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7" w:rightFromText="187" w:vertAnchor="page" w:horzAnchor="margin" w:tblpXSpec="center" w:tblpY="13837"/>
        <w:tblW w:w="3857" w:type="pct"/>
        <w:tblLook w:val="04A0" w:firstRow="1" w:lastRow="0" w:firstColumn="1" w:lastColumn="0" w:noHBand="0" w:noVBand="1"/>
      </w:tblPr>
      <w:tblGrid>
        <w:gridCol w:w="7871"/>
      </w:tblGrid>
      <w:tr w:rsidR="00CB2ECB" w14:paraId="4E86AC47" w14:textId="77777777" w:rsidTr="00CB2ECB">
        <w:tc>
          <w:tcPr>
            <w:tcW w:w="7871" w:type="dxa"/>
            <w:tcMar>
              <w:top w:w="216" w:type="dxa"/>
              <w:left w:w="115" w:type="dxa"/>
              <w:bottom w:w="216" w:type="dxa"/>
              <w:right w:w="115" w:type="dxa"/>
            </w:tcMar>
          </w:tcPr>
          <w:sdt>
            <w:sdtPr>
              <w:rPr>
                <w:color w:val="5B9BD5" w:themeColor="accent1"/>
                <w:sz w:val="28"/>
                <w:szCs w:val="28"/>
              </w:rPr>
              <w:alias w:val="Author"/>
              <w:id w:val="13406928"/>
              <w:placeholder>
                <w:docPart w:val="EE2181456CD94B17AA944A550BDF48C7"/>
              </w:placeholder>
              <w:dataBinding w:prefixMappings="xmlns:ns0='http://schemas.openxmlformats.org/package/2006/metadata/core-properties' xmlns:ns1='http://purl.org/dc/elements/1.1/'" w:xpath="/ns0:coreProperties[1]/ns1:creator[1]" w:storeItemID="{6C3C8BC8-F283-45AE-878A-BAB7291924A1}"/>
              <w:text/>
            </w:sdtPr>
            <w:sdtContent>
              <w:p w14:paraId="01EF60E4" w14:textId="77777777" w:rsidR="00CB2ECB" w:rsidRDefault="00CB2ECB" w:rsidP="00CB2ECB">
                <w:pPr>
                  <w:pStyle w:val="NoSpacing"/>
                  <w:rPr>
                    <w:color w:val="5B9BD5" w:themeColor="accent1"/>
                    <w:sz w:val="28"/>
                    <w:szCs w:val="28"/>
                  </w:rPr>
                </w:pPr>
                <w:r>
                  <w:rPr>
                    <w:color w:val="5B9BD5" w:themeColor="accent1"/>
                    <w:sz w:val="28"/>
                    <w:szCs w:val="28"/>
                  </w:rPr>
                  <w:t>HEADTEACHER: Victoria Simmons</w:t>
                </w:r>
              </w:p>
            </w:sdtContent>
          </w:sdt>
          <w:p w14:paraId="5764BBD5" w14:textId="2E99F194" w:rsidR="00CB2ECB" w:rsidRDefault="00CB2ECB" w:rsidP="00CB2ECB">
            <w:pPr>
              <w:pStyle w:val="NoSpacing"/>
              <w:rPr>
                <w:color w:val="5B9BD5" w:themeColor="accent1"/>
              </w:rPr>
            </w:pPr>
            <w:r w:rsidRPr="00CB2ECB">
              <w:rPr>
                <w:color w:val="5B9BD5" w:themeColor="accent1"/>
                <w:sz w:val="28"/>
              </w:rPr>
              <w:t>CHAIR OF GOVERNORS: Martin Lamb</w:t>
            </w:r>
          </w:p>
        </w:tc>
      </w:tr>
    </w:tbl>
    <w:sdt>
      <w:sdtPr>
        <w:id w:val="1865083621"/>
        <w:docPartObj>
          <w:docPartGallery w:val="Cover Pages"/>
          <w:docPartUnique/>
        </w:docPartObj>
      </w:sdtPr>
      <w:sdtEndPr>
        <w:rPr>
          <w:rFonts w:ascii="Comic Sans MS" w:hAnsi="Comic Sans MS"/>
        </w:rPr>
      </w:sdtEndPr>
      <w:sdtContent>
        <w:p w14:paraId="76D414E4" w14:textId="1C86FC86" w:rsidR="004270BA" w:rsidRDefault="004270BA">
          <w:r>
            <w:rPr>
              <w:noProof/>
            </w:rPr>
            <w:drawing>
              <wp:anchor distT="0" distB="0" distL="114300" distR="114300" simplePos="0" relativeHeight="251659264" behindDoc="1" locked="0" layoutInCell="1" allowOverlap="1" wp14:anchorId="682E83AA" wp14:editId="698D62B4">
                <wp:simplePos x="0" y="0"/>
                <wp:positionH relativeFrom="margin">
                  <wp:align>center</wp:align>
                </wp:positionH>
                <wp:positionV relativeFrom="paragraph">
                  <wp:posOffset>18415</wp:posOffset>
                </wp:positionV>
                <wp:extent cx="5052060" cy="1813560"/>
                <wp:effectExtent l="0" t="0" r="0" b="0"/>
                <wp:wrapTight wrapText="bothSides">
                  <wp:wrapPolygon edited="0">
                    <wp:start x="0" y="0"/>
                    <wp:lineTo x="0" y="21328"/>
                    <wp:lineTo x="21502" y="21328"/>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BNVP.png"/>
                        <pic:cNvPicPr/>
                      </pic:nvPicPr>
                      <pic:blipFill>
                        <a:blip r:embed="rId9">
                          <a:extLst>
                            <a:ext uri="{28A0092B-C50C-407E-A947-70E740481C1C}">
                              <a14:useLocalDpi xmlns:a14="http://schemas.microsoft.com/office/drawing/2010/main" val="0"/>
                            </a:ext>
                          </a:extLst>
                        </a:blip>
                        <a:stretch>
                          <a:fillRect/>
                        </a:stretch>
                      </pic:blipFill>
                      <pic:spPr>
                        <a:xfrm>
                          <a:off x="0" y="0"/>
                          <a:ext cx="5052060" cy="181356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7" w:rightFromText="187" w:vertAnchor="page" w:horzAnchor="margin" w:tblpXSpec="center" w:tblpY="4945"/>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151"/>
          </w:tblGrid>
          <w:tr w:rsidR="004270BA" w14:paraId="46647D08" w14:textId="77777777" w:rsidTr="004270BA">
            <w:sdt>
              <w:sdtPr>
                <w:rPr>
                  <w:color w:val="2E74B5" w:themeColor="accent1" w:themeShade="BF"/>
                  <w:sz w:val="24"/>
                  <w:szCs w:val="24"/>
                </w:rPr>
                <w:alias w:val="Company"/>
                <w:id w:val="13406915"/>
                <w:placeholder>
                  <w:docPart w:val="2AF1BFC0D61B4D88BF76D1B9D65AA92B"/>
                </w:placeholder>
                <w:dataBinding w:prefixMappings="xmlns:ns0='http://schemas.openxmlformats.org/officeDocument/2006/extended-properties'" w:xpath="/ns0:Properties[1]/ns0:Company[1]" w:storeItemID="{6668398D-A668-4E3E-A5EB-62B293D839F1}"/>
                <w:text/>
              </w:sdtPr>
              <w:sdtEndPr/>
              <w:sdtContent>
                <w:tc>
                  <w:tcPr>
                    <w:tcW w:w="8151" w:type="dxa"/>
                    <w:tcMar>
                      <w:top w:w="216" w:type="dxa"/>
                      <w:left w:w="115" w:type="dxa"/>
                      <w:bottom w:w="216" w:type="dxa"/>
                      <w:right w:w="115" w:type="dxa"/>
                    </w:tcMar>
                  </w:tcPr>
                  <w:p w14:paraId="41326BF5" w14:textId="131A6749" w:rsidR="004270BA" w:rsidRDefault="004270BA" w:rsidP="004270BA">
                    <w:pPr>
                      <w:pStyle w:val="NoSpacing"/>
                      <w:rPr>
                        <w:color w:val="2E74B5" w:themeColor="accent1" w:themeShade="BF"/>
                        <w:sz w:val="24"/>
                      </w:rPr>
                    </w:pPr>
                    <w:r>
                      <w:rPr>
                        <w:color w:val="2E74B5" w:themeColor="accent1" w:themeShade="BF"/>
                        <w:sz w:val="24"/>
                        <w:szCs w:val="24"/>
                      </w:rPr>
                      <w:t>BENTLEY NEW VILLAGE PRIMARY SCHOOL</w:t>
                    </w:r>
                  </w:p>
                </w:tc>
              </w:sdtContent>
            </w:sdt>
          </w:tr>
          <w:tr w:rsidR="004270BA" w14:paraId="3BD3A23A" w14:textId="77777777" w:rsidTr="004270BA">
            <w:tc>
              <w:tcPr>
                <w:tcW w:w="8151" w:type="dxa"/>
              </w:tcPr>
              <w:sdt>
                <w:sdtPr>
                  <w:rPr>
                    <w:rFonts w:asciiTheme="majorHAnsi" w:eastAsiaTheme="majorEastAsia" w:hAnsiTheme="majorHAnsi" w:cstheme="majorBidi"/>
                    <w:color w:val="5B9BD5" w:themeColor="accent1"/>
                    <w:sz w:val="88"/>
                    <w:szCs w:val="88"/>
                  </w:rPr>
                  <w:alias w:val="Title"/>
                  <w:id w:val="13406919"/>
                  <w:placeholder>
                    <w:docPart w:val="88B09DACFFF4433083E7DB683EA64727"/>
                  </w:placeholder>
                  <w:dataBinding w:prefixMappings="xmlns:ns0='http://schemas.openxmlformats.org/package/2006/metadata/core-properties' xmlns:ns1='http://purl.org/dc/elements/1.1/'" w:xpath="/ns0:coreProperties[1]/ns1:title[1]" w:storeItemID="{6C3C8BC8-F283-45AE-878A-BAB7291924A1}"/>
                  <w:text/>
                </w:sdtPr>
                <w:sdtEndPr/>
                <w:sdtContent>
                  <w:p w14:paraId="181D6C62" w14:textId="035E28F9" w:rsidR="004270BA" w:rsidRDefault="004270BA" w:rsidP="004270BA">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Lunchtime Policy</w:t>
                    </w:r>
                  </w:p>
                </w:sdtContent>
              </w:sdt>
            </w:tc>
          </w:tr>
          <w:tr w:rsidR="004270BA" w14:paraId="36E796FC" w14:textId="77777777" w:rsidTr="004270BA">
            <w:sdt>
              <w:sdtPr>
                <w:rPr>
                  <w:color w:val="2E74B5" w:themeColor="accent1" w:themeShade="BF"/>
                  <w:sz w:val="24"/>
                  <w:szCs w:val="24"/>
                </w:rPr>
                <w:alias w:val="Subtitle"/>
                <w:id w:val="13406923"/>
                <w:placeholder>
                  <w:docPart w:val="11557B7F5A7F4962BC1B87B1F1987721"/>
                </w:placeholder>
                <w:dataBinding w:prefixMappings="xmlns:ns0='http://schemas.openxmlformats.org/package/2006/metadata/core-properties' xmlns:ns1='http://purl.org/dc/elements/1.1/'" w:xpath="/ns0:coreProperties[1]/ns1:subject[1]" w:storeItemID="{6C3C8BC8-F283-45AE-878A-BAB7291924A1}"/>
                <w:text/>
              </w:sdtPr>
              <w:sdtEndPr/>
              <w:sdtContent>
                <w:tc>
                  <w:tcPr>
                    <w:tcW w:w="8151" w:type="dxa"/>
                    <w:tcMar>
                      <w:top w:w="216" w:type="dxa"/>
                      <w:left w:w="115" w:type="dxa"/>
                      <w:bottom w:w="216" w:type="dxa"/>
                      <w:right w:w="115" w:type="dxa"/>
                    </w:tcMar>
                  </w:tcPr>
                  <w:p w14:paraId="41034E82" w14:textId="31B21738" w:rsidR="004270BA" w:rsidRDefault="004270BA" w:rsidP="004270BA">
                    <w:pPr>
                      <w:pStyle w:val="NoSpacing"/>
                      <w:rPr>
                        <w:color w:val="2E74B5" w:themeColor="accent1" w:themeShade="BF"/>
                        <w:sz w:val="24"/>
                      </w:rPr>
                    </w:pPr>
                    <w:r>
                      <w:rPr>
                        <w:color w:val="2E74B5" w:themeColor="accent1" w:themeShade="BF"/>
                        <w:sz w:val="24"/>
                        <w:szCs w:val="24"/>
                      </w:rPr>
                      <w:t>UPDATED: September 202</w:t>
                    </w:r>
                    <w:r w:rsidR="00CB2ECB">
                      <w:rPr>
                        <w:color w:val="2E74B5" w:themeColor="accent1" w:themeShade="BF"/>
                        <w:sz w:val="24"/>
                        <w:szCs w:val="24"/>
                      </w:rPr>
                      <w:t>6</w:t>
                    </w:r>
                  </w:p>
                </w:tc>
              </w:sdtContent>
            </w:sdt>
          </w:tr>
        </w:tbl>
        <w:p w14:paraId="1C1899E1" w14:textId="26BE22D6" w:rsidR="004270BA" w:rsidRDefault="004270BA">
          <w:pPr>
            <w:spacing w:after="0" w:line="240" w:lineRule="auto"/>
            <w:rPr>
              <w:rFonts w:ascii="Comic Sans MS" w:hAnsi="Comic Sans MS"/>
            </w:rPr>
          </w:pPr>
          <w:r>
            <w:rPr>
              <w:rFonts w:ascii="Comic Sans MS" w:hAnsi="Comic Sans MS"/>
            </w:rPr>
            <w:br w:type="page"/>
          </w:r>
        </w:p>
        <w:bookmarkStart w:id="0" w:name="_GoBack" w:displacedByCustomXml="next"/>
        <w:bookmarkEnd w:id="0" w:displacedByCustomXml="next"/>
      </w:sdtContent>
    </w:sdt>
    <w:p w14:paraId="5227EB8E" w14:textId="1CBAEAF7" w:rsidR="009F6E83" w:rsidRDefault="009F6E83" w:rsidP="001259F0">
      <w:pPr>
        <w:spacing w:before="100" w:beforeAutospacing="1" w:after="100" w:afterAutospacing="1" w:line="240" w:lineRule="auto"/>
        <w:jc w:val="center"/>
        <w:rPr>
          <w:rFonts w:asciiTheme="minorHAnsi" w:hAnsiTheme="minorHAnsi" w:cstheme="minorHAnsi"/>
          <w:b/>
          <w:noProof/>
          <w:lang w:eastAsia="en-GB"/>
        </w:rPr>
      </w:pPr>
    </w:p>
    <w:tbl>
      <w:tblPr>
        <w:tblpPr w:leftFromText="180" w:rightFromText="180" w:vertAnchor="text" w:horzAnchor="margin" w:tblpY="276"/>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09"/>
      </w:tblGrid>
      <w:tr w:rsidR="005F52B7" w:rsidRPr="00534995" w14:paraId="4BC3E5DE" w14:textId="77777777" w:rsidTr="00AC3C6F">
        <w:trPr>
          <w:trHeight w:val="510"/>
        </w:trPr>
        <w:tc>
          <w:tcPr>
            <w:tcW w:w="5098" w:type="dxa"/>
            <w:shd w:val="clear" w:color="auto" w:fill="DEEAF6" w:themeFill="accent1" w:themeFillTint="33"/>
            <w:vAlign w:val="center"/>
          </w:tcPr>
          <w:p w14:paraId="233E3E73" w14:textId="5B28FBD1" w:rsidR="005F52B7" w:rsidRPr="00245F42" w:rsidRDefault="005F52B7" w:rsidP="005F52B7">
            <w:pPr>
              <w:spacing w:after="0"/>
              <w:rPr>
                <w:rFonts w:asciiTheme="majorHAnsi" w:hAnsiTheme="majorHAnsi" w:cstheme="majorHAnsi"/>
                <w:b/>
                <w:bCs/>
                <w:szCs w:val="28"/>
              </w:rPr>
            </w:pPr>
            <w:r w:rsidRPr="00245F42">
              <w:rPr>
                <w:rFonts w:asciiTheme="majorHAnsi" w:hAnsiTheme="majorHAnsi" w:cstheme="majorHAnsi"/>
                <w:b/>
                <w:bCs/>
                <w:szCs w:val="28"/>
              </w:rPr>
              <w:t>Person responsible for policy:</w:t>
            </w:r>
          </w:p>
        </w:tc>
        <w:tc>
          <w:tcPr>
            <w:tcW w:w="5109" w:type="dxa"/>
            <w:vAlign w:val="center"/>
          </w:tcPr>
          <w:p w14:paraId="25EE8DD5" w14:textId="20676398" w:rsidR="005F52B7" w:rsidRDefault="005F52B7" w:rsidP="005F52B7">
            <w:pPr>
              <w:spacing w:after="0"/>
              <w:rPr>
                <w:rFonts w:asciiTheme="majorHAnsi" w:hAnsiTheme="majorHAnsi" w:cstheme="majorHAnsi"/>
                <w:b/>
                <w:bCs/>
                <w:szCs w:val="28"/>
              </w:rPr>
            </w:pPr>
            <w:r>
              <w:rPr>
                <w:rFonts w:asciiTheme="majorHAnsi" w:hAnsiTheme="majorHAnsi" w:cstheme="majorHAnsi"/>
                <w:b/>
                <w:bCs/>
                <w:szCs w:val="28"/>
              </w:rPr>
              <w:t>Victoria Simmons</w:t>
            </w:r>
          </w:p>
        </w:tc>
      </w:tr>
      <w:tr w:rsidR="005F52B7" w:rsidRPr="00534995" w14:paraId="699EEF4E" w14:textId="77777777" w:rsidTr="00AC3C6F">
        <w:trPr>
          <w:trHeight w:val="510"/>
        </w:trPr>
        <w:tc>
          <w:tcPr>
            <w:tcW w:w="5098" w:type="dxa"/>
            <w:shd w:val="clear" w:color="auto" w:fill="DEEAF6" w:themeFill="accent1" w:themeFillTint="33"/>
            <w:vAlign w:val="center"/>
          </w:tcPr>
          <w:p w14:paraId="283B8B7E" w14:textId="4E5171FE" w:rsidR="005F52B7" w:rsidRPr="00245F42" w:rsidRDefault="005F52B7" w:rsidP="005F52B7">
            <w:pPr>
              <w:spacing w:after="0"/>
              <w:rPr>
                <w:rFonts w:asciiTheme="majorHAnsi" w:hAnsiTheme="majorHAnsi" w:cstheme="majorHAnsi"/>
                <w:b/>
                <w:bCs/>
                <w:szCs w:val="28"/>
              </w:rPr>
            </w:pPr>
            <w:r w:rsidRPr="00245F42">
              <w:rPr>
                <w:rFonts w:asciiTheme="majorHAnsi" w:hAnsiTheme="majorHAnsi" w:cstheme="majorHAnsi"/>
                <w:b/>
                <w:bCs/>
                <w:szCs w:val="28"/>
              </w:rPr>
              <w:t>Role:</w:t>
            </w:r>
          </w:p>
        </w:tc>
        <w:tc>
          <w:tcPr>
            <w:tcW w:w="5109" w:type="dxa"/>
            <w:vAlign w:val="center"/>
          </w:tcPr>
          <w:p w14:paraId="0F632569" w14:textId="714B1356" w:rsidR="005F52B7" w:rsidRDefault="005F52B7" w:rsidP="005F52B7">
            <w:pPr>
              <w:spacing w:after="0"/>
              <w:rPr>
                <w:rFonts w:asciiTheme="majorHAnsi" w:hAnsiTheme="majorHAnsi" w:cstheme="majorHAnsi"/>
                <w:b/>
                <w:bCs/>
                <w:szCs w:val="28"/>
              </w:rPr>
            </w:pPr>
            <w:r>
              <w:rPr>
                <w:rFonts w:asciiTheme="majorHAnsi" w:hAnsiTheme="majorHAnsi" w:cstheme="majorHAnsi"/>
                <w:b/>
                <w:bCs/>
                <w:szCs w:val="28"/>
              </w:rPr>
              <w:t>Headteacher</w:t>
            </w:r>
          </w:p>
        </w:tc>
      </w:tr>
      <w:tr w:rsidR="005F52B7" w:rsidRPr="00534995" w14:paraId="417D9380" w14:textId="77777777" w:rsidTr="00AC3C6F">
        <w:trPr>
          <w:trHeight w:val="510"/>
        </w:trPr>
        <w:tc>
          <w:tcPr>
            <w:tcW w:w="5098" w:type="dxa"/>
            <w:shd w:val="clear" w:color="auto" w:fill="DEEAF6" w:themeFill="accent1" w:themeFillTint="33"/>
            <w:vAlign w:val="center"/>
          </w:tcPr>
          <w:p w14:paraId="02B20255" w14:textId="77777777" w:rsidR="005F52B7" w:rsidRPr="00245F42" w:rsidRDefault="005F52B7" w:rsidP="00AC3C6F">
            <w:pPr>
              <w:spacing w:after="0"/>
              <w:rPr>
                <w:rFonts w:asciiTheme="majorHAnsi" w:hAnsiTheme="majorHAnsi" w:cstheme="majorHAnsi"/>
              </w:rPr>
            </w:pPr>
            <w:r w:rsidRPr="00245F42">
              <w:rPr>
                <w:rFonts w:asciiTheme="majorHAnsi" w:hAnsiTheme="majorHAnsi" w:cstheme="majorHAnsi"/>
                <w:b/>
                <w:bCs/>
                <w:szCs w:val="28"/>
              </w:rPr>
              <w:t>To be reviewed:</w:t>
            </w:r>
          </w:p>
        </w:tc>
        <w:tc>
          <w:tcPr>
            <w:tcW w:w="5109" w:type="dxa"/>
            <w:vAlign w:val="center"/>
          </w:tcPr>
          <w:p w14:paraId="02102C3B" w14:textId="60E424E4" w:rsidR="005F52B7" w:rsidRPr="00245F42" w:rsidRDefault="005F52B7" w:rsidP="00AC3C6F">
            <w:pPr>
              <w:spacing w:after="0"/>
              <w:rPr>
                <w:rFonts w:asciiTheme="majorHAnsi" w:hAnsiTheme="majorHAnsi" w:cstheme="majorHAnsi"/>
              </w:rPr>
            </w:pPr>
            <w:r>
              <w:rPr>
                <w:rFonts w:asciiTheme="majorHAnsi" w:hAnsiTheme="majorHAnsi" w:cstheme="majorHAnsi"/>
                <w:b/>
                <w:bCs/>
                <w:szCs w:val="28"/>
              </w:rPr>
              <w:t>September 2027</w:t>
            </w:r>
          </w:p>
        </w:tc>
      </w:tr>
    </w:tbl>
    <w:p w14:paraId="09906B97" w14:textId="77777777" w:rsidR="005F52B7" w:rsidRDefault="005F52B7" w:rsidP="005F52B7">
      <w:pPr>
        <w:spacing w:after="0"/>
        <w:rPr>
          <w:rFonts w:asciiTheme="minorHAnsi" w:hAnsiTheme="minorHAnsi" w:cstheme="minorHAnsi"/>
        </w:rPr>
      </w:pPr>
    </w:p>
    <w:p w14:paraId="047C46BE" w14:textId="77777777" w:rsidR="005F52B7" w:rsidRDefault="005F52B7" w:rsidP="005F52B7">
      <w:pPr>
        <w:spacing w:after="0"/>
        <w:rPr>
          <w:rFonts w:asciiTheme="minorHAnsi" w:hAnsiTheme="minorHAnsi" w:cstheme="minorHAnsi"/>
        </w:rPr>
      </w:pPr>
    </w:p>
    <w:tbl>
      <w:tblPr>
        <w:tblW w:w="10337" w:type="dxa"/>
        <w:jc w:val="center"/>
        <w:tblCellMar>
          <w:left w:w="10" w:type="dxa"/>
          <w:right w:w="10" w:type="dxa"/>
        </w:tblCellMar>
        <w:tblLook w:val="04A0" w:firstRow="1" w:lastRow="0" w:firstColumn="1" w:lastColumn="0" w:noHBand="0" w:noVBand="1"/>
      </w:tblPr>
      <w:tblGrid>
        <w:gridCol w:w="2250"/>
        <w:gridCol w:w="1298"/>
        <w:gridCol w:w="3387"/>
        <w:gridCol w:w="3402"/>
      </w:tblGrid>
      <w:tr w:rsidR="005F52B7" w:rsidRPr="00C71E5D" w14:paraId="72D0838C" w14:textId="77777777" w:rsidTr="00AC3C6F">
        <w:trPr>
          <w:jc w:val="center"/>
        </w:trPr>
        <w:tc>
          <w:tcPr>
            <w:tcW w:w="225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13E6BD4C" w14:textId="77777777" w:rsidR="005F52B7" w:rsidRPr="003A595E" w:rsidRDefault="005F52B7" w:rsidP="00AC3C6F">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Revision Date</w:t>
            </w:r>
          </w:p>
        </w:tc>
        <w:tc>
          <w:tcPr>
            <w:tcW w:w="129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15F8C8C8" w14:textId="77777777" w:rsidR="005F52B7" w:rsidRPr="003A595E" w:rsidRDefault="005F52B7" w:rsidP="00AC3C6F">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Revision Version</w:t>
            </w:r>
          </w:p>
        </w:tc>
        <w:tc>
          <w:tcPr>
            <w:tcW w:w="338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043B4EAB" w14:textId="77777777" w:rsidR="005F52B7" w:rsidRPr="003A595E" w:rsidRDefault="005F52B7" w:rsidP="00AC3C6F">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Date approved by Governors and committee</w:t>
            </w:r>
          </w:p>
        </w:tc>
        <w:tc>
          <w:tcPr>
            <w:tcW w:w="340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72459776" w14:textId="77777777" w:rsidR="005F52B7" w:rsidRPr="003A595E" w:rsidRDefault="005F52B7" w:rsidP="00AC3C6F">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Summary of Changes</w:t>
            </w:r>
          </w:p>
        </w:tc>
      </w:tr>
      <w:tr w:rsidR="005F52B7" w:rsidRPr="00C71E5D" w14:paraId="50B98D7A" w14:textId="77777777" w:rsidTr="00AC3C6F">
        <w:trPr>
          <w:jc w:val="center"/>
        </w:trPr>
        <w:tc>
          <w:tcPr>
            <w:tcW w:w="22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539176" w14:textId="682F050A" w:rsidR="005F52B7" w:rsidRPr="003A595E" w:rsidRDefault="005F52B7" w:rsidP="00AC3C6F">
            <w:pPr>
              <w:autoSpaceDN w:val="0"/>
              <w:spacing w:line="276" w:lineRule="auto"/>
              <w:jc w:val="center"/>
              <w:rPr>
                <w:rFonts w:asciiTheme="majorHAnsi" w:hAnsiTheme="majorHAnsi" w:cstheme="majorHAnsi"/>
                <w:szCs w:val="20"/>
              </w:rPr>
            </w:pPr>
            <w:r>
              <w:rPr>
                <w:rFonts w:asciiTheme="majorHAnsi" w:hAnsiTheme="majorHAnsi" w:cstheme="majorHAnsi"/>
                <w:szCs w:val="20"/>
              </w:rPr>
              <w:t>June 2023</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04298" w14:textId="77777777" w:rsidR="005F52B7" w:rsidRPr="003A595E" w:rsidRDefault="005F52B7" w:rsidP="00AC3C6F">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1</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79C30" w14:textId="77777777" w:rsidR="005F52B7" w:rsidRPr="003A595E" w:rsidRDefault="005F52B7" w:rsidP="00AC3C6F">
            <w:pPr>
              <w:spacing w:after="0"/>
              <w:jc w:val="center"/>
              <w:rPr>
                <w:rFonts w:asciiTheme="majorHAnsi" w:hAnsiTheme="majorHAnsi" w:cstheme="majorHAnsi"/>
                <w:szCs w:val="20"/>
              </w:rPr>
            </w:pPr>
            <w:r>
              <w:rPr>
                <w:rFonts w:asciiTheme="majorHAnsi" w:hAnsiTheme="majorHAnsi" w:cstheme="majorHAnsi"/>
                <w:szCs w:val="20"/>
              </w:rPr>
              <w:t>SLT</w:t>
            </w:r>
          </w:p>
          <w:p w14:paraId="20989303" w14:textId="77777777" w:rsidR="005F52B7" w:rsidRPr="003A595E" w:rsidRDefault="005F52B7" w:rsidP="005F52B7">
            <w:pPr>
              <w:spacing w:after="0"/>
              <w:jc w:val="center"/>
              <w:rPr>
                <w:rFonts w:asciiTheme="majorHAnsi" w:hAnsiTheme="majorHAnsi" w:cstheme="majorHAnsi"/>
                <w:szCs w:val="20"/>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CADF0" w14:textId="293901AC" w:rsidR="005F52B7" w:rsidRPr="003A595E" w:rsidRDefault="005F52B7" w:rsidP="00AC3C6F">
            <w:pPr>
              <w:autoSpaceDN w:val="0"/>
              <w:spacing w:line="276" w:lineRule="auto"/>
              <w:jc w:val="center"/>
              <w:rPr>
                <w:rFonts w:asciiTheme="majorHAnsi" w:hAnsiTheme="majorHAnsi" w:cstheme="majorHAnsi"/>
                <w:szCs w:val="20"/>
              </w:rPr>
            </w:pPr>
            <w:r>
              <w:rPr>
                <w:rFonts w:asciiTheme="majorHAnsi" w:hAnsiTheme="majorHAnsi" w:cstheme="majorHAnsi"/>
                <w:szCs w:val="20"/>
              </w:rPr>
              <w:t>Creation of</w:t>
            </w:r>
            <w:r w:rsidRPr="003A595E">
              <w:rPr>
                <w:rFonts w:asciiTheme="majorHAnsi" w:hAnsiTheme="majorHAnsi" w:cstheme="majorHAnsi"/>
                <w:szCs w:val="20"/>
              </w:rPr>
              <w:t xml:space="preserve"> Policy</w:t>
            </w:r>
          </w:p>
        </w:tc>
      </w:tr>
      <w:tr w:rsidR="005F52B7" w:rsidRPr="00C71E5D" w14:paraId="09ABEE23" w14:textId="77777777" w:rsidTr="00AC3C6F">
        <w:trPr>
          <w:jc w:val="center"/>
        </w:trPr>
        <w:tc>
          <w:tcPr>
            <w:tcW w:w="22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5717C" w14:textId="1B7B4A8E" w:rsidR="005F52B7" w:rsidRPr="003A595E" w:rsidRDefault="005F52B7" w:rsidP="00AC3C6F">
            <w:pPr>
              <w:autoSpaceDN w:val="0"/>
              <w:spacing w:line="276" w:lineRule="auto"/>
              <w:jc w:val="center"/>
              <w:rPr>
                <w:rFonts w:asciiTheme="majorHAnsi" w:hAnsiTheme="majorHAnsi" w:cstheme="majorHAnsi"/>
                <w:szCs w:val="20"/>
              </w:rPr>
            </w:pPr>
            <w:r>
              <w:rPr>
                <w:rFonts w:asciiTheme="majorHAnsi" w:hAnsiTheme="majorHAnsi" w:cstheme="majorHAnsi"/>
                <w:szCs w:val="20"/>
              </w:rPr>
              <w:t>June 2026</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F9F07" w14:textId="77777777" w:rsidR="005F52B7" w:rsidRPr="003A595E" w:rsidRDefault="005F52B7" w:rsidP="00AC3C6F">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4A87D" w14:textId="77777777" w:rsidR="005F52B7" w:rsidRPr="003A595E" w:rsidRDefault="005F52B7" w:rsidP="00AC3C6F">
            <w:pPr>
              <w:autoSpaceDN w:val="0"/>
              <w:spacing w:line="276" w:lineRule="auto"/>
              <w:jc w:val="center"/>
              <w:rPr>
                <w:rFonts w:asciiTheme="majorHAnsi" w:hAnsiTheme="majorHAnsi" w:cstheme="majorHAnsi"/>
                <w:szCs w:val="20"/>
              </w:rPr>
            </w:pPr>
            <w:r>
              <w:rPr>
                <w:rFonts w:asciiTheme="majorHAnsi" w:hAnsiTheme="majorHAnsi" w:cstheme="majorHAnsi"/>
                <w:szCs w:val="20"/>
              </w:rPr>
              <w:t>SLT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DBDB2" w14:textId="77777777" w:rsidR="005F52B7" w:rsidRDefault="005F52B7" w:rsidP="00AC3C6F">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 xml:space="preserve">Review of Policy </w:t>
            </w:r>
          </w:p>
          <w:p w14:paraId="4A5067D3" w14:textId="752DD945" w:rsidR="005F52B7" w:rsidRPr="003A595E" w:rsidRDefault="005F52B7" w:rsidP="00AC3C6F">
            <w:pPr>
              <w:autoSpaceDN w:val="0"/>
              <w:spacing w:line="276" w:lineRule="auto"/>
              <w:jc w:val="center"/>
              <w:rPr>
                <w:rFonts w:asciiTheme="majorHAnsi" w:hAnsiTheme="majorHAnsi" w:cstheme="majorHAnsi"/>
                <w:szCs w:val="20"/>
              </w:rPr>
            </w:pPr>
            <w:r>
              <w:rPr>
                <w:rFonts w:asciiTheme="majorHAnsi" w:hAnsiTheme="majorHAnsi" w:cstheme="majorHAnsi"/>
                <w:szCs w:val="20"/>
              </w:rPr>
              <w:t>Zoning focus, addition of play leaders</w:t>
            </w:r>
          </w:p>
        </w:tc>
      </w:tr>
    </w:tbl>
    <w:p w14:paraId="23DB5815" w14:textId="77777777" w:rsidR="005F52B7" w:rsidRPr="00245F42" w:rsidRDefault="005F52B7" w:rsidP="005F52B7">
      <w:pPr>
        <w:spacing w:after="120"/>
        <w:rPr>
          <w:rFonts w:asciiTheme="majorHAnsi" w:hAnsiTheme="majorHAnsi" w:cstheme="majorHAnsi"/>
          <w:b/>
          <w:szCs w:val="20"/>
        </w:rPr>
      </w:pPr>
      <w:r w:rsidRPr="00245F42">
        <w:rPr>
          <w:rFonts w:asciiTheme="majorHAnsi" w:hAnsiTheme="majorHAnsi" w:cstheme="majorHAnsi"/>
          <w:b/>
          <w:szCs w:val="20"/>
        </w:rPr>
        <w:t>School vision</w:t>
      </w:r>
    </w:p>
    <w:p w14:paraId="30CEED47" w14:textId="77777777" w:rsidR="005F52B7" w:rsidRPr="00245F42" w:rsidRDefault="005F52B7" w:rsidP="005F52B7">
      <w:pPr>
        <w:spacing w:after="120"/>
        <w:rPr>
          <w:rFonts w:asciiTheme="majorHAnsi" w:hAnsiTheme="majorHAnsi" w:cstheme="majorHAnsi"/>
          <w:szCs w:val="20"/>
        </w:rPr>
      </w:pPr>
      <w:r w:rsidRPr="00245F42">
        <w:rPr>
          <w:rFonts w:asciiTheme="majorHAnsi" w:hAnsiTheme="majorHAnsi" w:cstheme="majorHAnsi"/>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0D7199DB" w14:textId="77777777" w:rsidR="005F52B7" w:rsidRPr="00245F42" w:rsidRDefault="005F52B7" w:rsidP="005F52B7">
      <w:pPr>
        <w:spacing w:after="120"/>
        <w:rPr>
          <w:rFonts w:asciiTheme="majorHAnsi" w:hAnsiTheme="majorHAnsi" w:cstheme="majorHAnsi"/>
          <w:b/>
          <w:szCs w:val="20"/>
        </w:rPr>
      </w:pPr>
      <w:r w:rsidRPr="00245F42">
        <w:rPr>
          <w:rFonts w:asciiTheme="majorHAnsi" w:hAnsiTheme="majorHAnsi" w:cstheme="majorHAnsi"/>
          <w:b/>
          <w:szCs w:val="20"/>
        </w:rPr>
        <w:t>Ethos</w:t>
      </w:r>
    </w:p>
    <w:p w14:paraId="5A2830F6" w14:textId="77777777" w:rsidR="005F52B7" w:rsidRPr="00245F42" w:rsidRDefault="005F52B7" w:rsidP="005F52B7">
      <w:pPr>
        <w:spacing w:after="120"/>
        <w:rPr>
          <w:rFonts w:asciiTheme="majorHAnsi" w:hAnsiTheme="majorHAnsi" w:cstheme="majorHAnsi"/>
          <w:szCs w:val="20"/>
        </w:rPr>
      </w:pPr>
      <w:r w:rsidRPr="00245F42">
        <w:rPr>
          <w:rFonts w:asciiTheme="majorHAnsi" w:hAnsiTheme="majorHAnsi" w:cstheme="majorHAnsi"/>
          <w:szCs w:val="20"/>
        </w:rPr>
        <w:t>1. All children can learn; all staff and pupils recognise the value of learning.</w:t>
      </w:r>
      <w:r w:rsidRPr="00245F42">
        <w:rPr>
          <w:rFonts w:asciiTheme="majorHAnsi" w:hAnsiTheme="majorHAnsi" w:cstheme="majorHAnsi"/>
          <w:szCs w:val="20"/>
        </w:rPr>
        <w:br/>
        <w:t>2. Staff at Bentley New Village have consistently high expectations of children’s learning potential, attitudes and behaviour and take shared responsibility for this across school.</w:t>
      </w:r>
      <w:r w:rsidRPr="00245F42">
        <w:rPr>
          <w:rFonts w:asciiTheme="majorHAnsi" w:hAnsiTheme="majorHAnsi" w:cstheme="majorHAnsi"/>
          <w:szCs w:val="20"/>
        </w:rPr>
        <w:br/>
        <w:t>3. Learning happens across the school day — inside and outside the classroom.</w:t>
      </w:r>
      <w:r w:rsidRPr="00245F42">
        <w:rPr>
          <w:rFonts w:asciiTheme="majorHAnsi" w:hAnsiTheme="majorHAnsi" w:cstheme="majorHAnsi"/>
          <w:szCs w:val="20"/>
        </w:rPr>
        <w:br/>
        <w:t>4. Children will be taught how to learn and to become outstanding learners.</w:t>
      </w:r>
      <w:r w:rsidRPr="00245F42">
        <w:rPr>
          <w:rFonts w:asciiTheme="majorHAnsi" w:hAnsiTheme="majorHAnsi" w:cstheme="majorHAnsi"/>
          <w:szCs w:val="20"/>
        </w:rPr>
        <w:br/>
        <w:t>5. Consistently challenging, engaging and empowering teaching supports excellent learning and helps every child to fulfil their potential.</w:t>
      </w:r>
      <w:r w:rsidRPr="00245F42">
        <w:rPr>
          <w:rFonts w:asciiTheme="majorHAnsi" w:hAnsiTheme="majorHAnsi" w:cstheme="majorHAnsi"/>
          <w:szCs w:val="20"/>
        </w:rPr>
        <w:br/>
        <w:t>6. Staff will value every child’s contribution and create a learning environment that brings out their full potential.</w:t>
      </w:r>
      <w:r w:rsidRPr="00245F42">
        <w:rPr>
          <w:rFonts w:asciiTheme="majorHAnsi" w:hAnsiTheme="majorHAnsi" w:cstheme="majorHAnsi"/>
          <w:szCs w:val="20"/>
        </w:rPr>
        <w:br/>
        <w:t>7. Rigorous monitoring, evaluation and accurate analysis of teaching are essential to improving practice.</w:t>
      </w:r>
      <w:r w:rsidRPr="00245F42">
        <w:rPr>
          <w:rFonts w:asciiTheme="majorHAnsi" w:hAnsiTheme="majorHAnsi" w:cstheme="majorHAnsi"/>
          <w:szCs w:val="20"/>
        </w:rPr>
        <w:br/>
        <w:t>8. Learning at Bentley New Village will develop skills that last a lifetime.</w:t>
      </w:r>
      <w:r w:rsidRPr="00245F42">
        <w:rPr>
          <w:rFonts w:asciiTheme="majorHAnsi" w:hAnsiTheme="majorHAnsi" w:cstheme="majorHAnsi"/>
          <w:szCs w:val="20"/>
        </w:rPr>
        <w:br/>
        <w:t>9. We are committed to continuous professional development for all staff.</w:t>
      </w:r>
      <w:r w:rsidRPr="00245F42">
        <w:rPr>
          <w:rFonts w:asciiTheme="majorHAnsi" w:hAnsiTheme="majorHAnsi" w:cstheme="majorHAnsi"/>
          <w:szCs w:val="20"/>
        </w:rPr>
        <w:br/>
        <w:t>10. All children will be encouraged to develop as individuals, with their creativity, talents and uniqueness celebrated.</w:t>
      </w:r>
    </w:p>
    <w:p w14:paraId="52EB355E" w14:textId="77777777" w:rsidR="005F52B7" w:rsidRPr="00245F42" w:rsidRDefault="005F52B7" w:rsidP="005F52B7">
      <w:pPr>
        <w:spacing w:after="120"/>
        <w:rPr>
          <w:rFonts w:asciiTheme="majorHAnsi" w:hAnsiTheme="majorHAnsi" w:cstheme="majorHAnsi"/>
          <w:b/>
          <w:szCs w:val="20"/>
        </w:rPr>
      </w:pPr>
      <w:r w:rsidRPr="00245F42">
        <w:rPr>
          <w:rFonts w:asciiTheme="majorHAnsi" w:hAnsiTheme="majorHAnsi" w:cstheme="majorHAnsi"/>
          <w:b/>
          <w:szCs w:val="20"/>
        </w:rPr>
        <w:t>School values</w:t>
      </w:r>
    </w:p>
    <w:p w14:paraId="246B357C" w14:textId="77777777" w:rsidR="005F52B7" w:rsidRPr="00245F42" w:rsidRDefault="005F52B7" w:rsidP="005F52B7">
      <w:pPr>
        <w:spacing w:after="120"/>
        <w:rPr>
          <w:rFonts w:asciiTheme="majorHAnsi" w:hAnsiTheme="majorHAnsi" w:cstheme="majorHAnsi"/>
          <w:szCs w:val="20"/>
        </w:rPr>
      </w:pPr>
      <w:r w:rsidRPr="00245F42">
        <w:rPr>
          <w:rFonts w:asciiTheme="majorHAnsi" w:hAnsiTheme="majorHAnsi" w:cstheme="majorHAnsi"/>
          <w:szCs w:val="20"/>
        </w:rPr>
        <w:t>Determination — Resilience — Tolerance — Cooperation — Creativity — Curiosity</w:t>
      </w:r>
    </w:p>
    <w:p w14:paraId="3FEFA3D3" w14:textId="77777777" w:rsidR="005F52B7" w:rsidRPr="009D64C3" w:rsidRDefault="005F52B7" w:rsidP="005F52B7">
      <w:pPr>
        <w:spacing w:before="100" w:beforeAutospacing="1" w:after="100" w:afterAutospacing="1" w:line="240" w:lineRule="auto"/>
        <w:jc w:val="center"/>
        <w:rPr>
          <w:rFonts w:asciiTheme="minorHAnsi" w:hAnsiTheme="minorHAnsi" w:cstheme="minorHAnsi"/>
          <w:b/>
          <w:noProof/>
          <w:lang w:eastAsia="en-GB"/>
        </w:rPr>
      </w:pPr>
      <w:r w:rsidRPr="009D64C3">
        <w:rPr>
          <w:rFonts w:asciiTheme="minorHAnsi" w:eastAsia="Times New Roman" w:hAnsiTheme="minorHAnsi" w:cstheme="minorHAnsi"/>
          <w:lang w:val="en" w:eastAsia="en-GB"/>
        </w:rPr>
        <w:t xml:space="preserve">Our mission statement, </w:t>
      </w:r>
      <w:r w:rsidRPr="009D64C3">
        <w:rPr>
          <w:rFonts w:asciiTheme="minorHAnsi" w:eastAsia="Times New Roman" w:hAnsiTheme="minorHAnsi" w:cstheme="minorHAnsi"/>
          <w:b/>
          <w:bCs/>
          <w:lang w:val="en" w:eastAsia="en-GB"/>
        </w:rPr>
        <w:t>“What Challenges us, Changes us”</w:t>
      </w:r>
    </w:p>
    <w:p w14:paraId="49D4C5B8" w14:textId="77777777" w:rsidR="005F52B7" w:rsidRDefault="005F52B7" w:rsidP="001259F0">
      <w:pPr>
        <w:spacing w:before="100" w:beforeAutospacing="1" w:after="100" w:afterAutospacing="1" w:line="240" w:lineRule="auto"/>
        <w:jc w:val="center"/>
        <w:rPr>
          <w:rFonts w:asciiTheme="minorHAnsi" w:hAnsiTheme="minorHAnsi" w:cstheme="minorHAnsi"/>
          <w:b/>
          <w:noProof/>
          <w:lang w:eastAsia="en-GB"/>
        </w:rPr>
      </w:pPr>
    </w:p>
    <w:p w14:paraId="320929C7" w14:textId="249473E9" w:rsidR="00DF5B49" w:rsidRPr="000B0D4D" w:rsidRDefault="00DF5B49" w:rsidP="001259F0">
      <w:pPr>
        <w:spacing w:before="100" w:beforeAutospacing="1" w:after="100" w:afterAutospacing="1" w:line="240" w:lineRule="auto"/>
        <w:jc w:val="center"/>
        <w:rPr>
          <w:rFonts w:asciiTheme="majorHAnsi" w:hAnsiTheme="majorHAnsi" w:cstheme="majorHAnsi"/>
          <w:b/>
          <w:noProof/>
          <w:lang w:eastAsia="en-GB"/>
        </w:rPr>
      </w:pPr>
    </w:p>
    <w:sdt>
      <w:sdtPr>
        <w:rPr>
          <w:rFonts w:ascii="Calibri" w:eastAsia="Calibri" w:hAnsi="Calibri" w:cs="Times New Roman"/>
          <w:color w:val="auto"/>
          <w:sz w:val="22"/>
          <w:szCs w:val="22"/>
          <w:lang w:val="en-GB"/>
        </w:rPr>
        <w:id w:val="-1104807926"/>
        <w:docPartObj>
          <w:docPartGallery w:val="Table of Contents"/>
          <w:docPartUnique/>
        </w:docPartObj>
      </w:sdtPr>
      <w:sdtEndPr>
        <w:rPr>
          <w:b/>
          <w:bCs/>
          <w:noProof/>
        </w:rPr>
      </w:sdtEndPr>
      <w:sdtContent>
        <w:p w14:paraId="73393ADE" w14:textId="2580F3BB" w:rsidR="00C867D2" w:rsidRDefault="00C867D2">
          <w:pPr>
            <w:pStyle w:val="TOCHeading"/>
          </w:pPr>
          <w:r>
            <w:t>Table of Contents</w:t>
          </w:r>
        </w:p>
        <w:p w14:paraId="48CF68E2" w14:textId="7AE6CE8E" w:rsidR="002D325A" w:rsidRDefault="00C867D2">
          <w:pPr>
            <w:pStyle w:val="TOC1"/>
            <w:tabs>
              <w:tab w:val="right" w:leader="dot" w:pos="10194"/>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32958189" w:history="1">
            <w:r w:rsidR="002D325A" w:rsidRPr="00FE0A2A">
              <w:rPr>
                <w:rStyle w:val="Hyperlink"/>
                <w:rFonts w:cstheme="majorHAnsi"/>
                <w:b/>
                <w:noProof/>
                <w:lang w:eastAsia="en-GB"/>
              </w:rPr>
              <w:t>Rationale:</w:t>
            </w:r>
            <w:r w:rsidR="002D325A">
              <w:rPr>
                <w:noProof/>
                <w:webHidden/>
              </w:rPr>
              <w:tab/>
            </w:r>
            <w:r w:rsidR="002D325A">
              <w:rPr>
                <w:noProof/>
                <w:webHidden/>
              </w:rPr>
              <w:fldChar w:fldCharType="begin"/>
            </w:r>
            <w:r w:rsidR="002D325A">
              <w:rPr>
                <w:noProof/>
                <w:webHidden/>
              </w:rPr>
              <w:instrText xml:space="preserve"> PAGEREF _Toc232958189 \h </w:instrText>
            </w:r>
            <w:r w:rsidR="002D325A">
              <w:rPr>
                <w:noProof/>
                <w:webHidden/>
              </w:rPr>
            </w:r>
            <w:r w:rsidR="002D325A">
              <w:rPr>
                <w:noProof/>
                <w:webHidden/>
              </w:rPr>
              <w:fldChar w:fldCharType="separate"/>
            </w:r>
            <w:r w:rsidR="002D325A">
              <w:rPr>
                <w:noProof/>
                <w:webHidden/>
              </w:rPr>
              <w:t>5</w:t>
            </w:r>
            <w:r w:rsidR="002D325A">
              <w:rPr>
                <w:noProof/>
                <w:webHidden/>
              </w:rPr>
              <w:fldChar w:fldCharType="end"/>
            </w:r>
          </w:hyperlink>
        </w:p>
        <w:p w14:paraId="57F77E97" w14:textId="0329D81D" w:rsidR="002D325A" w:rsidRDefault="00CB2ECB">
          <w:pPr>
            <w:pStyle w:val="TOC1"/>
            <w:tabs>
              <w:tab w:val="right" w:leader="dot" w:pos="10194"/>
            </w:tabs>
            <w:rPr>
              <w:rFonts w:asciiTheme="minorHAnsi" w:eastAsiaTheme="minorEastAsia" w:hAnsiTheme="minorHAnsi" w:cstheme="minorBidi"/>
              <w:noProof/>
              <w:lang w:eastAsia="en-GB"/>
            </w:rPr>
          </w:pPr>
          <w:hyperlink w:anchor="_Toc232958190" w:history="1">
            <w:r w:rsidR="002D325A" w:rsidRPr="00FE0A2A">
              <w:rPr>
                <w:rStyle w:val="Hyperlink"/>
                <w:rFonts w:cstheme="majorHAnsi"/>
                <w:b/>
                <w:noProof/>
              </w:rPr>
              <w:t>Aims:</w:t>
            </w:r>
            <w:r w:rsidR="002D325A">
              <w:rPr>
                <w:noProof/>
                <w:webHidden/>
              </w:rPr>
              <w:tab/>
            </w:r>
            <w:r w:rsidR="002D325A">
              <w:rPr>
                <w:noProof/>
                <w:webHidden/>
              </w:rPr>
              <w:fldChar w:fldCharType="begin"/>
            </w:r>
            <w:r w:rsidR="002D325A">
              <w:rPr>
                <w:noProof/>
                <w:webHidden/>
              </w:rPr>
              <w:instrText xml:space="preserve"> PAGEREF _Toc232958190 \h </w:instrText>
            </w:r>
            <w:r w:rsidR="002D325A">
              <w:rPr>
                <w:noProof/>
                <w:webHidden/>
              </w:rPr>
            </w:r>
            <w:r w:rsidR="002D325A">
              <w:rPr>
                <w:noProof/>
                <w:webHidden/>
              </w:rPr>
              <w:fldChar w:fldCharType="separate"/>
            </w:r>
            <w:r w:rsidR="002D325A">
              <w:rPr>
                <w:noProof/>
                <w:webHidden/>
              </w:rPr>
              <w:t>5</w:t>
            </w:r>
            <w:r w:rsidR="002D325A">
              <w:rPr>
                <w:noProof/>
                <w:webHidden/>
              </w:rPr>
              <w:fldChar w:fldCharType="end"/>
            </w:r>
          </w:hyperlink>
        </w:p>
        <w:p w14:paraId="4CC0548D" w14:textId="1AA2D04A" w:rsidR="002D325A" w:rsidRDefault="00CB2ECB">
          <w:pPr>
            <w:pStyle w:val="TOC1"/>
            <w:tabs>
              <w:tab w:val="left" w:pos="440"/>
              <w:tab w:val="right" w:leader="dot" w:pos="10194"/>
            </w:tabs>
            <w:rPr>
              <w:rFonts w:asciiTheme="minorHAnsi" w:eastAsiaTheme="minorEastAsia" w:hAnsiTheme="minorHAnsi" w:cstheme="minorBidi"/>
              <w:noProof/>
              <w:lang w:eastAsia="en-GB"/>
            </w:rPr>
          </w:pPr>
          <w:hyperlink w:anchor="_Toc232958191" w:history="1">
            <w:r w:rsidR="002D325A" w:rsidRPr="00FE0A2A">
              <w:rPr>
                <w:rStyle w:val="Hyperlink"/>
                <w:rFonts w:eastAsia="Comic Sans MS"/>
                <w:b/>
                <w:noProof/>
                <w:highlight w:val="yellow"/>
              </w:rPr>
              <w:t>1.</w:t>
            </w:r>
            <w:r w:rsidR="002D325A">
              <w:rPr>
                <w:rFonts w:asciiTheme="minorHAnsi" w:eastAsiaTheme="minorEastAsia" w:hAnsiTheme="minorHAnsi" w:cstheme="minorBidi"/>
                <w:noProof/>
                <w:lang w:eastAsia="en-GB"/>
              </w:rPr>
              <w:tab/>
            </w:r>
            <w:r w:rsidR="002D325A" w:rsidRPr="00FE0A2A">
              <w:rPr>
                <w:rStyle w:val="Hyperlink"/>
                <w:rFonts w:eastAsia="Comic Sans MS"/>
                <w:b/>
                <w:noProof/>
                <w:highlight w:val="yellow"/>
              </w:rPr>
              <w:t>School Meals</w:t>
            </w:r>
            <w:r w:rsidR="002D325A">
              <w:rPr>
                <w:noProof/>
                <w:webHidden/>
              </w:rPr>
              <w:tab/>
            </w:r>
            <w:r w:rsidR="002D325A">
              <w:rPr>
                <w:noProof/>
                <w:webHidden/>
              </w:rPr>
              <w:fldChar w:fldCharType="begin"/>
            </w:r>
            <w:r w:rsidR="002D325A">
              <w:rPr>
                <w:noProof/>
                <w:webHidden/>
              </w:rPr>
              <w:instrText xml:space="preserve"> PAGEREF _Toc232958191 \h </w:instrText>
            </w:r>
            <w:r w:rsidR="002D325A">
              <w:rPr>
                <w:noProof/>
                <w:webHidden/>
              </w:rPr>
            </w:r>
            <w:r w:rsidR="002D325A">
              <w:rPr>
                <w:noProof/>
                <w:webHidden/>
              </w:rPr>
              <w:fldChar w:fldCharType="separate"/>
            </w:r>
            <w:r w:rsidR="002D325A">
              <w:rPr>
                <w:noProof/>
                <w:webHidden/>
              </w:rPr>
              <w:t>5</w:t>
            </w:r>
            <w:r w:rsidR="002D325A">
              <w:rPr>
                <w:noProof/>
                <w:webHidden/>
              </w:rPr>
              <w:fldChar w:fldCharType="end"/>
            </w:r>
          </w:hyperlink>
        </w:p>
        <w:p w14:paraId="09787C11" w14:textId="545DDCAA" w:rsidR="002D325A" w:rsidRDefault="00CB2ECB">
          <w:pPr>
            <w:pStyle w:val="TOC1"/>
            <w:tabs>
              <w:tab w:val="left" w:pos="440"/>
              <w:tab w:val="right" w:leader="dot" w:pos="10194"/>
            </w:tabs>
            <w:rPr>
              <w:rFonts w:asciiTheme="minorHAnsi" w:eastAsiaTheme="minorEastAsia" w:hAnsiTheme="minorHAnsi" w:cstheme="minorBidi"/>
              <w:noProof/>
              <w:lang w:eastAsia="en-GB"/>
            </w:rPr>
          </w:pPr>
          <w:hyperlink w:anchor="_Toc232958192" w:history="1">
            <w:r w:rsidR="002D325A" w:rsidRPr="00FE0A2A">
              <w:rPr>
                <w:rStyle w:val="Hyperlink"/>
                <w:b/>
                <w:noProof/>
                <w:highlight w:val="yellow"/>
              </w:rPr>
              <w:t>2.</w:t>
            </w:r>
            <w:r w:rsidR="002D325A">
              <w:rPr>
                <w:rFonts w:asciiTheme="minorHAnsi" w:eastAsiaTheme="minorEastAsia" w:hAnsiTheme="minorHAnsi" w:cstheme="minorBidi"/>
                <w:noProof/>
                <w:lang w:eastAsia="en-GB"/>
              </w:rPr>
              <w:tab/>
            </w:r>
            <w:r w:rsidR="002D325A" w:rsidRPr="00FE0A2A">
              <w:rPr>
                <w:rStyle w:val="Hyperlink"/>
                <w:b/>
                <w:noProof/>
                <w:highlight w:val="yellow"/>
              </w:rPr>
              <w:t>Allergies</w:t>
            </w:r>
            <w:r w:rsidR="002D325A">
              <w:rPr>
                <w:noProof/>
                <w:webHidden/>
              </w:rPr>
              <w:tab/>
            </w:r>
            <w:r w:rsidR="002D325A">
              <w:rPr>
                <w:noProof/>
                <w:webHidden/>
              </w:rPr>
              <w:fldChar w:fldCharType="begin"/>
            </w:r>
            <w:r w:rsidR="002D325A">
              <w:rPr>
                <w:noProof/>
                <w:webHidden/>
              </w:rPr>
              <w:instrText xml:space="preserve"> PAGEREF _Toc232958192 \h </w:instrText>
            </w:r>
            <w:r w:rsidR="002D325A">
              <w:rPr>
                <w:noProof/>
                <w:webHidden/>
              </w:rPr>
            </w:r>
            <w:r w:rsidR="002D325A">
              <w:rPr>
                <w:noProof/>
                <w:webHidden/>
              </w:rPr>
              <w:fldChar w:fldCharType="separate"/>
            </w:r>
            <w:r w:rsidR="002D325A">
              <w:rPr>
                <w:noProof/>
                <w:webHidden/>
              </w:rPr>
              <w:t>5</w:t>
            </w:r>
            <w:r w:rsidR="002D325A">
              <w:rPr>
                <w:noProof/>
                <w:webHidden/>
              </w:rPr>
              <w:fldChar w:fldCharType="end"/>
            </w:r>
          </w:hyperlink>
        </w:p>
        <w:p w14:paraId="6E3C5FA8" w14:textId="7109E287" w:rsidR="002D325A" w:rsidRDefault="00CB2ECB">
          <w:pPr>
            <w:pStyle w:val="TOC1"/>
            <w:tabs>
              <w:tab w:val="left" w:pos="440"/>
              <w:tab w:val="right" w:leader="dot" w:pos="10194"/>
            </w:tabs>
            <w:rPr>
              <w:rFonts w:asciiTheme="minorHAnsi" w:eastAsiaTheme="minorEastAsia" w:hAnsiTheme="minorHAnsi" w:cstheme="minorBidi"/>
              <w:noProof/>
              <w:lang w:eastAsia="en-GB"/>
            </w:rPr>
          </w:pPr>
          <w:hyperlink w:anchor="_Toc232958193" w:history="1">
            <w:r w:rsidR="002D325A" w:rsidRPr="00FE0A2A">
              <w:rPr>
                <w:rStyle w:val="Hyperlink"/>
                <w:b/>
                <w:noProof/>
                <w:highlight w:val="yellow"/>
              </w:rPr>
              <w:t>3.</w:t>
            </w:r>
            <w:r w:rsidR="002D325A">
              <w:rPr>
                <w:rFonts w:asciiTheme="minorHAnsi" w:eastAsiaTheme="minorEastAsia" w:hAnsiTheme="minorHAnsi" w:cstheme="minorBidi"/>
                <w:noProof/>
                <w:lang w:eastAsia="en-GB"/>
              </w:rPr>
              <w:tab/>
            </w:r>
            <w:r w:rsidR="002D325A" w:rsidRPr="00FE0A2A">
              <w:rPr>
                <w:rStyle w:val="Hyperlink"/>
                <w:b/>
                <w:noProof/>
                <w:highlight w:val="yellow"/>
              </w:rPr>
              <w:t>Packed Lunches</w:t>
            </w:r>
            <w:r w:rsidR="002D325A">
              <w:rPr>
                <w:noProof/>
                <w:webHidden/>
              </w:rPr>
              <w:tab/>
            </w:r>
            <w:r w:rsidR="002D325A">
              <w:rPr>
                <w:noProof/>
                <w:webHidden/>
              </w:rPr>
              <w:fldChar w:fldCharType="begin"/>
            </w:r>
            <w:r w:rsidR="002D325A">
              <w:rPr>
                <w:noProof/>
                <w:webHidden/>
              </w:rPr>
              <w:instrText xml:space="preserve"> PAGEREF _Toc232958193 \h </w:instrText>
            </w:r>
            <w:r w:rsidR="002D325A">
              <w:rPr>
                <w:noProof/>
                <w:webHidden/>
              </w:rPr>
            </w:r>
            <w:r w:rsidR="002D325A">
              <w:rPr>
                <w:noProof/>
                <w:webHidden/>
              </w:rPr>
              <w:fldChar w:fldCharType="separate"/>
            </w:r>
            <w:r w:rsidR="002D325A">
              <w:rPr>
                <w:noProof/>
                <w:webHidden/>
              </w:rPr>
              <w:t>5</w:t>
            </w:r>
            <w:r w:rsidR="002D325A">
              <w:rPr>
                <w:noProof/>
                <w:webHidden/>
              </w:rPr>
              <w:fldChar w:fldCharType="end"/>
            </w:r>
          </w:hyperlink>
        </w:p>
        <w:p w14:paraId="1D2E94D0" w14:textId="339A73FE" w:rsidR="002D325A" w:rsidRDefault="00CB2ECB">
          <w:pPr>
            <w:pStyle w:val="TOC1"/>
            <w:tabs>
              <w:tab w:val="left" w:pos="440"/>
              <w:tab w:val="right" w:leader="dot" w:pos="10194"/>
            </w:tabs>
            <w:rPr>
              <w:rFonts w:asciiTheme="minorHAnsi" w:eastAsiaTheme="minorEastAsia" w:hAnsiTheme="minorHAnsi" w:cstheme="minorBidi"/>
              <w:noProof/>
              <w:lang w:eastAsia="en-GB"/>
            </w:rPr>
          </w:pPr>
          <w:hyperlink w:anchor="_Toc232958194" w:history="1">
            <w:r w:rsidR="002D325A" w:rsidRPr="00FE0A2A">
              <w:rPr>
                <w:rStyle w:val="Hyperlink"/>
                <w:rFonts w:eastAsia="Comic Sans MS"/>
                <w:b/>
                <w:noProof/>
                <w:highlight w:val="yellow"/>
              </w:rPr>
              <w:t>4.</w:t>
            </w:r>
            <w:r w:rsidR="002D325A">
              <w:rPr>
                <w:rFonts w:asciiTheme="minorHAnsi" w:eastAsiaTheme="minorEastAsia" w:hAnsiTheme="minorHAnsi" w:cstheme="minorBidi"/>
                <w:noProof/>
                <w:lang w:eastAsia="en-GB"/>
              </w:rPr>
              <w:tab/>
            </w:r>
            <w:r w:rsidR="002D325A" w:rsidRPr="00FE0A2A">
              <w:rPr>
                <w:rStyle w:val="Hyperlink"/>
                <w:rFonts w:eastAsia="Comic Sans MS"/>
                <w:b/>
                <w:noProof/>
                <w:highlight w:val="yellow"/>
              </w:rPr>
              <w:t>Role of the Lunchtime Supervisor</w:t>
            </w:r>
            <w:r w:rsidR="002D325A">
              <w:rPr>
                <w:noProof/>
                <w:webHidden/>
              </w:rPr>
              <w:tab/>
            </w:r>
            <w:r w:rsidR="002D325A">
              <w:rPr>
                <w:noProof/>
                <w:webHidden/>
              </w:rPr>
              <w:fldChar w:fldCharType="begin"/>
            </w:r>
            <w:r w:rsidR="002D325A">
              <w:rPr>
                <w:noProof/>
                <w:webHidden/>
              </w:rPr>
              <w:instrText xml:space="preserve"> PAGEREF _Toc232958194 \h </w:instrText>
            </w:r>
            <w:r w:rsidR="002D325A">
              <w:rPr>
                <w:noProof/>
                <w:webHidden/>
              </w:rPr>
            </w:r>
            <w:r w:rsidR="002D325A">
              <w:rPr>
                <w:noProof/>
                <w:webHidden/>
              </w:rPr>
              <w:fldChar w:fldCharType="separate"/>
            </w:r>
            <w:r w:rsidR="002D325A">
              <w:rPr>
                <w:noProof/>
                <w:webHidden/>
              </w:rPr>
              <w:t>6</w:t>
            </w:r>
            <w:r w:rsidR="002D325A">
              <w:rPr>
                <w:noProof/>
                <w:webHidden/>
              </w:rPr>
              <w:fldChar w:fldCharType="end"/>
            </w:r>
          </w:hyperlink>
        </w:p>
        <w:p w14:paraId="1F0FAEE1" w14:textId="7FFC1302" w:rsidR="002D325A" w:rsidRDefault="00CB2ECB">
          <w:pPr>
            <w:pStyle w:val="TOC3"/>
            <w:tabs>
              <w:tab w:val="right" w:leader="dot" w:pos="10194"/>
            </w:tabs>
            <w:rPr>
              <w:rFonts w:asciiTheme="minorHAnsi" w:eastAsiaTheme="minorEastAsia" w:hAnsiTheme="minorHAnsi" w:cstheme="minorBidi"/>
              <w:noProof/>
              <w:lang w:eastAsia="en-GB"/>
            </w:rPr>
          </w:pPr>
          <w:hyperlink w:anchor="_Toc232958195" w:history="1">
            <w:r w:rsidR="002D325A" w:rsidRPr="00FE0A2A">
              <w:rPr>
                <w:rStyle w:val="Hyperlink"/>
                <w:b/>
                <w:noProof/>
                <w:highlight w:val="yellow"/>
              </w:rPr>
              <w:t>Duties in the Hall</w:t>
            </w:r>
            <w:r w:rsidR="002D325A">
              <w:rPr>
                <w:noProof/>
                <w:webHidden/>
              </w:rPr>
              <w:tab/>
            </w:r>
            <w:r w:rsidR="002D325A">
              <w:rPr>
                <w:noProof/>
                <w:webHidden/>
              </w:rPr>
              <w:fldChar w:fldCharType="begin"/>
            </w:r>
            <w:r w:rsidR="002D325A">
              <w:rPr>
                <w:noProof/>
                <w:webHidden/>
              </w:rPr>
              <w:instrText xml:space="preserve"> PAGEREF _Toc232958195 \h </w:instrText>
            </w:r>
            <w:r w:rsidR="002D325A">
              <w:rPr>
                <w:noProof/>
                <w:webHidden/>
              </w:rPr>
            </w:r>
            <w:r w:rsidR="002D325A">
              <w:rPr>
                <w:noProof/>
                <w:webHidden/>
              </w:rPr>
              <w:fldChar w:fldCharType="separate"/>
            </w:r>
            <w:r w:rsidR="002D325A">
              <w:rPr>
                <w:noProof/>
                <w:webHidden/>
              </w:rPr>
              <w:t>6</w:t>
            </w:r>
            <w:r w:rsidR="002D325A">
              <w:rPr>
                <w:noProof/>
                <w:webHidden/>
              </w:rPr>
              <w:fldChar w:fldCharType="end"/>
            </w:r>
          </w:hyperlink>
        </w:p>
        <w:p w14:paraId="37B4B3DF" w14:textId="016D4F00" w:rsidR="002D325A" w:rsidRDefault="00CB2ECB">
          <w:pPr>
            <w:pStyle w:val="TOC3"/>
            <w:tabs>
              <w:tab w:val="right" w:leader="dot" w:pos="10194"/>
            </w:tabs>
            <w:rPr>
              <w:rFonts w:asciiTheme="minorHAnsi" w:eastAsiaTheme="minorEastAsia" w:hAnsiTheme="minorHAnsi" w:cstheme="minorBidi"/>
              <w:noProof/>
              <w:lang w:eastAsia="en-GB"/>
            </w:rPr>
          </w:pPr>
          <w:hyperlink w:anchor="_Toc232958196" w:history="1">
            <w:r w:rsidR="002D325A" w:rsidRPr="00FE0A2A">
              <w:rPr>
                <w:rStyle w:val="Hyperlink"/>
                <w:b/>
                <w:noProof/>
                <w:highlight w:val="yellow"/>
              </w:rPr>
              <w:t>Duties on the Playground</w:t>
            </w:r>
            <w:r w:rsidR="002D325A">
              <w:rPr>
                <w:noProof/>
                <w:webHidden/>
              </w:rPr>
              <w:tab/>
            </w:r>
            <w:r w:rsidR="002D325A">
              <w:rPr>
                <w:noProof/>
                <w:webHidden/>
              </w:rPr>
              <w:fldChar w:fldCharType="begin"/>
            </w:r>
            <w:r w:rsidR="002D325A">
              <w:rPr>
                <w:noProof/>
                <w:webHidden/>
              </w:rPr>
              <w:instrText xml:space="preserve"> PAGEREF _Toc232958196 \h </w:instrText>
            </w:r>
            <w:r w:rsidR="002D325A">
              <w:rPr>
                <w:noProof/>
                <w:webHidden/>
              </w:rPr>
            </w:r>
            <w:r w:rsidR="002D325A">
              <w:rPr>
                <w:noProof/>
                <w:webHidden/>
              </w:rPr>
              <w:fldChar w:fldCharType="separate"/>
            </w:r>
            <w:r w:rsidR="002D325A">
              <w:rPr>
                <w:noProof/>
                <w:webHidden/>
              </w:rPr>
              <w:t>6</w:t>
            </w:r>
            <w:r w:rsidR="002D325A">
              <w:rPr>
                <w:noProof/>
                <w:webHidden/>
              </w:rPr>
              <w:fldChar w:fldCharType="end"/>
            </w:r>
          </w:hyperlink>
        </w:p>
        <w:p w14:paraId="2A654C74" w14:textId="24239439" w:rsidR="002D325A" w:rsidRDefault="00CB2ECB">
          <w:pPr>
            <w:pStyle w:val="TOC3"/>
            <w:tabs>
              <w:tab w:val="right" w:leader="dot" w:pos="10194"/>
            </w:tabs>
            <w:rPr>
              <w:rFonts w:asciiTheme="minorHAnsi" w:eastAsiaTheme="minorEastAsia" w:hAnsiTheme="minorHAnsi" w:cstheme="minorBidi"/>
              <w:noProof/>
              <w:lang w:eastAsia="en-GB"/>
            </w:rPr>
          </w:pPr>
          <w:hyperlink w:anchor="_Toc232958197" w:history="1">
            <w:r w:rsidR="002D325A" w:rsidRPr="00FE0A2A">
              <w:rPr>
                <w:rStyle w:val="Hyperlink"/>
                <w:b/>
                <w:noProof/>
              </w:rPr>
              <w:t>Other Expectations include:</w:t>
            </w:r>
            <w:r w:rsidR="002D325A">
              <w:rPr>
                <w:noProof/>
                <w:webHidden/>
              </w:rPr>
              <w:tab/>
            </w:r>
            <w:r w:rsidR="002D325A">
              <w:rPr>
                <w:noProof/>
                <w:webHidden/>
              </w:rPr>
              <w:fldChar w:fldCharType="begin"/>
            </w:r>
            <w:r w:rsidR="002D325A">
              <w:rPr>
                <w:noProof/>
                <w:webHidden/>
              </w:rPr>
              <w:instrText xml:space="preserve"> PAGEREF _Toc232958197 \h </w:instrText>
            </w:r>
            <w:r w:rsidR="002D325A">
              <w:rPr>
                <w:noProof/>
                <w:webHidden/>
              </w:rPr>
            </w:r>
            <w:r w:rsidR="002D325A">
              <w:rPr>
                <w:noProof/>
                <w:webHidden/>
              </w:rPr>
              <w:fldChar w:fldCharType="separate"/>
            </w:r>
            <w:r w:rsidR="002D325A">
              <w:rPr>
                <w:noProof/>
                <w:webHidden/>
              </w:rPr>
              <w:t>6</w:t>
            </w:r>
            <w:r w:rsidR="002D325A">
              <w:rPr>
                <w:noProof/>
                <w:webHidden/>
              </w:rPr>
              <w:fldChar w:fldCharType="end"/>
            </w:r>
          </w:hyperlink>
        </w:p>
        <w:p w14:paraId="0B32BAD6" w14:textId="5BCABCD2" w:rsidR="002D325A" w:rsidRDefault="00CB2ECB">
          <w:pPr>
            <w:pStyle w:val="TOC1"/>
            <w:tabs>
              <w:tab w:val="right" w:leader="dot" w:pos="10194"/>
            </w:tabs>
            <w:rPr>
              <w:rFonts w:asciiTheme="minorHAnsi" w:eastAsiaTheme="minorEastAsia" w:hAnsiTheme="minorHAnsi" w:cstheme="minorBidi"/>
              <w:noProof/>
              <w:lang w:eastAsia="en-GB"/>
            </w:rPr>
          </w:pPr>
          <w:hyperlink w:anchor="_Toc232958198" w:history="1">
            <w:r w:rsidR="002D325A" w:rsidRPr="00FE0A2A">
              <w:rPr>
                <w:rStyle w:val="Hyperlink"/>
                <w:b/>
                <w:noProof/>
                <w:highlight w:val="yellow"/>
              </w:rPr>
              <w:t>5. Structuring Lunchtimes:</w:t>
            </w:r>
            <w:r w:rsidR="002D325A">
              <w:rPr>
                <w:noProof/>
                <w:webHidden/>
              </w:rPr>
              <w:tab/>
            </w:r>
            <w:r w:rsidR="002D325A">
              <w:rPr>
                <w:noProof/>
                <w:webHidden/>
              </w:rPr>
              <w:fldChar w:fldCharType="begin"/>
            </w:r>
            <w:r w:rsidR="002D325A">
              <w:rPr>
                <w:noProof/>
                <w:webHidden/>
              </w:rPr>
              <w:instrText xml:space="preserve"> PAGEREF _Toc232958198 \h </w:instrText>
            </w:r>
            <w:r w:rsidR="002D325A">
              <w:rPr>
                <w:noProof/>
                <w:webHidden/>
              </w:rPr>
            </w:r>
            <w:r w:rsidR="002D325A">
              <w:rPr>
                <w:noProof/>
                <w:webHidden/>
              </w:rPr>
              <w:fldChar w:fldCharType="separate"/>
            </w:r>
            <w:r w:rsidR="002D325A">
              <w:rPr>
                <w:noProof/>
                <w:webHidden/>
              </w:rPr>
              <w:t>7</w:t>
            </w:r>
            <w:r w:rsidR="002D325A">
              <w:rPr>
                <w:noProof/>
                <w:webHidden/>
              </w:rPr>
              <w:fldChar w:fldCharType="end"/>
            </w:r>
          </w:hyperlink>
        </w:p>
        <w:p w14:paraId="34365C2A" w14:textId="6FAA31FD" w:rsidR="002D325A" w:rsidRDefault="00CB2ECB">
          <w:pPr>
            <w:pStyle w:val="TOC2"/>
            <w:tabs>
              <w:tab w:val="right" w:leader="dot" w:pos="10194"/>
            </w:tabs>
            <w:rPr>
              <w:rFonts w:asciiTheme="minorHAnsi" w:eastAsiaTheme="minorEastAsia" w:hAnsiTheme="minorHAnsi" w:cstheme="minorBidi"/>
              <w:noProof/>
              <w:lang w:eastAsia="en-GB"/>
            </w:rPr>
          </w:pPr>
          <w:hyperlink w:anchor="_Toc232958199" w:history="1">
            <w:r w:rsidR="002D325A" w:rsidRPr="00FE0A2A">
              <w:rPr>
                <w:rStyle w:val="Hyperlink"/>
                <w:b/>
                <w:noProof/>
                <w:highlight w:val="yellow"/>
              </w:rPr>
              <w:t>KS2 Playground</w:t>
            </w:r>
            <w:r w:rsidR="002D325A">
              <w:rPr>
                <w:noProof/>
                <w:webHidden/>
              </w:rPr>
              <w:tab/>
            </w:r>
            <w:r w:rsidR="002D325A">
              <w:rPr>
                <w:noProof/>
                <w:webHidden/>
              </w:rPr>
              <w:fldChar w:fldCharType="begin"/>
            </w:r>
            <w:r w:rsidR="002D325A">
              <w:rPr>
                <w:noProof/>
                <w:webHidden/>
              </w:rPr>
              <w:instrText xml:space="preserve"> PAGEREF _Toc232958199 \h </w:instrText>
            </w:r>
            <w:r w:rsidR="002D325A">
              <w:rPr>
                <w:noProof/>
                <w:webHidden/>
              </w:rPr>
            </w:r>
            <w:r w:rsidR="002D325A">
              <w:rPr>
                <w:noProof/>
                <w:webHidden/>
              </w:rPr>
              <w:fldChar w:fldCharType="separate"/>
            </w:r>
            <w:r w:rsidR="002D325A">
              <w:rPr>
                <w:noProof/>
                <w:webHidden/>
              </w:rPr>
              <w:t>7</w:t>
            </w:r>
            <w:r w:rsidR="002D325A">
              <w:rPr>
                <w:noProof/>
                <w:webHidden/>
              </w:rPr>
              <w:fldChar w:fldCharType="end"/>
            </w:r>
          </w:hyperlink>
        </w:p>
        <w:p w14:paraId="247A887B" w14:textId="1939E8F8" w:rsidR="002D325A" w:rsidRDefault="00CB2ECB">
          <w:pPr>
            <w:pStyle w:val="TOC2"/>
            <w:tabs>
              <w:tab w:val="right" w:leader="dot" w:pos="10194"/>
            </w:tabs>
            <w:rPr>
              <w:rFonts w:asciiTheme="minorHAnsi" w:eastAsiaTheme="minorEastAsia" w:hAnsiTheme="minorHAnsi" w:cstheme="minorBidi"/>
              <w:noProof/>
              <w:lang w:eastAsia="en-GB"/>
            </w:rPr>
          </w:pPr>
          <w:hyperlink w:anchor="_Toc232958200" w:history="1">
            <w:r w:rsidR="002D325A" w:rsidRPr="00FE0A2A">
              <w:rPr>
                <w:rStyle w:val="Hyperlink"/>
                <w:b/>
                <w:noProof/>
              </w:rPr>
              <w:t>KS1 Playground</w:t>
            </w:r>
            <w:r w:rsidR="002D325A">
              <w:rPr>
                <w:noProof/>
                <w:webHidden/>
              </w:rPr>
              <w:tab/>
            </w:r>
            <w:r w:rsidR="002D325A">
              <w:rPr>
                <w:noProof/>
                <w:webHidden/>
              </w:rPr>
              <w:fldChar w:fldCharType="begin"/>
            </w:r>
            <w:r w:rsidR="002D325A">
              <w:rPr>
                <w:noProof/>
                <w:webHidden/>
              </w:rPr>
              <w:instrText xml:space="preserve"> PAGEREF _Toc232958200 \h </w:instrText>
            </w:r>
            <w:r w:rsidR="002D325A">
              <w:rPr>
                <w:noProof/>
                <w:webHidden/>
              </w:rPr>
            </w:r>
            <w:r w:rsidR="002D325A">
              <w:rPr>
                <w:noProof/>
                <w:webHidden/>
              </w:rPr>
              <w:fldChar w:fldCharType="separate"/>
            </w:r>
            <w:r w:rsidR="002D325A">
              <w:rPr>
                <w:noProof/>
                <w:webHidden/>
              </w:rPr>
              <w:t>7</w:t>
            </w:r>
            <w:r w:rsidR="002D325A">
              <w:rPr>
                <w:noProof/>
                <w:webHidden/>
              </w:rPr>
              <w:fldChar w:fldCharType="end"/>
            </w:r>
          </w:hyperlink>
        </w:p>
        <w:p w14:paraId="0BD2ACA1" w14:textId="45631F56" w:rsidR="002D325A" w:rsidRDefault="00CB2ECB">
          <w:pPr>
            <w:pStyle w:val="TOC3"/>
            <w:tabs>
              <w:tab w:val="right" w:leader="dot" w:pos="10194"/>
            </w:tabs>
            <w:rPr>
              <w:rFonts w:asciiTheme="minorHAnsi" w:eastAsiaTheme="minorEastAsia" w:hAnsiTheme="minorHAnsi" w:cstheme="minorBidi"/>
              <w:noProof/>
              <w:lang w:eastAsia="en-GB"/>
            </w:rPr>
          </w:pPr>
          <w:hyperlink w:anchor="_Toc232958201" w:history="1">
            <w:r w:rsidR="002D325A" w:rsidRPr="00FE0A2A">
              <w:rPr>
                <w:rStyle w:val="Hyperlink"/>
                <w:rFonts w:eastAsia="Comic Sans MS" w:cstheme="majorHAnsi"/>
                <w:i/>
                <w:noProof/>
              </w:rPr>
              <w:t>Activities Not Permitted</w:t>
            </w:r>
            <w:r w:rsidR="002D325A" w:rsidRPr="00FE0A2A">
              <w:rPr>
                <w:rStyle w:val="Hyperlink"/>
                <w:rFonts w:eastAsia="Comic Sans MS" w:cstheme="majorHAnsi"/>
                <w:noProof/>
              </w:rPr>
              <w:t>:</w:t>
            </w:r>
            <w:r w:rsidR="002D325A">
              <w:rPr>
                <w:noProof/>
                <w:webHidden/>
              </w:rPr>
              <w:tab/>
            </w:r>
            <w:r w:rsidR="002D325A">
              <w:rPr>
                <w:noProof/>
                <w:webHidden/>
              </w:rPr>
              <w:fldChar w:fldCharType="begin"/>
            </w:r>
            <w:r w:rsidR="002D325A">
              <w:rPr>
                <w:noProof/>
                <w:webHidden/>
              </w:rPr>
              <w:instrText xml:space="preserve"> PAGEREF _Toc232958201 \h </w:instrText>
            </w:r>
            <w:r w:rsidR="002D325A">
              <w:rPr>
                <w:noProof/>
                <w:webHidden/>
              </w:rPr>
            </w:r>
            <w:r w:rsidR="002D325A">
              <w:rPr>
                <w:noProof/>
                <w:webHidden/>
              </w:rPr>
              <w:fldChar w:fldCharType="separate"/>
            </w:r>
            <w:r w:rsidR="002D325A">
              <w:rPr>
                <w:noProof/>
                <w:webHidden/>
              </w:rPr>
              <w:t>7</w:t>
            </w:r>
            <w:r w:rsidR="002D325A">
              <w:rPr>
                <w:noProof/>
                <w:webHidden/>
              </w:rPr>
              <w:fldChar w:fldCharType="end"/>
            </w:r>
          </w:hyperlink>
        </w:p>
        <w:p w14:paraId="2C355D14" w14:textId="659153F9" w:rsidR="002D325A" w:rsidRDefault="00CB2ECB">
          <w:pPr>
            <w:pStyle w:val="TOC2"/>
            <w:tabs>
              <w:tab w:val="right" w:leader="dot" w:pos="10194"/>
            </w:tabs>
            <w:rPr>
              <w:rFonts w:asciiTheme="minorHAnsi" w:eastAsiaTheme="minorEastAsia" w:hAnsiTheme="minorHAnsi" w:cstheme="minorBidi"/>
              <w:noProof/>
              <w:lang w:eastAsia="en-GB"/>
            </w:rPr>
          </w:pPr>
          <w:hyperlink w:anchor="_Toc232958202" w:history="1">
            <w:r w:rsidR="002D325A" w:rsidRPr="00FE0A2A">
              <w:rPr>
                <w:rStyle w:val="Hyperlink"/>
                <w:b/>
                <w:noProof/>
              </w:rPr>
              <w:t>EYFS Quad</w:t>
            </w:r>
            <w:r w:rsidR="002D325A">
              <w:rPr>
                <w:noProof/>
                <w:webHidden/>
              </w:rPr>
              <w:tab/>
            </w:r>
            <w:r w:rsidR="002D325A">
              <w:rPr>
                <w:noProof/>
                <w:webHidden/>
              </w:rPr>
              <w:fldChar w:fldCharType="begin"/>
            </w:r>
            <w:r w:rsidR="002D325A">
              <w:rPr>
                <w:noProof/>
                <w:webHidden/>
              </w:rPr>
              <w:instrText xml:space="preserve"> PAGEREF _Toc232958202 \h </w:instrText>
            </w:r>
            <w:r w:rsidR="002D325A">
              <w:rPr>
                <w:noProof/>
                <w:webHidden/>
              </w:rPr>
            </w:r>
            <w:r w:rsidR="002D325A">
              <w:rPr>
                <w:noProof/>
                <w:webHidden/>
              </w:rPr>
              <w:fldChar w:fldCharType="separate"/>
            </w:r>
            <w:r w:rsidR="002D325A">
              <w:rPr>
                <w:noProof/>
                <w:webHidden/>
              </w:rPr>
              <w:t>8</w:t>
            </w:r>
            <w:r w:rsidR="002D325A">
              <w:rPr>
                <w:noProof/>
                <w:webHidden/>
              </w:rPr>
              <w:fldChar w:fldCharType="end"/>
            </w:r>
          </w:hyperlink>
        </w:p>
        <w:p w14:paraId="164091C6" w14:textId="0B362197" w:rsidR="002D325A" w:rsidRDefault="00CB2ECB">
          <w:pPr>
            <w:pStyle w:val="TOC1"/>
            <w:tabs>
              <w:tab w:val="right" w:leader="dot" w:pos="10194"/>
            </w:tabs>
            <w:rPr>
              <w:rFonts w:asciiTheme="minorHAnsi" w:eastAsiaTheme="minorEastAsia" w:hAnsiTheme="minorHAnsi" w:cstheme="minorBidi"/>
              <w:noProof/>
              <w:lang w:eastAsia="en-GB"/>
            </w:rPr>
          </w:pPr>
          <w:hyperlink w:anchor="_Toc232958203" w:history="1">
            <w:r w:rsidR="002D325A" w:rsidRPr="00FE0A2A">
              <w:rPr>
                <w:rStyle w:val="Hyperlink"/>
                <w:rFonts w:cstheme="majorHAnsi"/>
                <w:b/>
                <w:noProof/>
              </w:rPr>
              <w:t>6. Strategies to Develop Constructive Lunchtimes:</w:t>
            </w:r>
            <w:r w:rsidR="002D325A">
              <w:rPr>
                <w:noProof/>
                <w:webHidden/>
              </w:rPr>
              <w:tab/>
            </w:r>
            <w:r w:rsidR="002D325A">
              <w:rPr>
                <w:noProof/>
                <w:webHidden/>
              </w:rPr>
              <w:fldChar w:fldCharType="begin"/>
            </w:r>
            <w:r w:rsidR="002D325A">
              <w:rPr>
                <w:noProof/>
                <w:webHidden/>
              </w:rPr>
              <w:instrText xml:space="preserve"> PAGEREF _Toc232958203 \h </w:instrText>
            </w:r>
            <w:r w:rsidR="002D325A">
              <w:rPr>
                <w:noProof/>
                <w:webHidden/>
              </w:rPr>
            </w:r>
            <w:r w:rsidR="002D325A">
              <w:rPr>
                <w:noProof/>
                <w:webHidden/>
              </w:rPr>
              <w:fldChar w:fldCharType="separate"/>
            </w:r>
            <w:r w:rsidR="002D325A">
              <w:rPr>
                <w:noProof/>
                <w:webHidden/>
              </w:rPr>
              <w:t>8</w:t>
            </w:r>
            <w:r w:rsidR="002D325A">
              <w:rPr>
                <w:noProof/>
                <w:webHidden/>
              </w:rPr>
              <w:fldChar w:fldCharType="end"/>
            </w:r>
          </w:hyperlink>
        </w:p>
        <w:p w14:paraId="462513AC" w14:textId="0ECC3D1A" w:rsidR="002D325A" w:rsidRDefault="00CB2ECB">
          <w:pPr>
            <w:pStyle w:val="TOC2"/>
            <w:tabs>
              <w:tab w:val="right" w:leader="dot" w:pos="10194"/>
            </w:tabs>
            <w:rPr>
              <w:rFonts w:asciiTheme="minorHAnsi" w:eastAsiaTheme="minorEastAsia" w:hAnsiTheme="minorHAnsi" w:cstheme="minorBidi"/>
              <w:noProof/>
              <w:lang w:eastAsia="en-GB"/>
            </w:rPr>
          </w:pPr>
          <w:hyperlink w:anchor="_Toc232958204" w:history="1">
            <w:r w:rsidR="002D325A" w:rsidRPr="00FE0A2A">
              <w:rPr>
                <w:rStyle w:val="Hyperlink"/>
                <w:rFonts w:eastAsia="Comic Sans MS"/>
                <w:b/>
                <w:noProof/>
              </w:rPr>
              <w:t>6.1. Regular Communication:</w:t>
            </w:r>
            <w:r w:rsidR="002D325A">
              <w:rPr>
                <w:noProof/>
                <w:webHidden/>
              </w:rPr>
              <w:tab/>
            </w:r>
            <w:r w:rsidR="002D325A">
              <w:rPr>
                <w:noProof/>
                <w:webHidden/>
              </w:rPr>
              <w:fldChar w:fldCharType="begin"/>
            </w:r>
            <w:r w:rsidR="002D325A">
              <w:rPr>
                <w:noProof/>
                <w:webHidden/>
              </w:rPr>
              <w:instrText xml:space="preserve"> PAGEREF _Toc232958204 \h </w:instrText>
            </w:r>
            <w:r w:rsidR="002D325A">
              <w:rPr>
                <w:noProof/>
                <w:webHidden/>
              </w:rPr>
            </w:r>
            <w:r w:rsidR="002D325A">
              <w:rPr>
                <w:noProof/>
                <w:webHidden/>
              </w:rPr>
              <w:fldChar w:fldCharType="separate"/>
            </w:r>
            <w:r w:rsidR="002D325A">
              <w:rPr>
                <w:noProof/>
                <w:webHidden/>
              </w:rPr>
              <w:t>8</w:t>
            </w:r>
            <w:r w:rsidR="002D325A">
              <w:rPr>
                <w:noProof/>
                <w:webHidden/>
              </w:rPr>
              <w:fldChar w:fldCharType="end"/>
            </w:r>
          </w:hyperlink>
        </w:p>
        <w:p w14:paraId="177096E9" w14:textId="09E0429E" w:rsidR="002D325A" w:rsidRDefault="00CB2ECB">
          <w:pPr>
            <w:pStyle w:val="TOC3"/>
            <w:tabs>
              <w:tab w:val="right" w:leader="dot" w:pos="10194"/>
            </w:tabs>
            <w:rPr>
              <w:rFonts w:asciiTheme="minorHAnsi" w:eastAsiaTheme="minorEastAsia" w:hAnsiTheme="minorHAnsi" w:cstheme="minorBidi"/>
              <w:noProof/>
              <w:lang w:eastAsia="en-GB"/>
            </w:rPr>
          </w:pPr>
          <w:hyperlink w:anchor="_Toc232958205" w:history="1">
            <w:r w:rsidR="002D325A" w:rsidRPr="00FE0A2A">
              <w:rPr>
                <w:rStyle w:val="Hyperlink"/>
                <w:rFonts w:cstheme="majorHAnsi"/>
                <w:noProof/>
              </w:rPr>
              <w:t>Our Line up Code</w:t>
            </w:r>
            <w:r w:rsidR="002D325A">
              <w:rPr>
                <w:noProof/>
                <w:webHidden/>
              </w:rPr>
              <w:tab/>
            </w:r>
            <w:r w:rsidR="002D325A">
              <w:rPr>
                <w:noProof/>
                <w:webHidden/>
              </w:rPr>
              <w:fldChar w:fldCharType="begin"/>
            </w:r>
            <w:r w:rsidR="002D325A">
              <w:rPr>
                <w:noProof/>
                <w:webHidden/>
              </w:rPr>
              <w:instrText xml:space="preserve"> PAGEREF _Toc232958205 \h </w:instrText>
            </w:r>
            <w:r w:rsidR="002D325A">
              <w:rPr>
                <w:noProof/>
                <w:webHidden/>
              </w:rPr>
            </w:r>
            <w:r w:rsidR="002D325A">
              <w:rPr>
                <w:noProof/>
                <w:webHidden/>
              </w:rPr>
              <w:fldChar w:fldCharType="separate"/>
            </w:r>
            <w:r w:rsidR="002D325A">
              <w:rPr>
                <w:noProof/>
                <w:webHidden/>
              </w:rPr>
              <w:t>8</w:t>
            </w:r>
            <w:r w:rsidR="002D325A">
              <w:rPr>
                <w:noProof/>
                <w:webHidden/>
              </w:rPr>
              <w:fldChar w:fldCharType="end"/>
            </w:r>
          </w:hyperlink>
        </w:p>
        <w:p w14:paraId="555A31EC" w14:textId="46A763CC" w:rsidR="002D325A" w:rsidRDefault="00CB2ECB">
          <w:pPr>
            <w:pStyle w:val="TOC2"/>
            <w:tabs>
              <w:tab w:val="right" w:leader="dot" w:pos="10194"/>
            </w:tabs>
            <w:rPr>
              <w:rFonts w:asciiTheme="minorHAnsi" w:eastAsiaTheme="minorEastAsia" w:hAnsiTheme="minorHAnsi" w:cstheme="minorBidi"/>
              <w:noProof/>
              <w:lang w:eastAsia="en-GB"/>
            </w:rPr>
          </w:pPr>
          <w:hyperlink w:anchor="_Toc232958206" w:history="1">
            <w:r w:rsidR="002D325A" w:rsidRPr="00FE0A2A">
              <w:rPr>
                <w:rStyle w:val="Hyperlink"/>
                <w:rFonts w:eastAsia="Comic Sans MS" w:cstheme="majorHAnsi"/>
                <w:b/>
                <w:noProof/>
              </w:rPr>
              <w:t>6.3. Areas out of Bounds:</w:t>
            </w:r>
            <w:r w:rsidR="002D325A">
              <w:rPr>
                <w:noProof/>
                <w:webHidden/>
              </w:rPr>
              <w:tab/>
            </w:r>
            <w:r w:rsidR="002D325A">
              <w:rPr>
                <w:noProof/>
                <w:webHidden/>
              </w:rPr>
              <w:fldChar w:fldCharType="begin"/>
            </w:r>
            <w:r w:rsidR="002D325A">
              <w:rPr>
                <w:noProof/>
                <w:webHidden/>
              </w:rPr>
              <w:instrText xml:space="preserve"> PAGEREF _Toc232958206 \h </w:instrText>
            </w:r>
            <w:r w:rsidR="002D325A">
              <w:rPr>
                <w:noProof/>
                <w:webHidden/>
              </w:rPr>
            </w:r>
            <w:r w:rsidR="002D325A">
              <w:rPr>
                <w:noProof/>
                <w:webHidden/>
              </w:rPr>
              <w:fldChar w:fldCharType="separate"/>
            </w:r>
            <w:r w:rsidR="002D325A">
              <w:rPr>
                <w:noProof/>
                <w:webHidden/>
              </w:rPr>
              <w:t>9</w:t>
            </w:r>
            <w:r w:rsidR="002D325A">
              <w:rPr>
                <w:noProof/>
                <w:webHidden/>
              </w:rPr>
              <w:fldChar w:fldCharType="end"/>
            </w:r>
          </w:hyperlink>
        </w:p>
        <w:p w14:paraId="003A1D4E" w14:textId="1ECDA283" w:rsidR="002D325A" w:rsidRDefault="00CB2ECB">
          <w:pPr>
            <w:pStyle w:val="TOC2"/>
            <w:tabs>
              <w:tab w:val="right" w:leader="dot" w:pos="10194"/>
            </w:tabs>
            <w:rPr>
              <w:rFonts w:asciiTheme="minorHAnsi" w:eastAsiaTheme="minorEastAsia" w:hAnsiTheme="minorHAnsi" w:cstheme="minorBidi"/>
              <w:noProof/>
              <w:lang w:eastAsia="en-GB"/>
            </w:rPr>
          </w:pPr>
          <w:hyperlink w:anchor="_Toc232958207" w:history="1">
            <w:r w:rsidR="002D325A" w:rsidRPr="00FE0A2A">
              <w:rPr>
                <w:rStyle w:val="Hyperlink"/>
                <w:rFonts w:eastAsia="Comic Sans MS" w:cstheme="majorHAnsi"/>
                <w:b/>
                <w:noProof/>
              </w:rPr>
              <w:t>6.5. Dining Hall Procedure:</w:t>
            </w:r>
            <w:r w:rsidR="002D325A">
              <w:rPr>
                <w:noProof/>
                <w:webHidden/>
              </w:rPr>
              <w:tab/>
            </w:r>
            <w:r w:rsidR="002D325A">
              <w:rPr>
                <w:noProof/>
                <w:webHidden/>
              </w:rPr>
              <w:fldChar w:fldCharType="begin"/>
            </w:r>
            <w:r w:rsidR="002D325A">
              <w:rPr>
                <w:noProof/>
                <w:webHidden/>
              </w:rPr>
              <w:instrText xml:space="preserve"> PAGEREF _Toc232958207 \h </w:instrText>
            </w:r>
            <w:r w:rsidR="002D325A">
              <w:rPr>
                <w:noProof/>
                <w:webHidden/>
              </w:rPr>
            </w:r>
            <w:r w:rsidR="002D325A">
              <w:rPr>
                <w:noProof/>
                <w:webHidden/>
              </w:rPr>
              <w:fldChar w:fldCharType="separate"/>
            </w:r>
            <w:r w:rsidR="002D325A">
              <w:rPr>
                <w:noProof/>
                <w:webHidden/>
              </w:rPr>
              <w:t>10</w:t>
            </w:r>
            <w:r w:rsidR="002D325A">
              <w:rPr>
                <w:noProof/>
                <w:webHidden/>
              </w:rPr>
              <w:fldChar w:fldCharType="end"/>
            </w:r>
          </w:hyperlink>
        </w:p>
        <w:p w14:paraId="5082E265" w14:textId="117B2622" w:rsidR="002D325A" w:rsidRDefault="00CB2ECB">
          <w:pPr>
            <w:pStyle w:val="TOC3"/>
            <w:tabs>
              <w:tab w:val="right" w:leader="dot" w:pos="10194"/>
            </w:tabs>
            <w:rPr>
              <w:rFonts w:asciiTheme="minorHAnsi" w:eastAsiaTheme="minorEastAsia" w:hAnsiTheme="minorHAnsi" w:cstheme="minorBidi"/>
              <w:noProof/>
              <w:lang w:eastAsia="en-GB"/>
            </w:rPr>
          </w:pPr>
          <w:hyperlink w:anchor="_Toc232958208" w:history="1">
            <w:r w:rsidR="002D325A" w:rsidRPr="00FE0A2A">
              <w:rPr>
                <w:rStyle w:val="Hyperlink"/>
                <w:noProof/>
              </w:rPr>
              <w:t>Basic Expectations for all:</w:t>
            </w:r>
            <w:r w:rsidR="002D325A">
              <w:rPr>
                <w:noProof/>
                <w:webHidden/>
              </w:rPr>
              <w:tab/>
            </w:r>
            <w:r w:rsidR="002D325A">
              <w:rPr>
                <w:noProof/>
                <w:webHidden/>
              </w:rPr>
              <w:fldChar w:fldCharType="begin"/>
            </w:r>
            <w:r w:rsidR="002D325A">
              <w:rPr>
                <w:noProof/>
                <w:webHidden/>
              </w:rPr>
              <w:instrText xml:space="preserve"> PAGEREF _Toc232958208 \h </w:instrText>
            </w:r>
            <w:r w:rsidR="002D325A">
              <w:rPr>
                <w:noProof/>
                <w:webHidden/>
              </w:rPr>
            </w:r>
            <w:r w:rsidR="002D325A">
              <w:rPr>
                <w:noProof/>
                <w:webHidden/>
              </w:rPr>
              <w:fldChar w:fldCharType="separate"/>
            </w:r>
            <w:r w:rsidR="002D325A">
              <w:rPr>
                <w:noProof/>
                <w:webHidden/>
              </w:rPr>
              <w:t>10</w:t>
            </w:r>
            <w:r w:rsidR="002D325A">
              <w:rPr>
                <w:noProof/>
                <w:webHidden/>
              </w:rPr>
              <w:fldChar w:fldCharType="end"/>
            </w:r>
          </w:hyperlink>
        </w:p>
        <w:p w14:paraId="48342B36" w14:textId="42313203" w:rsidR="002D325A" w:rsidRDefault="00CB2ECB">
          <w:pPr>
            <w:pStyle w:val="TOC3"/>
            <w:tabs>
              <w:tab w:val="right" w:leader="dot" w:pos="10194"/>
            </w:tabs>
            <w:rPr>
              <w:rFonts w:asciiTheme="minorHAnsi" w:eastAsiaTheme="minorEastAsia" w:hAnsiTheme="minorHAnsi" w:cstheme="minorBidi"/>
              <w:noProof/>
              <w:lang w:eastAsia="en-GB"/>
            </w:rPr>
          </w:pPr>
          <w:hyperlink w:anchor="_Toc232958209" w:history="1">
            <w:r w:rsidR="002D325A" w:rsidRPr="00FE0A2A">
              <w:rPr>
                <w:rStyle w:val="Hyperlink"/>
                <w:rFonts w:eastAsia="Comic Sans MS" w:cstheme="majorHAnsi"/>
                <w:b/>
                <w:noProof/>
              </w:rPr>
              <w:t>Foundation Stage 2:</w:t>
            </w:r>
            <w:r w:rsidR="002D325A">
              <w:rPr>
                <w:noProof/>
                <w:webHidden/>
              </w:rPr>
              <w:tab/>
            </w:r>
            <w:r w:rsidR="002D325A">
              <w:rPr>
                <w:noProof/>
                <w:webHidden/>
              </w:rPr>
              <w:fldChar w:fldCharType="begin"/>
            </w:r>
            <w:r w:rsidR="002D325A">
              <w:rPr>
                <w:noProof/>
                <w:webHidden/>
              </w:rPr>
              <w:instrText xml:space="preserve"> PAGEREF _Toc232958209 \h </w:instrText>
            </w:r>
            <w:r w:rsidR="002D325A">
              <w:rPr>
                <w:noProof/>
                <w:webHidden/>
              </w:rPr>
            </w:r>
            <w:r w:rsidR="002D325A">
              <w:rPr>
                <w:noProof/>
                <w:webHidden/>
              </w:rPr>
              <w:fldChar w:fldCharType="separate"/>
            </w:r>
            <w:r w:rsidR="002D325A">
              <w:rPr>
                <w:noProof/>
                <w:webHidden/>
              </w:rPr>
              <w:t>11</w:t>
            </w:r>
            <w:r w:rsidR="002D325A">
              <w:rPr>
                <w:noProof/>
                <w:webHidden/>
              </w:rPr>
              <w:fldChar w:fldCharType="end"/>
            </w:r>
          </w:hyperlink>
        </w:p>
        <w:p w14:paraId="146A9BC6" w14:textId="7063EC29" w:rsidR="002D325A" w:rsidRDefault="00CB2ECB">
          <w:pPr>
            <w:pStyle w:val="TOC2"/>
            <w:tabs>
              <w:tab w:val="right" w:leader="dot" w:pos="10194"/>
            </w:tabs>
            <w:rPr>
              <w:rFonts w:asciiTheme="minorHAnsi" w:eastAsiaTheme="minorEastAsia" w:hAnsiTheme="minorHAnsi" w:cstheme="minorBidi"/>
              <w:noProof/>
              <w:lang w:eastAsia="en-GB"/>
            </w:rPr>
          </w:pPr>
          <w:hyperlink w:anchor="_Toc232958210" w:history="1">
            <w:r w:rsidR="002D325A" w:rsidRPr="00FE0A2A">
              <w:rPr>
                <w:rStyle w:val="Hyperlink"/>
                <w:rFonts w:eastAsia="Comic Sans MS"/>
                <w:b/>
                <w:noProof/>
              </w:rPr>
              <w:t>6.6. Indoor Lunchtimes:</w:t>
            </w:r>
            <w:r w:rsidR="002D325A">
              <w:rPr>
                <w:noProof/>
                <w:webHidden/>
              </w:rPr>
              <w:tab/>
            </w:r>
            <w:r w:rsidR="002D325A">
              <w:rPr>
                <w:noProof/>
                <w:webHidden/>
              </w:rPr>
              <w:fldChar w:fldCharType="begin"/>
            </w:r>
            <w:r w:rsidR="002D325A">
              <w:rPr>
                <w:noProof/>
                <w:webHidden/>
              </w:rPr>
              <w:instrText xml:space="preserve"> PAGEREF _Toc232958210 \h </w:instrText>
            </w:r>
            <w:r w:rsidR="002D325A">
              <w:rPr>
                <w:noProof/>
                <w:webHidden/>
              </w:rPr>
            </w:r>
            <w:r w:rsidR="002D325A">
              <w:rPr>
                <w:noProof/>
                <w:webHidden/>
              </w:rPr>
              <w:fldChar w:fldCharType="separate"/>
            </w:r>
            <w:r w:rsidR="002D325A">
              <w:rPr>
                <w:noProof/>
                <w:webHidden/>
              </w:rPr>
              <w:t>11</w:t>
            </w:r>
            <w:r w:rsidR="002D325A">
              <w:rPr>
                <w:noProof/>
                <w:webHidden/>
              </w:rPr>
              <w:fldChar w:fldCharType="end"/>
            </w:r>
          </w:hyperlink>
        </w:p>
        <w:p w14:paraId="58E6B6A5" w14:textId="08566AD8" w:rsidR="002D325A" w:rsidRDefault="00CB2ECB">
          <w:pPr>
            <w:pStyle w:val="TOC2"/>
            <w:tabs>
              <w:tab w:val="right" w:leader="dot" w:pos="10194"/>
            </w:tabs>
            <w:rPr>
              <w:rFonts w:asciiTheme="minorHAnsi" w:eastAsiaTheme="minorEastAsia" w:hAnsiTheme="minorHAnsi" w:cstheme="minorBidi"/>
              <w:noProof/>
              <w:lang w:eastAsia="en-GB"/>
            </w:rPr>
          </w:pPr>
          <w:hyperlink w:anchor="_Toc232958211" w:history="1">
            <w:r w:rsidR="002D325A" w:rsidRPr="00FE0A2A">
              <w:rPr>
                <w:rStyle w:val="Hyperlink"/>
                <w:rFonts w:eastAsia="Comic Sans MS"/>
                <w:b/>
                <w:noProof/>
              </w:rPr>
              <w:t>6.7. Play leaders &amp; Monitors:</w:t>
            </w:r>
            <w:r w:rsidR="002D325A">
              <w:rPr>
                <w:noProof/>
                <w:webHidden/>
              </w:rPr>
              <w:tab/>
            </w:r>
            <w:r w:rsidR="002D325A">
              <w:rPr>
                <w:noProof/>
                <w:webHidden/>
              </w:rPr>
              <w:fldChar w:fldCharType="begin"/>
            </w:r>
            <w:r w:rsidR="002D325A">
              <w:rPr>
                <w:noProof/>
                <w:webHidden/>
              </w:rPr>
              <w:instrText xml:space="preserve"> PAGEREF _Toc232958211 \h </w:instrText>
            </w:r>
            <w:r w:rsidR="002D325A">
              <w:rPr>
                <w:noProof/>
                <w:webHidden/>
              </w:rPr>
            </w:r>
            <w:r w:rsidR="002D325A">
              <w:rPr>
                <w:noProof/>
                <w:webHidden/>
              </w:rPr>
              <w:fldChar w:fldCharType="separate"/>
            </w:r>
            <w:r w:rsidR="002D325A">
              <w:rPr>
                <w:noProof/>
                <w:webHidden/>
              </w:rPr>
              <w:t>12</w:t>
            </w:r>
            <w:r w:rsidR="002D325A">
              <w:rPr>
                <w:noProof/>
                <w:webHidden/>
              </w:rPr>
              <w:fldChar w:fldCharType="end"/>
            </w:r>
          </w:hyperlink>
        </w:p>
        <w:p w14:paraId="25F9CF3B" w14:textId="73AC859F" w:rsidR="002D325A" w:rsidRDefault="00CB2ECB">
          <w:pPr>
            <w:pStyle w:val="TOC2"/>
            <w:tabs>
              <w:tab w:val="right" w:leader="dot" w:pos="10194"/>
            </w:tabs>
            <w:rPr>
              <w:rFonts w:asciiTheme="minorHAnsi" w:eastAsiaTheme="minorEastAsia" w:hAnsiTheme="minorHAnsi" w:cstheme="minorBidi"/>
              <w:noProof/>
              <w:lang w:eastAsia="en-GB"/>
            </w:rPr>
          </w:pPr>
          <w:hyperlink w:anchor="_Toc232958212" w:history="1">
            <w:r w:rsidR="002D325A" w:rsidRPr="00FE0A2A">
              <w:rPr>
                <w:rStyle w:val="Hyperlink"/>
                <w:rFonts w:eastAsia="Comic Sans MS" w:cstheme="majorHAnsi"/>
                <w:b/>
                <w:noProof/>
              </w:rPr>
              <w:t>6.8. Lunchtime Supervisor Guidance:</w:t>
            </w:r>
            <w:r w:rsidR="002D325A">
              <w:rPr>
                <w:noProof/>
                <w:webHidden/>
              </w:rPr>
              <w:tab/>
            </w:r>
            <w:r w:rsidR="002D325A">
              <w:rPr>
                <w:noProof/>
                <w:webHidden/>
              </w:rPr>
              <w:fldChar w:fldCharType="begin"/>
            </w:r>
            <w:r w:rsidR="002D325A">
              <w:rPr>
                <w:noProof/>
                <w:webHidden/>
              </w:rPr>
              <w:instrText xml:space="preserve"> PAGEREF _Toc232958212 \h </w:instrText>
            </w:r>
            <w:r w:rsidR="002D325A">
              <w:rPr>
                <w:noProof/>
                <w:webHidden/>
              </w:rPr>
            </w:r>
            <w:r w:rsidR="002D325A">
              <w:rPr>
                <w:noProof/>
                <w:webHidden/>
              </w:rPr>
              <w:fldChar w:fldCharType="separate"/>
            </w:r>
            <w:r w:rsidR="002D325A">
              <w:rPr>
                <w:noProof/>
                <w:webHidden/>
              </w:rPr>
              <w:t>12</w:t>
            </w:r>
            <w:r w:rsidR="002D325A">
              <w:rPr>
                <w:noProof/>
                <w:webHidden/>
              </w:rPr>
              <w:fldChar w:fldCharType="end"/>
            </w:r>
          </w:hyperlink>
        </w:p>
        <w:p w14:paraId="7B8FC480" w14:textId="586FEE0C"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3" w:history="1">
            <w:r w:rsidR="002D325A" w:rsidRPr="00FE0A2A">
              <w:rPr>
                <w:rStyle w:val="Hyperlink"/>
                <w:rFonts w:cstheme="majorHAnsi"/>
                <w:b/>
                <w:noProof/>
              </w:rPr>
              <w:t>7. Accident and Injury</w:t>
            </w:r>
            <w:r w:rsidR="002D325A">
              <w:rPr>
                <w:noProof/>
                <w:webHidden/>
              </w:rPr>
              <w:tab/>
            </w:r>
            <w:r w:rsidR="002D325A">
              <w:rPr>
                <w:noProof/>
                <w:webHidden/>
              </w:rPr>
              <w:fldChar w:fldCharType="begin"/>
            </w:r>
            <w:r w:rsidR="002D325A">
              <w:rPr>
                <w:noProof/>
                <w:webHidden/>
              </w:rPr>
              <w:instrText xml:space="preserve"> PAGEREF _Toc232958213 \h </w:instrText>
            </w:r>
            <w:r w:rsidR="002D325A">
              <w:rPr>
                <w:noProof/>
                <w:webHidden/>
              </w:rPr>
            </w:r>
            <w:r w:rsidR="002D325A">
              <w:rPr>
                <w:noProof/>
                <w:webHidden/>
              </w:rPr>
              <w:fldChar w:fldCharType="separate"/>
            </w:r>
            <w:r w:rsidR="002D325A">
              <w:rPr>
                <w:noProof/>
                <w:webHidden/>
              </w:rPr>
              <w:t>13</w:t>
            </w:r>
            <w:r w:rsidR="002D325A">
              <w:rPr>
                <w:noProof/>
                <w:webHidden/>
              </w:rPr>
              <w:fldChar w:fldCharType="end"/>
            </w:r>
          </w:hyperlink>
        </w:p>
        <w:p w14:paraId="557259EF" w14:textId="60D84B00"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4" w:history="1">
            <w:r w:rsidR="002D325A" w:rsidRPr="00FE0A2A">
              <w:rPr>
                <w:rStyle w:val="Hyperlink"/>
                <w:b/>
                <w:noProof/>
                <w:highlight w:val="yellow"/>
              </w:rPr>
              <w:t>8. Role of Catering Staff</w:t>
            </w:r>
            <w:r w:rsidR="002D325A">
              <w:rPr>
                <w:noProof/>
                <w:webHidden/>
              </w:rPr>
              <w:tab/>
            </w:r>
            <w:r w:rsidR="002D325A">
              <w:rPr>
                <w:noProof/>
                <w:webHidden/>
              </w:rPr>
              <w:fldChar w:fldCharType="begin"/>
            </w:r>
            <w:r w:rsidR="002D325A">
              <w:rPr>
                <w:noProof/>
                <w:webHidden/>
              </w:rPr>
              <w:instrText xml:space="preserve"> PAGEREF _Toc232958214 \h </w:instrText>
            </w:r>
            <w:r w:rsidR="002D325A">
              <w:rPr>
                <w:noProof/>
                <w:webHidden/>
              </w:rPr>
            </w:r>
            <w:r w:rsidR="002D325A">
              <w:rPr>
                <w:noProof/>
                <w:webHidden/>
              </w:rPr>
              <w:fldChar w:fldCharType="separate"/>
            </w:r>
            <w:r w:rsidR="002D325A">
              <w:rPr>
                <w:noProof/>
                <w:webHidden/>
              </w:rPr>
              <w:t>13</w:t>
            </w:r>
            <w:r w:rsidR="002D325A">
              <w:rPr>
                <w:noProof/>
                <w:webHidden/>
              </w:rPr>
              <w:fldChar w:fldCharType="end"/>
            </w:r>
          </w:hyperlink>
        </w:p>
        <w:p w14:paraId="1EF11459" w14:textId="252D0458"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5" w:history="1">
            <w:r w:rsidR="002D325A" w:rsidRPr="00FE0A2A">
              <w:rPr>
                <w:rStyle w:val="Hyperlink"/>
                <w:rFonts w:cstheme="majorHAnsi"/>
                <w:b/>
                <w:noProof/>
              </w:rPr>
              <w:t>9. The Role of the Class teacher and wider school staff:</w:t>
            </w:r>
            <w:r w:rsidR="002D325A">
              <w:rPr>
                <w:noProof/>
                <w:webHidden/>
              </w:rPr>
              <w:tab/>
            </w:r>
            <w:r w:rsidR="002D325A">
              <w:rPr>
                <w:noProof/>
                <w:webHidden/>
              </w:rPr>
              <w:fldChar w:fldCharType="begin"/>
            </w:r>
            <w:r w:rsidR="002D325A">
              <w:rPr>
                <w:noProof/>
                <w:webHidden/>
              </w:rPr>
              <w:instrText xml:space="preserve"> PAGEREF _Toc232958215 \h </w:instrText>
            </w:r>
            <w:r w:rsidR="002D325A">
              <w:rPr>
                <w:noProof/>
                <w:webHidden/>
              </w:rPr>
            </w:r>
            <w:r w:rsidR="002D325A">
              <w:rPr>
                <w:noProof/>
                <w:webHidden/>
              </w:rPr>
              <w:fldChar w:fldCharType="separate"/>
            </w:r>
            <w:r w:rsidR="002D325A">
              <w:rPr>
                <w:noProof/>
                <w:webHidden/>
              </w:rPr>
              <w:t>14</w:t>
            </w:r>
            <w:r w:rsidR="002D325A">
              <w:rPr>
                <w:noProof/>
                <w:webHidden/>
              </w:rPr>
              <w:fldChar w:fldCharType="end"/>
            </w:r>
          </w:hyperlink>
        </w:p>
        <w:p w14:paraId="21A64ABD" w14:textId="1B1660E7"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6" w:history="1">
            <w:r w:rsidR="002D325A" w:rsidRPr="00FE0A2A">
              <w:rPr>
                <w:rStyle w:val="Hyperlink"/>
                <w:b/>
                <w:noProof/>
                <w:highlight w:val="yellow"/>
              </w:rPr>
              <w:t>10. Safeguarding</w:t>
            </w:r>
            <w:r w:rsidR="002D325A">
              <w:rPr>
                <w:noProof/>
                <w:webHidden/>
              </w:rPr>
              <w:tab/>
            </w:r>
            <w:r w:rsidR="002D325A">
              <w:rPr>
                <w:noProof/>
                <w:webHidden/>
              </w:rPr>
              <w:fldChar w:fldCharType="begin"/>
            </w:r>
            <w:r w:rsidR="002D325A">
              <w:rPr>
                <w:noProof/>
                <w:webHidden/>
              </w:rPr>
              <w:instrText xml:space="preserve"> PAGEREF _Toc232958216 \h </w:instrText>
            </w:r>
            <w:r w:rsidR="002D325A">
              <w:rPr>
                <w:noProof/>
                <w:webHidden/>
              </w:rPr>
            </w:r>
            <w:r w:rsidR="002D325A">
              <w:rPr>
                <w:noProof/>
                <w:webHidden/>
              </w:rPr>
              <w:fldChar w:fldCharType="separate"/>
            </w:r>
            <w:r w:rsidR="002D325A">
              <w:rPr>
                <w:noProof/>
                <w:webHidden/>
              </w:rPr>
              <w:t>14</w:t>
            </w:r>
            <w:r w:rsidR="002D325A">
              <w:rPr>
                <w:noProof/>
                <w:webHidden/>
              </w:rPr>
              <w:fldChar w:fldCharType="end"/>
            </w:r>
          </w:hyperlink>
        </w:p>
        <w:p w14:paraId="038DF52D" w14:textId="5038D3BC"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7" w:history="1">
            <w:r w:rsidR="002D325A" w:rsidRPr="00FE0A2A">
              <w:rPr>
                <w:rStyle w:val="Hyperlink"/>
                <w:b/>
                <w:noProof/>
                <w:lang w:eastAsia="en-GB"/>
              </w:rPr>
              <w:t>APPENDIX 1 – SCHOOL FOOD STANDARDS</w:t>
            </w:r>
            <w:r w:rsidR="002D325A">
              <w:rPr>
                <w:noProof/>
                <w:webHidden/>
              </w:rPr>
              <w:tab/>
            </w:r>
            <w:r w:rsidR="002D325A">
              <w:rPr>
                <w:noProof/>
                <w:webHidden/>
              </w:rPr>
              <w:fldChar w:fldCharType="begin"/>
            </w:r>
            <w:r w:rsidR="002D325A">
              <w:rPr>
                <w:noProof/>
                <w:webHidden/>
              </w:rPr>
              <w:instrText xml:space="preserve"> PAGEREF _Toc232958217 \h </w:instrText>
            </w:r>
            <w:r w:rsidR="002D325A">
              <w:rPr>
                <w:noProof/>
                <w:webHidden/>
              </w:rPr>
            </w:r>
            <w:r w:rsidR="002D325A">
              <w:rPr>
                <w:noProof/>
                <w:webHidden/>
              </w:rPr>
              <w:fldChar w:fldCharType="separate"/>
            </w:r>
            <w:r w:rsidR="002D325A">
              <w:rPr>
                <w:noProof/>
                <w:webHidden/>
              </w:rPr>
              <w:t>15</w:t>
            </w:r>
            <w:r w:rsidR="002D325A">
              <w:rPr>
                <w:noProof/>
                <w:webHidden/>
              </w:rPr>
              <w:fldChar w:fldCharType="end"/>
            </w:r>
          </w:hyperlink>
        </w:p>
        <w:p w14:paraId="780381E2" w14:textId="3A57A8DD" w:rsidR="002D325A" w:rsidRDefault="00CB2ECB">
          <w:pPr>
            <w:pStyle w:val="TOC1"/>
            <w:tabs>
              <w:tab w:val="right" w:leader="dot" w:pos="10194"/>
            </w:tabs>
            <w:rPr>
              <w:rFonts w:asciiTheme="minorHAnsi" w:eastAsiaTheme="minorEastAsia" w:hAnsiTheme="minorHAnsi" w:cstheme="minorBidi"/>
              <w:noProof/>
              <w:lang w:eastAsia="en-GB"/>
            </w:rPr>
          </w:pPr>
          <w:hyperlink w:anchor="_Toc232958218" w:history="1">
            <w:r w:rsidR="002D325A" w:rsidRPr="00FE0A2A">
              <w:rPr>
                <w:rStyle w:val="Hyperlink"/>
                <w:b/>
                <w:noProof/>
                <w:lang w:eastAsia="en-GB"/>
              </w:rPr>
              <w:t>APPENDIX 2 – LUNCHTIME EXPECTATION POSTER</w:t>
            </w:r>
            <w:r w:rsidR="002D325A">
              <w:rPr>
                <w:noProof/>
                <w:webHidden/>
              </w:rPr>
              <w:tab/>
            </w:r>
            <w:r w:rsidR="002D325A">
              <w:rPr>
                <w:noProof/>
                <w:webHidden/>
              </w:rPr>
              <w:fldChar w:fldCharType="begin"/>
            </w:r>
            <w:r w:rsidR="002D325A">
              <w:rPr>
                <w:noProof/>
                <w:webHidden/>
              </w:rPr>
              <w:instrText xml:space="preserve"> PAGEREF _Toc232958218 \h </w:instrText>
            </w:r>
            <w:r w:rsidR="002D325A">
              <w:rPr>
                <w:noProof/>
                <w:webHidden/>
              </w:rPr>
            </w:r>
            <w:r w:rsidR="002D325A">
              <w:rPr>
                <w:noProof/>
                <w:webHidden/>
              </w:rPr>
              <w:fldChar w:fldCharType="separate"/>
            </w:r>
            <w:r w:rsidR="002D325A">
              <w:rPr>
                <w:noProof/>
                <w:webHidden/>
              </w:rPr>
              <w:t>16</w:t>
            </w:r>
            <w:r w:rsidR="002D325A">
              <w:rPr>
                <w:noProof/>
                <w:webHidden/>
              </w:rPr>
              <w:fldChar w:fldCharType="end"/>
            </w:r>
          </w:hyperlink>
        </w:p>
        <w:p w14:paraId="7594537A" w14:textId="0A43097B" w:rsidR="00C867D2" w:rsidRDefault="00C867D2">
          <w:r>
            <w:rPr>
              <w:b/>
              <w:bCs/>
              <w:noProof/>
            </w:rPr>
            <w:fldChar w:fldCharType="end"/>
          </w:r>
        </w:p>
      </w:sdtContent>
    </w:sdt>
    <w:p w14:paraId="371A5D4B" w14:textId="7D10DF8C" w:rsidR="00C867D2" w:rsidRDefault="00C867D2" w:rsidP="001259F0">
      <w:pPr>
        <w:spacing w:before="100" w:beforeAutospacing="1" w:after="100" w:afterAutospacing="1" w:line="240" w:lineRule="auto"/>
        <w:jc w:val="center"/>
        <w:rPr>
          <w:rFonts w:asciiTheme="majorHAnsi" w:hAnsiTheme="majorHAnsi" w:cstheme="majorHAnsi"/>
          <w:b/>
          <w:noProof/>
          <w:sz w:val="44"/>
          <w:u w:val="single"/>
          <w:lang w:eastAsia="en-GB"/>
        </w:rPr>
      </w:pPr>
    </w:p>
    <w:p w14:paraId="2B3FDE59" w14:textId="77777777" w:rsidR="005F52B7" w:rsidRDefault="005F52B7">
      <w:pPr>
        <w:spacing w:after="0" w:line="240" w:lineRule="auto"/>
        <w:rPr>
          <w:rFonts w:asciiTheme="majorHAnsi" w:eastAsiaTheme="majorEastAsia" w:hAnsiTheme="majorHAnsi" w:cstheme="majorHAnsi"/>
          <w:noProof/>
          <w:color w:val="2E74B5" w:themeColor="accent1" w:themeShade="BF"/>
          <w:sz w:val="32"/>
          <w:szCs w:val="32"/>
          <w:lang w:eastAsia="en-GB"/>
        </w:rPr>
      </w:pPr>
      <w:bookmarkStart w:id="1" w:name="_Toc175730558"/>
      <w:r>
        <w:rPr>
          <w:rFonts w:cstheme="majorHAnsi"/>
          <w:noProof/>
          <w:lang w:eastAsia="en-GB"/>
        </w:rPr>
        <w:br w:type="page"/>
      </w:r>
    </w:p>
    <w:p w14:paraId="36E707D6" w14:textId="7AF53003" w:rsidR="00DF5B49" w:rsidRPr="009012CC" w:rsidRDefault="00FB7687" w:rsidP="00FB7687">
      <w:pPr>
        <w:pStyle w:val="Heading1"/>
        <w:rPr>
          <w:rFonts w:cstheme="majorHAnsi"/>
          <w:b/>
          <w:noProof/>
          <w:color w:val="auto"/>
          <w:sz w:val="24"/>
          <w:szCs w:val="24"/>
          <w:lang w:eastAsia="en-GB"/>
        </w:rPr>
      </w:pPr>
      <w:bookmarkStart w:id="2" w:name="_Toc232958189"/>
      <w:r w:rsidRPr="009012CC">
        <w:rPr>
          <w:rFonts w:cstheme="majorHAnsi"/>
          <w:b/>
          <w:noProof/>
          <w:color w:val="auto"/>
          <w:sz w:val="24"/>
          <w:szCs w:val="24"/>
          <w:lang w:eastAsia="en-GB"/>
        </w:rPr>
        <w:lastRenderedPageBreak/>
        <w:t>Rationale:</w:t>
      </w:r>
      <w:bookmarkEnd w:id="1"/>
      <w:bookmarkEnd w:id="2"/>
    </w:p>
    <w:p w14:paraId="61B42424" w14:textId="77777777" w:rsidR="005F52B7" w:rsidRPr="009012CC" w:rsidRDefault="005F52B7" w:rsidP="009012CC">
      <w:pPr>
        <w:spacing w:after="0" w:line="240" w:lineRule="auto"/>
        <w:rPr>
          <w:rFonts w:asciiTheme="majorHAnsi" w:hAnsiTheme="majorHAnsi" w:cstheme="majorHAnsi"/>
          <w:sz w:val="24"/>
          <w:szCs w:val="24"/>
        </w:rPr>
      </w:pPr>
      <w:r w:rsidRPr="009012CC">
        <w:rPr>
          <w:rFonts w:asciiTheme="majorHAnsi" w:hAnsiTheme="majorHAnsi" w:cstheme="majorHAnsi"/>
          <w:sz w:val="24"/>
          <w:szCs w:val="24"/>
          <w:highlight w:val="yellow"/>
        </w:rPr>
        <w:t>At BNVP we aim to have lunchtime breaks that leave pupils and staff refreshed and ready for afternoon school.  Eating together and playing together are social occasions.  Our KS1 hall becomes a dining room where good manners and sensible behaviour are vital.</w:t>
      </w:r>
    </w:p>
    <w:p w14:paraId="09AF1A60" w14:textId="453D74BC" w:rsidR="00FB7687" w:rsidRPr="009012CC" w:rsidRDefault="00FB7687" w:rsidP="00FB7687">
      <w:pPr>
        <w:spacing w:before="100" w:beforeAutospacing="1" w:after="100" w:afterAutospacing="1" w:line="240" w:lineRule="auto"/>
        <w:rPr>
          <w:rFonts w:asciiTheme="majorHAnsi" w:hAnsiTheme="majorHAnsi" w:cstheme="majorHAnsi"/>
          <w:sz w:val="24"/>
          <w:szCs w:val="24"/>
        </w:rPr>
      </w:pPr>
      <w:r w:rsidRPr="009012CC">
        <w:rPr>
          <w:rFonts w:asciiTheme="majorHAnsi" w:hAnsiTheme="majorHAnsi" w:cstheme="majorHAnsi"/>
          <w:sz w:val="24"/>
          <w:szCs w:val="24"/>
        </w:rPr>
        <w:t>Lunchtimes can be problematic for children as they are in school but outside the normal classroom environment.  In primary schools, most incidents of poor behaviour and up to three-quarters of bullying takes place in the playground.</w:t>
      </w:r>
    </w:p>
    <w:p w14:paraId="3899235E" w14:textId="6D9738A9" w:rsidR="00FB7687" w:rsidRPr="009012CC" w:rsidRDefault="00FB7687" w:rsidP="00FB7687">
      <w:pPr>
        <w:pStyle w:val="Heading1"/>
        <w:rPr>
          <w:rFonts w:cstheme="majorHAnsi"/>
          <w:b/>
          <w:color w:val="auto"/>
          <w:sz w:val="24"/>
          <w:szCs w:val="24"/>
        </w:rPr>
      </w:pPr>
      <w:bookmarkStart w:id="3" w:name="_Toc175730559"/>
      <w:bookmarkStart w:id="4" w:name="_Toc232958190"/>
      <w:r w:rsidRPr="009012CC">
        <w:rPr>
          <w:rFonts w:cstheme="majorHAnsi"/>
          <w:b/>
          <w:color w:val="auto"/>
          <w:sz w:val="24"/>
          <w:szCs w:val="24"/>
        </w:rPr>
        <w:t>Aims:</w:t>
      </w:r>
      <w:bookmarkEnd w:id="3"/>
      <w:bookmarkEnd w:id="4"/>
    </w:p>
    <w:p w14:paraId="322A0A79" w14:textId="77777777" w:rsidR="00FB7687" w:rsidRPr="009012CC" w:rsidRDefault="00FB7687" w:rsidP="009012CC">
      <w:pPr>
        <w:numPr>
          <w:ilvl w:val="0"/>
          <w:numId w:val="7"/>
        </w:numPr>
        <w:spacing w:after="0"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At our school we aim to ensure that lunchtimes are a constructive time for recreation, exercise and social interaction. </w:t>
      </w:r>
    </w:p>
    <w:p w14:paraId="11E09D5A" w14:textId="77777777" w:rsidR="00FB7687" w:rsidRPr="009012CC" w:rsidRDefault="00FB7687" w:rsidP="00FB7687">
      <w:pPr>
        <w:numPr>
          <w:ilvl w:val="0"/>
          <w:numId w:val="7"/>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We expect the same school rules and standards of behaviour to apply as during the rest of the school day. </w:t>
      </w:r>
    </w:p>
    <w:p w14:paraId="71012D8E" w14:textId="77777777" w:rsidR="00FB7687" w:rsidRPr="009012CC" w:rsidRDefault="00FB7687" w:rsidP="00FB7687">
      <w:pPr>
        <w:numPr>
          <w:ilvl w:val="0"/>
          <w:numId w:val="7"/>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We expect children to respond to the authority of lunchtime supervisors and treat them with the same respect as other adults in the school. </w:t>
      </w:r>
    </w:p>
    <w:p w14:paraId="553D92B3"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3631CF72" w14:textId="3E3ABDC5"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Related documents: </w:t>
      </w:r>
      <w:r w:rsidR="0046554C" w:rsidRPr="009012CC">
        <w:rPr>
          <w:rFonts w:asciiTheme="majorHAnsi" w:hAnsiTheme="majorHAnsi" w:cstheme="majorHAnsi"/>
          <w:sz w:val="24"/>
          <w:szCs w:val="24"/>
        </w:rPr>
        <w:t xml:space="preserve">Managing Emotional Development and </w:t>
      </w:r>
      <w:r w:rsidRPr="009012CC">
        <w:rPr>
          <w:rFonts w:asciiTheme="majorHAnsi" w:hAnsiTheme="majorHAnsi" w:cstheme="majorHAnsi"/>
          <w:sz w:val="24"/>
          <w:szCs w:val="24"/>
        </w:rPr>
        <w:t xml:space="preserve">Behaviour Policy, Anti-Bullying Policy, </w:t>
      </w:r>
      <w:r w:rsidR="0046554C" w:rsidRPr="009012CC">
        <w:rPr>
          <w:rFonts w:asciiTheme="majorHAnsi" w:hAnsiTheme="majorHAnsi" w:cstheme="majorHAnsi"/>
          <w:sz w:val="24"/>
          <w:szCs w:val="24"/>
        </w:rPr>
        <w:t>Safe Hold</w:t>
      </w:r>
      <w:r w:rsidRPr="009012CC">
        <w:rPr>
          <w:rFonts w:asciiTheme="majorHAnsi" w:hAnsiTheme="majorHAnsi" w:cstheme="majorHAnsi"/>
          <w:sz w:val="24"/>
          <w:szCs w:val="24"/>
        </w:rPr>
        <w:t xml:space="preserve"> Policy, Safeguarding and Child Protection Policy. </w:t>
      </w:r>
    </w:p>
    <w:p w14:paraId="43040B47" w14:textId="0D318BC5" w:rsidR="00D94441" w:rsidRPr="009012CC" w:rsidRDefault="00D94441" w:rsidP="00D94441">
      <w:pPr>
        <w:pStyle w:val="Heading1"/>
        <w:numPr>
          <w:ilvl w:val="0"/>
          <w:numId w:val="32"/>
        </w:numPr>
        <w:rPr>
          <w:rFonts w:eastAsia="Comic Sans MS"/>
          <w:b/>
          <w:color w:val="auto"/>
          <w:sz w:val="24"/>
          <w:szCs w:val="24"/>
          <w:highlight w:val="yellow"/>
        </w:rPr>
      </w:pPr>
      <w:bookmarkStart w:id="5" w:name="_Toc232958191"/>
      <w:r w:rsidRPr="009012CC">
        <w:rPr>
          <w:rFonts w:eastAsia="Comic Sans MS"/>
          <w:b/>
          <w:color w:val="auto"/>
          <w:sz w:val="24"/>
          <w:szCs w:val="24"/>
          <w:highlight w:val="yellow"/>
        </w:rPr>
        <w:t>School Meals</w:t>
      </w:r>
      <w:bookmarkEnd w:id="5"/>
    </w:p>
    <w:p w14:paraId="40CBCA66" w14:textId="72ED355F"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A healthy school meal is available to every child on roll from F2 to Y6.  Lunch is served from 11.45am to 1pm in the Dining Hall.  The school menu is developed to ensure that school meets the School Food Standards.  The School offers a Halal and Vegetarian Option.</w:t>
      </w:r>
    </w:p>
    <w:p w14:paraId="40F69FC9" w14:textId="2E83F847"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The menu is changed termly and is available on the school website.</w:t>
      </w:r>
    </w:p>
    <w:p w14:paraId="17D8903D" w14:textId="5B7BECE9"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 xml:space="preserve">Children make their food choices daily and are allocated a coloured ticket.  This allows for reduction in food waste. </w:t>
      </w:r>
    </w:p>
    <w:p w14:paraId="3C3C8B20" w14:textId="7D513EC9" w:rsidR="00D94441" w:rsidRPr="009012CC" w:rsidRDefault="00D94441" w:rsidP="00D94441">
      <w:pPr>
        <w:pStyle w:val="Heading1"/>
        <w:numPr>
          <w:ilvl w:val="0"/>
          <w:numId w:val="32"/>
        </w:numPr>
        <w:rPr>
          <w:b/>
          <w:color w:val="auto"/>
          <w:sz w:val="24"/>
          <w:szCs w:val="24"/>
          <w:highlight w:val="yellow"/>
        </w:rPr>
      </w:pPr>
      <w:bookmarkStart w:id="6" w:name="_Toc232958192"/>
      <w:r w:rsidRPr="009012CC">
        <w:rPr>
          <w:b/>
          <w:color w:val="auto"/>
          <w:sz w:val="24"/>
          <w:szCs w:val="24"/>
          <w:highlight w:val="yellow"/>
        </w:rPr>
        <w:t>Allergies</w:t>
      </w:r>
      <w:bookmarkEnd w:id="6"/>
    </w:p>
    <w:p w14:paraId="30E2A2AD" w14:textId="186B8E23"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(See Food Allergy Policy).  Parents should inform the school immediately of any allergies that their child may suffer from.  These will be recorded on the medical tracker</w:t>
      </w:r>
    </w:p>
    <w:p w14:paraId="55AF72C3" w14:textId="2C4A1309" w:rsidR="00D94441" w:rsidRPr="009012CC" w:rsidRDefault="00D94441" w:rsidP="00D94441">
      <w:pPr>
        <w:pStyle w:val="Heading1"/>
        <w:numPr>
          <w:ilvl w:val="0"/>
          <w:numId w:val="32"/>
        </w:numPr>
        <w:rPr>
          <w:b/>
          <w:color w:val="auto"/>
          <w:sz w:val="24"/>
          <w:szCs w:val="24"/>
          <w:highlight w:val="yellow"/>
        </w:rPr>
      </w:pPr>
      <w:bookmarkStart w:id="7" w:name="_Toc232958193"/>
      <w:r w:rsidRPr="009012CC">
        <w:rPr>
          <w:b/>
          <w:color w:val="auto"/>
          <w:sz w:val="24"/>
          <w:szCs w:val="24"/>
          <w:highlight w:val="yellow"/>
        </w:rPr>
        <w:t>Packed Lunches</w:t>
      </w:r>
      <w:bookmarkEnd w:id="7"/>
    </w:p>
    <w:p w14:paraId="30C9110B" w14:textId="084FAAF8"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 xml:space="preserve">Good nutrition in childhood can help to prevent a variety of health problems, both in the short term and later in life.  There is increasing concern that many children are consuming too much fat, sugar and salt and too little fibre, fruit and vegetables.  Packed lunches can contribute almost a third of a child’s weekly food intake and therefore needs to be balanced and nutritious.  Children’s </w:t>
      </w:r>
      <w:proofErr w:type="spellStart"/>
      <w:r w:rsidRPr="009012CC">
        <w:rPr>
          <w:rFonts w:asciiTheme="majorHAnsi" w:hAnsiTheme="majorHAnsi"/>
          <w:sz w:val="24"/>
          <w:szCs w:val="24"/>
          <w:highlight w:val="yellow"/>
        </w:rPr>
        <w:t>packled</w:t>
      </w:r>
      <w:proofErr w:type="spellEnd"/>
      <w:r w:rsidRPr="009012CC">
        <w:rPr>
          <w:rFonts w:asciiTheme="majorHAnsi" w:hAnsiTheme="majorHAnsi"/>
          <w:sz w:val="24"/>
          <w:szCs w:val="24"/>
          <w:highlight w:val="yellow"/>
        </w:rPr>
        <w:t xml:space="preserve"> lunches should be based on the new school Food Standards (See Appendix A)</w:t>
      </w:r>
    </w:p>
    <w:p w14:paraId="735EACE7" w14:textId="66769880"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Nuts must not be sent into school as part of any child’s packed lunch</w:t>
      </w:r>
    </w:p>
    <w:p w14:paraId="1E75B862" w14:textId="358718DF" w:rsidR="00D94441" w:rsidRPr="009012CC" w:rsidRDefault="00D94441" w:rsidP="00D94441">
      <w:pPr>
        <w:rPr>
          <w:rFonts w:asciiTheme="majorHAnsi" w:hAnsiTheme="majorHAnsi"/>
          <w:sz w:val="24"/>
          <w:szCs w:val="24"/>
          <w:highlight w:val="yellow"/>
        </w:rPr>
      </w:pPr>
      <w:r w:rsidRPr="009012CC">
        <w:rPr>
          <w:rFonts w:asciiTheme="majorHAnsi" w:hAnsiTheme="majorHAnsi"/>
          <w:sz w:val="24"/>
          <w:szCs w:val="24"/>
          <w:highlight w:val="yellow"/>
        </w:rPr>
        <w:t>The school will provide storage trolleys for packed lunch bags, in the most convenient and appropriate place possible.  However, the school cannot provide cooled storage areas and heating facilities and therefore school cannot take legal responsibility for foods prepared at home and then brought into school.</w:t>
      </w:r>
    </w:p>
    <w:p w14:paraId="3F6DDF09" w14:textId="441780A4" w:rsidR="00F97EBD" w:rsidRPr="009012CC" w:rsidRDefault="00F97EBD" w:rsidP="00D94441">
      <w:pPr>
        <w:pStyle w:val="Heading1"/>
        <w:numPr>
          <w:ilvl w:val="0"/>
          <w:numId w:val="32"/>
        </w:numPr>
        <w:rPr>
          <w:rFonts w:eastAsia="Comic Sans MS"/>
          <w:b/>
          <w:color w:val="auto"/>
          <w:sz w:val="24"/>
          <w:szCs w:val="24"/>
          <w:highlight w:val="yellow"/>
        </w:rPr>
      </w:pPr>
      <w:r w:rsidRPr="009012CC">
        <w:rPr>
          <w:rFonts w:eastAsia="Comic Sans MS"/>
          <w:b/>
          <w:color w:val="auto"/>
          <w:sz w:val="24"/>
          <w:szCs w:val="24"/>
          <w:highlight w:val="yellow"/>
        </w:rPr>
        <w:lastRenderedPageBreak/>
        <w:t xml:space="preserve"> </w:t>
      </w:r>
      <w:bookmarkStart w:id="8" w:name="_Toc232958194"/>
      <w:r w:rsidRPr="009012CC">
        <w:rPr>
          <w:rFonts w:eastAsia="Comic Sans MS"/>
          <w:b/>
          <w:color w:val="auto"/>
          <w:sz w:val="24"/>
          <w:szCs w:val="24"/>
          <w:highlight w:val="yellow"/>
        </w:rPr>
        <w:t>Role of the Lunchtime Supervisor</w:t>
      </w:r>
      <w:bookmarkEnd w:id="8"/>
    </w:p>
    <w:p w14:paraId="75122326" w14:textId="77777777" w:rsidR="00F97EBD" w:rsidRPr="009012CC" w:rsidRDefault="00F97EBD" w:rsidP="00F97EBD">
      <w:pPr>
        <w:rPr>
          <w:rFonts w:asciiTheme="majorHAnsi" w:hAnsiTheme="majorHAnsi"/>
          <w:sz w:val="24"/>
          <w:szCs w:val="24"/>
          <w:highlight w:val="yellow"/>
        </w:rPr>
      </w:pPr>
      <w:r w:rsidRPr="009012CC">
        <w:rPr>
          <w:rFonts w:asciiTheme="majorHAnsi" w:hAnsiTheme="majorHAnsi"/>
          <w:sz w:val="24"/>
          <w:szCs w:val="24"/>
          <w:highlight w:val="yellow"/>
        </w:rPr>
        <w:t>The role of the Lunchtime Supervisor is to support a safe, healthy and fun lunchtime for all children at the school.  This includes appropriate supervision on the playground and during the serving of school meals and the supervision of packed lunches.</w:t>
      </w:r>
    </w:p>
    <w:p w14:paraId="53DB6290" w14:textId="77777777" w:rsidR="00F97EBD" w:rsidRPr="009012CC" w:rsidRDefault="00F97EBD" w:rsidP="00F97EBD">
      <w:pPr>
        <w:rPr>
          <w:rFonts w:asciiTheme="majorHAnsi" w:hAnsiTheme="majorHAnsi"/>
          <w:sz w:val="24"/>
          <w:szCs w:val="24"/>
          <w:highlight w:val="yellow"/>
        </w:rPr>
      </w:pPr>
      <w:r w:rsidRPr="009012CC">
        <w:rPr>
          <w:rFonts w:asciiTheme="majorHAnsi" w:hAnsiTheme="majorHAnsi"/>
          <w:sz w:val="24"/>
          <w:szCs w:val="24"/>
          <w:highlight w:val="yellow"/>
        </w:rPr>
        <w:t xml:space="preserve">The school </w:t>
      </w:r>
      <w:proofErr w:type="gramStart"/>
      <w:r w:rsidRPr="009012CC">
        <w:rPr>
          <w:rFonts w:asciiTheme="majorHAnsi" w:hAnsiTheme="majorHAnsi"/>
          <w:sz w:val="24"/>
          <w:szCs w:val="24"/>
          <w:highlight w:val="yellow"/>
        </w:rPr>
        <w:t>has  X</w:t>
      </w:r>
      <w:proofErr w:type="gramEnd"/>
      <w:r w:rsidRPr="009012CC">
        <w:rPr>
          <w:rFonts w:asciiTheme="majorHAnsi" w:hAnsiTheme="majorHAnsi"/>
          <w:sz w:val="24"/>
          <w:szCs w:val="24"/>
          <w:highlight w:val="yellow"/>
        </w:rPr>
        <w:t xml:space="preserve"> lunchtime supervisors at present.  The School Business Manager is responsible for ensuring that adequate cover is given to both the Dining Hall and the playgrounds during lunchtimes.  All Lunchtime supervisors are responsible for the safety of children at lunchtime and should report any concerns and accidents to the class teacher at the end of lunch.</w:t>
      </w:r>
    </w:p>
    <w:p w14:paraId="0079C6B9" w14:textId="77777777" w:rsidR="00F97EBD" w:rsidRPr="009012CC" w:rsidRDefault="00F97EBD" w:rsidP="009012CC">
      <w:pPr>
        <w:pStyle w:val="Heading3"/>
        <w:rPr>
          <w:b/>
          <w:color w:val="auto"/>
          <w:highlight w:val="yellow"/>
        </w:rPr>
      </w:pPr>
      <w:bookmarkStart w:id="9" w:name="_Toc232958195"/>
      <w:r w:rsidRPr="009012CC">
        <w:rPr>
          <w:b/>
          <w:color w:val="auto"/>
          <w:highlight w:val="yellow"/>
        </w:rPr>
        <w:t>Duties in the Hall</w:t>
      </w:r>
      <w:bookmarkEnd w:id="9"/>
    </w:p>
    <w:p w14:paraId="5AC95117"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Seating children at the tables promptly</w:t>
      </w:r>
    </w:p>
    <w:p w14:paraId="7838CDCC"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Knowing the children’s requirements for lunch e.g. vegetarian, allergy, halal etc</w:t>
      </w:r>
    </w:p>
    <w:p w14:paraId="363C0CBC"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Replenishing the water</w:t>
      </w:r>
    </w:p>
    <w:p w14:paraId="38C16B6E"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Reporting back to staff those children who have struggled to eat</w:t>
      </w:r>
    </w:p>
    <w:p w14:paraId="6F431A59"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Cleaning down tables during each sitting</w:t>
      </w:r>
    </w:p>
    <w:p w14:paraId="7C56BBCB"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Managing the behaviour of the children by rewarding good behaviour and addressing poor behaviour</w:t>
      </w:r>
    </w:p>
    <w:p w14:paraId="266F5781" w14:textId="77777777" w:rsidR="00F97EBD" w:rsidRPr="009012CC" w:rsidRDefault="00F97EBD" w:rsidP="00F97EBD">
      <w:pPr>
        <w:pStyle w:val="ListParagraph"/>
        <w:numPr>
          <w:ilvl w:val="0"/>
          <w:numId w:val="26"/>
        </w:numPr>
        <w:rPr>
          <w:rFonts w:asciiTheme="majorHAnsi" w:hAnsiTheme="majorHAnsi"/>
          <w:sz w:val="24"/>
          <w:szCs w:val="24"/>
          <w:highlight w:val="yellow"/>
        </w:rPr>
      </w:pPr>
      <w:r w:rsidRPr="009012CC">
        <w:rPr>
          <w:rFonts w:asciiTheme="majorHAnsi" w:hAnsiTheme="majorHAnsi"/>
          <w:sz w:val="24"/>
          <w:szCs w:val="24"/>
          <w:highlight w:val="yellow"/>
        </w:rPr>
        <w:t>Supporting children (but not doing it for them) in cutting food and scraping plates</w:t>
      </w:r>
    </w:p>
    <w:p w14:paraId="187CB3FA" w14:textId="77777777" w:rsidR="00F97EBD" w:rsidRPr="009012CC" w:rsidRDefault="00F97EBD" w:rsidP="009012CC">
      <w:pPr>
        <w:pStyle w:val="Heading3"/>
        <w:rPr>
          <w:b/>
          <w:color w:val="auto"/>
          <w:highlight w:val="yellow"/>
        </w:rPr>
      </w:pPr>
      <w:bookmarkStart w:id="10" w:name="_Toc232958196"/>
      <w:r w:rsidRPr="009012CC">
        <w:rPr>
          <w:b/>
          <w:color w:val="auto"/>
          <w:highlight w:val="yellow"/>
        </w:rPr>
        <w:t>Duties on the Playground</w:t>
      </w:r>
      <w:bookmarkEnd w:id="10"/>
    </w:p>
    <w:p w14:paraId="03113592" w14:textId="77777777" w:rsidR="00F97EBD" w:rsidRPr="009012CC" w:rsidRDefault="00F97EBD" w:rsidP="00F97EBD">
      <w:pPr>
        <w:pStyle w:val="ListParagraph"/>
        <w:numPr>
          <w:ilvl w:val="0"/>
          <w:numId w:val="27"/>
        </w:numPr>
        <w:rPr>
          <w:rFonts w:asciiTheme="majorHAnsi" w:hAnsiTheme="majorHAnsi"/>
          <w:sz w:val="24"/>
          <w:szCs w:val="24"/>
          <w:highlight w:val="yellow"/>
        </w:rPr>
      </w:pPr>
      <w:r w:rsidRPr="009012CC">
        <w:rPr>
          <w:rFonts w:asciiTheme="majorHAnsi" w:hAnsiTheme="majorHAnsi"/>
          <w:sz w:val="24"/>
          <w:szCs w:val="24"/>
          <w:highlight w:val="yellow"/>
        </w:rPr>
        <w:t>Supervision of all children in the playground to ensure safe play</w:t>
      </w:r>
    </w:p>
    <w:p w14:paraId="4640DAE9" w14:textId="77777777" w:rsidR="00F97EBD" w:rsidRPr="009012CC" w:rsidRDefault="00F97EBD" w:rsidP="00F97EBD">
      <w:pPr>
        <w:pStyle w:val="ListParagraph"/>
        <w:numPr>
          <w:ilvl w:val="0"/>
          <w:numId w:val="27"/>
        </w:numPr>
        <w:rPr>
          <w:rFonts w:asciiTheme="majorHAnsi" w:hAnsiTheme="majorHAnsi"/>
          <w:sz w:val="24"/>
          <w:szCs w:val="24"/>
          <w:highlight w:val="yellow"/>
        </w:rPr>
      </w:pPr>
      <w:r w:rsidRPr="009012CC">
        <w:rPr>
          <w:rFonts w:asciiTheme="majorHAnsi" w:hAnsiTheme="majorHAnsi"/>
          <w:sz w:val="24"/>
          <w:szCs w:val="24"/>
          <w:highlight w:val="yellow"/>
        </w:rPr>
        <w:t>Acting as a point of contract for children with concerns</w:t>
      </w:r>
    </w:p>
    <w:p w14:paraId="411AF151" w14:textId="77777777" w:rsidR="00F97EBD" w:rsidRPr="009012CC" w:rsidRDefault="00F97EBD" w:rsidP="00F97EBD">
      <w:pPr>
        <w:pStyle w:val="ListParagraph"/>
        <w:numPr>
          <w:ilvl w:val="0"/>
          <w:numId w:val="27"/>
        </w:numPr>
        <w:rPr>
          <w:rFonts w:asciiTheme="majorHAnsi" w:hAnsiTheme="majorHAnsi"/>
          <w:sz w:val="24"/>
          <w:szCs w:val="24"/>
          <w:highlight w:val="yellow"/>
        </w:rPr>
      </w:pPr>
      <w:r w:rsidRPr="009012CC">
        <w:rPr>
          <w:rFonts w:asciiTheme="majorHAnsi" w:hAnsiTheme="majorHAnsi"/>
          <w:sz w:val="24"/>
          <w:szCs w:val="24"/>
          <w:highlight w:val="yellow"/>
        </w:rPr>
        <w:t xml:space="preserve">Basic First Aid treatment (light grazes and bumps) and competition of medical tracker </w:t>
      </w:r>
    </w:p>
    <w:p w14:paraId="41A884A5" w14:textId="77777777" w:rsidR="00F97EBD" w:rsidRPr="009012CC" w:rsidRDefault="00F97EBD" w:rsidP="00F97EBD">
      <w:pPr>
        <w:pStyle w:val="ListParagraph"/>
        <w:numPr>
          <w:ilvl w:val="0"/>
          <w:numId w:val="27"/>
        </w:numPr>
        <w:rPr>
          <w:rFonts w:asciiTheme="majorHAnsi" w:hAnsiTheme="majorHAnsi"/>
          <w:sz w:val="24"/>
          <w:szCs w:val="24"/>
          <w:highlight w:val="yellow"/>
        </w:rPr>
      </w:pPr>
      <w:r w:rsidRPr="009012CC">
        <w:rPr>
          <w:rFonts w:asciiTheme="majorHAnsi" w:hAnsiTheme="majorHAnsi"/>
          <w:sz w:val="24"/>
          <w:szCs w:val="24"/>
          <w:highlight w:val="yellow"/>
        </w:rPr>
        <w:t>Behaviour management of all children</w:t>
      </w:r>
    </w:p>
    <w:p w14:paraId="78F58E12" w14:textId="452D6217" w:rsidR="00F97EBD" w:rsidRPr="009012CC" w:rsidRDefault="00F97EBD" w:rsidP="00F97EBD">
      <w:pPr>
        <w:pStyle w:val="ListParagraph"/>
        <w:numPr>
          <w:ilvl w:val="0"/>
          <w:numId w:val="27"/>
        </w:numPr>
        <w:rPr>
          <w:rFonts w:asciiTheme="majorHAnsi" w:hAnsiTheme="majorHAnsi"/>
          <w:sz w:val="24"/>
          <w:szCs w:val="24"/>
          <w:highlight w:val="yellow"/>
        </w:rPr>
      </w:pPr>
      <w:r w:rsidRPr="009012CC">
        <w:rPr>
          <w:rFonts w:asciiTheme="majorHAnsi" w:hAnsiTheme="majorHAnsi"/>
          <w:sz w:val="24"/>
          <w:szCs w:val="24"/>
          <w:highlight w:val="yellow"/>
        </w:rPr>
        <w:t>Engaging children in games to keep them active and occupied</w:t>
      </w:r>
    </w:p>
    <w:p w14:paraId="2E6FEE4A" w14:textId="1E963CA8" w:rsidR="003B12F0" w:rsidRPr="009012CC" w:rsidRDefault="003B12F0" w:rsidP="009012CC">
      <w:pPr>
        <w:pStyle w:val="Heading3"/>
        <w:rPr>
          <w:b/>
          <w:color w:val="auto"/>
        </w:rPr>
      </w:pPr>
      <w:bookmarkStart w:id="11" w:name="_Toc232958197"/>
      <w:r w:rsidRPr="009012CC">
        <w:rPr>
          <w:b/>
          <w:color w:val="auto"/>
        </w:rPr>
        <w:t>Other Expectations include:</w:t>
      </w:r>
      <w:bookmarkEnd w:id="11"/>
      <w:r w:rsidRPr="009012CC">
        <w:rPr>
          <w:b/>
          <w:color w:val="auto"/>
        </w:rPr>
        <w:t xml:space="preserve"> </w:t>
      </w:r>
    </w:p>
    <w:p w14:paraId="23E4ED7A" w14:textId="77777777" w:rsidR="009012CC" w:rsidRDefault="003B12F0" w:rsidP="00D14FA7">
      <w:pPr>
        <w:pStyle w:val="ListParagraph"/>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No children are permitted to remain in the school building during playtimes and lunch breaks without adult supervision. </w:t>
      </w:r>
    </w:p>
    <w:p w14:paraId="7121B487" w14:textId="21F73625" w:rsidR="009012CC" w:rsidRPr="009012CC" w:rsidRDefault="003B12F0" w:rsidP="00D14FA7">
      <w:pPr>
        <w:pStyle w:val="ListParagraph"/>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Lunchtime Supervisors use the walkie talkies to call for support if needed for first aid or behaviour</w:t>
      </w:r>
    </w:p>
    <w:p w14:paraId="0DFB264E" w14:textId="679C4576" w:rsidR="003B12F0" w:rsidRPr="009012CC" w:rsidRDefault="003B12F0" w:rsidP="003356ED">
      <w:pPr>
        <w:pStyle w:val="ListParagraph"/>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If a child is ill or parents have requested that they are absent from the playground for a limited period, the child may stay in their classroom, with adult supervision and an activity to do.  </w:t>
      </w:r>
    </w:p>
    <w:p w14:paraId="76F94045"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If a child demonstrates unsafe behaviour repeatedly, phase leaders may make the decision to provide supported lunchtime.  </w:t>
      </w:r>
    </w:p>
    <w:tbl>
      <w:tblPr>
        <w:tblStyle w:val="TableGrid"/>
        <w:tblW w:w="0" w:type="auto"/>
        <w:tblLook w:val="04A0" w:firstRow="1" w:lastRow="0" w:firstColumn="1" w:lastColumn="0" w:noHBand="0" w:noVBand="1"/>
      </w:tblPr>
      <w:tblGrid>
        <w:gridCol w:w="1699"/>
        <w:gridCol w:w="2123"/>
        <w:gridCol w:w="2124"/>
        <w:gridCol w:w="2124"/>
        <w:gridCol w:w="2124"/>
      </w:tblGrid>
      <w:tr w:rsidR="009012CC" w:rsidRPr="009012CC" w14:paraId="70F02510" w14:textId="77777777" w:rsidTr="007C3777">
        <w:tc>
          <w:tcPr>
            <w:tcW w:w="1699" w:type="dxa"/>
            <w:tcBorders>
              <w:top w:val="nil"/>
              <w:left w:val="nil"/>
            </w:tcBorders>
          </w:tcPr>
          <w:p w14:paraId="28E5E57F"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p>
        </w:tc>
        <w:tc>
          <w:tcPr>
            <w:tcW w:w="2123" w:type="dxa"/>
          </w:tcPr>
          <w:p w14:paraId="16A20292" w14:textId="77777777" w:rsidR="009012CC" w:rsidRPr="009012CC" w:rsidRDefault="009012CC" w:rsidP="007C3777">
            <w:pPr>
              <w:spacing w:before="100" w:beforeAutospacing="1" w:after="100" w:afterAutospacing="1" w:line="240" w:lineRule="auto"/>
              <w:jc w:val="center"/>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F2</w:t>
            </w:r>
          </w:p>
        </w:tc>
        <w:tc>
          <w:tcPr>
            <w:tcW w:w="2124" w:type="dxa"/>
          </w:tcPr>
          <w:p w14:paraId="60494ED0" w14:textId="77777777" w:rsidR="009012CC" w:rsidRPr="009012CC" w:rsidRDefault="009012CC" w:rsidP="007C3777">
            <w:pPr>
              <w:spacing w:before="100" w:beforeAutospacing="1" w:after="100" w:afterAutospacing="1" w:line="240" w:lineRule="auto"/>
              <w:jc w:val="center"/>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Y1 &amp; 2</w:t>
            </w:r>
          </w:p>
        </w:tc>
        <w:tc>
          <w:tcPr>
            <w:tcW w:w="2124" w:type="dxa"/>
          </w:tcPr>
          <w:p w14:paraId="77616F1B" w14:textId="77777777" w:rsidR="009012CC" w:rsidRPr="009012CC" w:rsidRDefault="009012CC" w:rsidP="007C3777">
            <w:pPr>
              <w:spacing w:before="100" w:beforeAutospacing="1" w:after="100" w:afterAutospacing="1" w:line="240" w:lineRule="auto"/>
              <w:jc w:val="center"/>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Y3 &amp; 4</w:t>
            </w:r>
          </w:p>
        </w:tc>
        <w:tc>
          <w:tcPr>
            <w:tcW w:w="2124" w:type="dxa"/>
          </w:tcPr>
          <w:p w14:paraId="6FF04E13" w14:textId="77777777" w:rsidR="009012CC" w:rsidRPr="009012CC" w:rsidRDefault="009012CC" w:rsidP="007C3777">
            <w:pPr>
              <w:spacing w:before="100" w:beforeAutospacing="1" w:after="100" w:afterAutospacing="1" w:line="240" w:lineRule="auto"/>
              <w:jc w:val="center"/>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Y5 &amp; 6</w:t>
            </w:r>
          </w:p>
        </w:tc>
      </w:tr>
      <w:tr w:rsidR="009012CC" w:rsidRPr="009012CC" w14:paraId="7B438DB7" w14:textId="77777777" w:rsidTr="009012CC">
        <w:trPr>
          <w:trHeight w:val="383"/>
        </w:trPr>
        <w:tc>
          <w:tcPr>
            <w:tcW w:w="1699" w:type="dxa"/>
          </w:tcPr>
          <w:p w14:paraId="47CAC1E3"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11.15</w:t>
            </w:r>
          </w:p>
        </w:tc>
        <w:tc>
          <w:tcPr>
            <w:tcW w:w="8495" w:type="dxa"/>
            <w:gridSpan w:val="4"/>
            <w:shd w:val="clear" w:color="auto" w:fill="auto"/>
          </w:tcPr>
          <w:p w14:paraId="487CEAAB" w14:textId="77777777" w:rsidR="009012CC" w:rsidRPr="009012CC" w:rsidRDefault="009012CC" w:rsidP="007C3777">
            <w:pPr>
              <w:spacing w:before="100" w:beforeAutospacing="1" w:after="100" w:afterAutospacing="1" w:line="240" w:lineRule="auto"/>
              <w:rPr>
                <w:rFonts w:asciiTheme="majorHAnsi" w:hAnsiTheme="majorHAnsi" w:cstheme="minorHAnsi"/>
                <w:noProof/>
                <w:szCs w:val="24"/>
                <w:lang w:eastAsia="en-GB"/>
              </w:rPr>
            </w:pPr>
            <w:r w:rsidRPr="009012CC">
              <w:rPr>
                <w:rFonts w:asciiTheme="majorHAnsi" w:hAnsiTheme="majorHAnsi" w:cstheme="minorHAnsi"/>
                <w:noProof/>
                <w:szCs w:val="24"/>
                <w:lang w:eastAsia="en-GB"/>
              </w:rPr>
              <w:t>MDS go to assigned rooms to support with interventions, phonics or reading</w:t>
            </w:r>
          </w:p>
        </w:tc>
      </w:tr>
      <w:tr w:rsidR="009012CC" w:rsidRPr="009012CC" w14:paraId="71C6BF3E" w14:textId="77777777" w:rsidTr="009012CC">
        <w:trPr>
          <w:trHeight w:val="403"/>
        </w:trPr>
        <w:tc>
          <w:tcPr>
            <w:tcW w:w="1699" w:type="dxa"/>
          </w:tcPr>
          <w:p w14:paraId="69A09F63"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11.45-12.00</w:t>
            </w:r>
          </w:p>
        </w:tc>
        <w:tc>
          <w:tcPr>
            <w:tcW w:w="2123" w:type="dxa"/>
            <w:shd w:val="clear" w:color="auto" w:fill="FFF2CC" w:themeFill="accent4" w:themeFillTint="33"/>
          </w:tcPr>
          <w:p w14:paraId="520F872F"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In hall eating lunch</w:t>
            </w:r>
          </w:p>
        </w:tc>
        <w:tc>
          <w:tcPr>
            <w:tcW w:w="2124" w:type="dxa"/>
            <w:shd w:val="clear" w:color="auto" w:fill="D9D9D9" w:themeFill="background1" w:themeFillShade="D9"/>
          </w:tcPr>
          <w:p w14:paraId="38C1F755"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shd w:val="clear" w:color="auto" w:fill="D9D9D9" w:themeFill="background1" w:themeFillShade="D9"/>
          </w:tcPr>
          <w:p w14:paraId="043A48E1"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shd w:val="clear" w:color="auto" w:fill="D9D9D9" w:themeFill="background1" w:themeFillShade="D9"/>
          </w:tcPr>
          <w:p w14:paraId="4B0AA0C7"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r>
      <w:tr w:rsidR="009012CC" w:rsidRPr="009012CC" w14:paraId="73377C0E" w14:textId="77777777" w:rsidTr="009012CC">
        <w:trPr>
          <w:trHeight w:val="1274"/>
        </w:trPr>
        <w:tc>
          <w:tcPr>
            <w:tcW w:w="1699" w:type="dxa"/>
          </w:tcPr>
          <w:p w14:paraId="70A39C44"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12.00 – 12.15</w:t>
            </w:r>
          </w:p>
        </w:tc>
        <w:tc>
          <w:tcPr>
            <w:tcW w:w="2123" w:type="dxa"/>
          </w:tcPr>
          <w:p w14:paraId="4FAEC886"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 – any children remaining in dining hall must be supervised</w:t>
            </w:r>
          </w:p>
        </w:tc>
        <w:tc>
          <w:tcPr>
            <w:tcW w:w="2124" w:type="dxa"/>
            <w:shd w:val="clear" w:color="auto" w:fill="FFF2CC" w:themeFill="accent4" w:themeFillTint="33"/>
          </w:tcPr>
          <w:p w14:paraId="7F4FA533"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Sitting 1</w:t>
            </w:r>
          </w:p>
          <w:p w14:paraId="2D81A4A4"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Staff member outside – preparing activities</w:t>
            </w:r>
          </w:p>
        </w:tc>
        <w:tc>
          <w:tcPr>
            <w:tcW w:w="2124" w:type="dxa"/>
          </w:tcPr>
          <w:p w14:paraId="6195FF05"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 xml:space="preserve">Washing hands </w:t>
            </w:r>
          </w:p>
          <w:p w14:paraId="52653BAE"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 – supervised by at least 1 adult</w:t>
            </w:r>
          </w:p>
        </w:tc>
        <w:tc>
          <w:tcPr>
            <w:tcW w:w="2124" w:type="dxa"/>
            <w:vMerge w:val="restart"/>
          </w:tcPr>
          <w:p w14:paraId="10AF6C63"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 xml:space="preserve">Washing hands </w:t>
            </w:r>
          </w:p>
          <w:p w14:paraId="34DDD434"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 - supervised by at least 1 adult</w:t>
            </w:r>
          </w:p>
          <w:p w14:paraId="3D22983F"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MUGA available but must be supervised</w:t>
            </w:r>
          </w:p>
        </w:tc>
      </w:tr>
      <w:tr w:rsidR="009012CC" w:rsidRPr="009012CC" w14:paraId="45C8716A" w14:textId="77777777" w:rsidTr="007C3777">
        <w:trPr>
          <w:trHeight w:val="765"/>
        </w:trPr>
        <w:tc>
          <w:tcPr>
            <w:tcW w:w="1699" w:type="dxa"/>
          </w:tcPr>
          <w:p w14:paraId="329F16C1"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12.15-12.30</w:t>
            </w:r>
          </w:p>
        </w:tc>
        <w:tc>
          <w:tcPr>
            <w:tcW w:w="2123" w:type="dxa"/>
            <w:vMerge w:val="restart"/>
          </w:tcPr>
          <w:p w14:paraId="1C38B2B9"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w:t>
            </w:r>
          </w:p>
        </w:tc>
        <w:tc>
          <w:tcPr>
            <w:tcW w:w="2124" w:type="dxa"/>
            <w:vMerge w:val="restart"/>
          </w:tcPr>
          <w:p w14:paraId="462D170F"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on play areas supervised by at least 1 adult</w:t>
            </w:r>
          </w:p>
          <w:p w14:paraId="4ADA6899"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shd w:val="clear" w:color="auto" w:fill="FFF2CC" w:themeFill="accent4" w:themeFillTint="33"/>
          </w:tcPr>
          <w:p w14:paraId="37EBA0BB"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Sitting 2</w:t>
            </w:r>
          </w:p>
        </w:tc>
        <w:tc>
          <w:tcPr>
            <w:tcW w:w="2124" w:type="dxa"/>
            <w:vMerge/>
          </w:tcPr>
          <w:p w14:paraId="6581F608"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r>
      <w:tr w:rsidR="009012CC" w:rsidRPr="009012CC" w14:paraId="7B44FE3A" w14:textId="77777777" w:rsidTr="007C3777">
        <w:trPr>
          <w:trHeight w:val="705"/>
        </w:trPr>
        <w:tc>
          <w:tcPr>
            <w:tcW w:w="1699" w:type="dxa"/>
          </w:tcPr>
          <w:p w14:paraId="35B3C78D"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12.30-12.45</w:t>
            </w:r>
          </w:p>
        </w:tc>
        <w:tc>
          <w:tcPr>
            <w:tcW w:w="2123" w:type="dxa"/>
            <w:vMerge/>
          </w:tcPr>
          <w:p w14:paraId="4CFB301B"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vMerge/>
          </w:tcPr>
          <w:p w14:paraId="5B716B60"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vMerge w:val="restart"/>
          </w:tcPr>
          <w:p w14:paraId="29312D79"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MUGA available – maximum number of children 20</w:t>
            </w:r>
          </w:p>
          <w:p w14:paraId="5EAA4E80"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 – supervised by at least 1 adult</w:t>
            </w:r>
          </w:p>
        </w:tc>
        <w:tc>
          <w:tcPr>
            <w:tcW w:w="2124" w:type="dxa"/>
            <w:shd w:val="clear" w:color="auto" w:fill="FFF2CC" w:themeFill="accent4" w:themeFillTint="33"/>
          </w:tcPr>
          <w:p w14:paraId="469272A5"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Sitting 3</w:t>
            </w:r>
          </w:p>
        </w:tc>
      </w:tr>
      <w:tr w:rsidR="009012CC" w:rsidRPr="009012CC" w14:paraId="5F26D1B4" w14:textId="77777777" w:rsidTr="007C3777">
        <w:trPr>
          <w:trHeight w:val="954"/>
        </w:trPr>
        <w:tc>
          <w:tcPr>
            <w:tcW w:w="1699" w:type="dxa"/>
          </w:tcPr>
          <w:p w14:paraId="20D9F28E"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lastRenderedPageBreak/>
              <w:t>12.45-12.55</w:t>
            </w:r>
          </w:p>
        </w:tc>
        <w:tc>
          <w:tcPr>
            <w:tcW w:w="2123" w:type="dxa"/>
            <w:vMerge/>
          </w:tcPr>
          <w:p w14:paraId="643AF23F"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vMerge/>
          </w:tcPr>
          <w:p w14:paraId="446C51B9"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vMerge/>
          </w:tcPr>
          <w:p w14:paraId="0A880332"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p>
        </w:tc>
        <w:tc>
          <w:tcPr>
            <w:tcW w:w="2124" w:type="dxa"/>
          </w:tcPr>
          <w:p w14:paraId="1EEF589A"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Outside playing – supervised by at least 1 adult</w:t>
            </w:r>
          </w:p>
        </w:tc>
      </w:tr>
      <w:tr w:rsidR="009012CC" w:rsidRPr="009012CC" w14:paraId="5FF4AB0D" w14:textId="77777777" w:rsidTr="009012CC">
        <w:trPr>
          <w:trHeight w:val="1180"/>
        </w:trPr>
        <w:tc>
          <w:tcPr>
            <w:tcW w:w="1699" w:type="dxa"/>
          </w:tcPr>
          <w:p w14:paraId="6F47C459"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12.55</w:t>
            </w:r>
          </w:p>
        </w:tc>
        <w:tc>
          <w:tcPr>
            <w:tcW w:w="4247" w:type="dxa"/>
            <w:gridSpan w:val="2"/>
          </w:tcPr>
          <w:p w14:paraId="2F4481FE"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Children line up, enter building a class at a time.  All teachers to collect children or to monitor corridor behaviour and reinforce expectations</w:t>
            </w:r>
          </w:p>
        </w:tc>
        <w:tc>
          <w:tcPr>
            <w:tcW w:w="4248" w:type="dxa"/>
            <w:gridSpan w:val="2"/>
          </w:tcPr>
          <w:p w14:paraId="723BCA42"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Equipment away- Lunchtime supervisor rings bell</w:t>
            </w:r>
          </w:p>
          <w:p w14:paraId="7ACB2FC6"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Children line up, enter building a class at a time.  All adult to collect children or to monitor corridor behaviour and reinforce expectations</w:t>
            </w:r>
          </w:p>
        </w:tc>
      </w:tr>
      <w:tr w:rsidR="009012CC" w:rsidRPr="009012CC" w14:paraId="395C6C14" w14:textId="77777777" w:rsidTr="007C3777">
        <w:trPr>
          <w:trHeight w:val="633"/>
        </w:trPr>
        <w:tc>
          <w:tcPr>
            <w:tcW w:w="1699" w:type="dxa"/>
          </w:tcPr>
          <w:p w14:paraId="4852EFC2" w14:textId="77777777" w:rsidR="009012CC" w:rsidRPr="009012CC" w:rsidRDefault="009012CC" w:rsidP="007C3777">
            <w:pPr>
              <w:spacing w:before="100" w:beforeAutospacing="1" w:after="100" w:afterAutospacing="1" w:line="240" w:lineRule="auto"/>
              <w:rPr>
                <w:rFonts w:asciiTheme="majorHAnsi" w:hAnsiTheme="majorHAnsi" w:cstheme="minorHAnsi"/>
                <w:b/>
                <w:noProof/>
                <w:sz w:val="24"/>
                <w:szCs w:val="24"/>
                <w:lang w:eastAsia="en-GB"/>
              </w:rPr>
            </w:pPr>
            <w:r w:rsidRPr="009012CC">
              <w:rPr>
                <w:rFonts w:asciiTheme="majorHAnsi" w:hAnsiTheme="majorHAnsi" w:cstheme="minorHAnsi"/>
                <w:b/>
                <w:noProof/>
                <w:sz w:val="24"/>
                <w:szCs w:val="24"/>
                <w:lang w:eastAsia="en-GB"/>
              </w:rPr>
              <w:t>1.00 – 1.15</w:t>
            </w:r>
          </w:p>
        </w:tc>
        <w:tc>
          <w:tcPr>
            <w:tcW w:w="8495" w:type="dxa"/>
            <w:gridSpan w:val="4"/>
          </w:tcPr>
          <w:p w14:paraId="30C4BDBE"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 xml:space="preserve">Children are settled back with class teachers and dojo’s awarded.  </w:t>
            </w:r>
          </w:p>
          <w:p w14:paraId="06AFFAD1"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Feedback to class teachers/LSA (without disturbing the smooth transition into afternoon lessons), Complete Lunchtime behaviour form and share with Office staff</w:t>
            </w:r>
          </w:p>
          <w:p w14:paraId="2835E0C5"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Complete Medical Tracker</w:t>
            </w:r>
          </w:p>
          <w:p w14:paraId="35FCABED" w14:textId="77777777" w:rsidR="009012CC" w:rsidRPr="009012CC" w:rsidRDefault="009012CC" w:rsidP="007C3777">
            <w:pPr>
              <w:spacing w:before="100" w:beforeAutospacing="1" w:after="100" w:afterAutospacing="1" w:line="240" w:lineRule="auto"/>
              <w:rPr>
                <w:rFonts w:asciiTheme="majorHAnsi" w:hAnsiTheme="majorHAnsi" w:cstheme="minorHAnsi"/>
                <w:noProof/>
                <w:sz w:val="20"/>
                <w:szCs w:val="24"/>
                <w:lang w:eastAsia="en-GB"/>
              </w:rPr>
            </w:pPr>
            <w:r w:rsidRPr="009012CC">
              <w:rPr>
                <w:rFonts w:asciiTheme="majorHAnsi" w:hAnsiTheme="majorHAnsi" w:cstheme="minorHAnsi"/>
                <w:noProof/>
                <w:sz w:val="20"/>
                <w:szCs w:val="24"/>
                <w:lang w:eastAsia="en-GB"/>
              </w:rPr>
              <w:t>Check first aid boxes</w:t>
            </w:r>
          </w:p>
        </w:tc>
      </w:tr>
    </w:tbl>
    <w:p w14:paraId="7918F3FA" w14:textId="77777777" w:rsidR="003B12F0" w:rsidRPr="009012CC" w:rsidRDefault="003B12F0" w:rsidP="003B12F0">
      <w:pPr>
        <w:rPr>
          <w:rFonts w:asciiTheme="majorHAnsi" w:hAnsiTheme="majorHAnsi"/>
          <w:sz w:val="24"/>
          <w:szCs w:val="24"/>
          <w:highlight w:val="yellow"/>
        </w:rPr>
      </w:pPr>
    </w:p>
    <w:p w14:paraId="1F8648FD" w14:textId="0F11751E" w:rsidR="00FB7687" w:rsidRPr="009012CC" w:rsidRDefault="00CA090C" w:rsidP="005F52B7">
      <w:pPr>
        <w:pStyle w:val="Heading1"/>
        <w:rPr>
          <w:b/>
          <w:color w:val="auto"/>
          <w:sz w:val="24"/>
          <w:szCs w:val="24"/>
          <w:highlight w:val="yellow"/>
        </w:rPr>
      </w:pPr>
      <w:bookmarkStart w:id="12" w:name="_Toc232958198"/>
      <w:r w:rsidRPr="009012CC">
        <w:rPr>
          <w:b/>
          <w:color w:val="auto"/>
          <w:sz w:val="24"/>
          <w:szCs w:val="24"/>
          <w:highlight w:val="yellow"/>
        </w:rPr>
        <w:t>5</w:t>
      </w:r>
      <w:r w:rsidR="00F97EBD" w:rsidRPr="009012CC">
        <w:rPr>
          <w:b/>
          <w:color w:val="auto"/>
          <w:sz w:val="24"/>
          <w:szCs w:val="24"/>
          <w:highlight w:val="yellow"/>
        </w:rPr>
        <w:t xml:space="preserve">. </w:t>
      </w:r>
      <w:r w:rsidR="005F52B7" w:rsidRPr="009012CC">
        <w:rPr>
          <w:b/>
          <w:color w:val="auto"/>
          <w:sz w:val="24"/>
          <w:szCs w:val="24"/>
          <w:highlight w:val="yellow"/>
        </w:rPr>
        <w:t>Structuring Lunchtimes:</w:t>
      </w:r>
      <w:bookmarkEnd w:id="12"/>
    </w:p>
    <w:p w14:paraId="57C55F4F" w14:textId="77777777" w:rsidR="00AC3C6F" w:rsidRPr="009012CC" w:rsidRDefault="00AC3C6F" w:rsidP="00AC3C6F">
      <w:pPr>
        <w:ind w:left="-5"/>
        <w:rPr>
          <w:rFonts w:asciiTheme="majorHAnsi" w:hAnsiTheme="majorHAnsi" w:cstheme="majorHAnsi"/>
          <w:sz w:val="24"/>
          <w:szCs w:val="24"/>
        </w:rPr>
      </w:pPr>
      <w:r w:rsidRPr="009012CC">
        <w:rPr>
          <w:rFonts w:asciiTheme="majorHAnsi" w:hAnsiTheme="majorHAnsi" w:cstheme="majorHAnsi"/>
          <w:sz w:val="24"/>
          <w:szCs w:val="24"/>
        </w:rPr>
        <w:t xml:space="preserve">The school’s playground environment is carefully organised to offer space for educational, social, physical and creative activities, reduce boredom and therefore bad behaviour. </w:t>
      </w:r>
    </w:p>
    <w:p w14:paraId="2AAA0C3C" w14:textId="77777777" w:rsidR="0039477D" w:rsidRPr="009012CC" w:rsidRDefault="0039477D" w:rsidP="00F97EBD">
      <w:pPr>
        <w:pStyle w:val="Heading2"/>
        <w:rPr>
          <w:b/>
          <w:color w:val="auto"/>
          <w:sz w:val="24"/>
          <w:szCs w:val="24"/>
          <w:highlight w:val="yellow"/>
        </w:rPr>
      </w:pPr>
      <w:bookmarkStart w:id="13" w:name="_Toc232958199"/>
      <w:r w:rsidRPr="009012CC">
        <w:rPr>
          <w:b/>
          <w:color w:val="auto"/>
          <w:sz w:val="24"/>
          <w:szCs w:val="24"/>
          <w:highlight w:val="yellow"/>
        </w:rPr>
        <w:t>KS2 Playground</w:t>
      </w:r>
      <w:bookmarkEnd w:id="13"/>
    </w:p>
    <w:p w14:paraId="6BBB766D" w14:textId="5B60C673" w:rsidR="00AC3C6F" w:rsidRPr="009012CC" w:rsidRDefault="00AC3C6F" w:rsidP="003B12F0">
      <w:pPr>
        <w:pStyle w:val="ListParagraph"/>
        <w:numPr>
          <w:ilvl w:val="0"/>
          <w:numId w:val="28"/>
        </w:numPr>
        <w:rPr>
          <w:rFonts w:asciiTheme="majorHAnsi" w:hAnsiTheme="majorHAnsi"/>
          <w:sz w:val="24"/>
          <w:szCs w:val="24"/>
          <w:highlight w:val="yellow"/>
        </w:rPr>
      </w:pPr>
      <w:r w:rsidRPr="009012CC">
        <w:rPr>
          <w:rFonts w:asciiTheme="majorHAnsi" w:hAnsiTheme="majorHAnsi"/>
          <w:sz w:val="24"/>
          <w:szCs w:val="24"/>
          <w:highlight w:val="yellow"/>
        </w:rPr>
        <w:t>Active Zone – football, skipping, running, basketball</w:t>
      </w:r>
      <w:r w:rsidR="0039477D" w:rsidRPr="009012CC">
        <w:rPr>
          <w:rFonts w:asciiTheme="majorHAnsi" w:hAnsiTheme="majorHAnsi"/>
          <w:sz w:val="24"/>
          <w:szCs w:val="24"/>
          <w:highlight w:val="yellow"/>
        </w:rPr>
        <w:t>, hoops</w:t>
      </w:r>
    </w:p>
    <w:p w14:paraId="11BB14DC" w14:textId="77777777" w:rsidR="00AC3C6F" w:rsidRPr="009012CC" w:rsidRDefault="00AC3C6F" w:rsidP="003B12F0">
      <w:pPr>
        <w:pStyle w:val="ListParagraph"/>
        <w:numPr>
          <w:ilvl w:val="0"/>
          <w:numId w:val="28"/>
        </w:numPr>
        <w:rPr>
          <w:rFonts w:asciiTheme="majorHAnsi" w:hAnsiTheme="majorHAnsi"/>
          <w:sz w:val="24"/>
          <w:szCs w:val="24"/>
          <w:highlight w:val="yellow"/>
        </w:rPr>
      </w:pPr>
      <w:r w:rsidRPr="009012CC">
        <w:rPr>
          <w:rFonts w:asciiTheme="majorHAnsi" w:hAnsiTheme="majorHAnsi"/>
          <w:sz w:val="24"/>
          <w:szCs w:val="24"/>
          <w:highlight w:val="yellow"/>
        </w:rPr>
        <w:t>Creative Zone – chalk, drawing, colouring, construction</w:t>
      </w:r>
    </w:p>
    <w:p w14:paraId="511BE6B5" w14:textId="77777777" w:rsidR="00AC3C6F" w:rsidRPr="009012CC" w:rsidRDefault="00AC3C6F" w:rsidP="003B12F0">
      <w:pPr>
        <w:pStyle w:val="ListParagraph"/>
        <w:numPr>
          <w:ilvl w:val="0"/>
          <w:numId w:val="28"/>
        </w:numPr>
        <w:rPr>
          <w:rFonts w:asciiTheme="majorHAnsi" w:hAnsiTheme="majorHAnsi"/>
          <w:sz w:val="24"/>
          <w:szCs w:val="24"/>
          <w:highlight w:val="yellow"/>
        </w:rPr>
      </w:pPr>
      <w:r w:rsidRPr="009012CC">
        <w:rPr>
          <w:rFonts w:asciiTheme="majorHAnsi" w:hAnsiTheme="majorHAnsi"/>
          <w:sz w:val="24"/>
          <w:szCs w:val="24"/>
          <w:highlight w:val="yellow"/>
        </w:rPr>
        <w:t>Quiet Zone – reading, puzzles</w:t>
      </w:r>
    </w:p>
    <w:p w14:paraId="366E7CBB" w14:textId="5AD40DE9" w:rsidR="00AC3C6F" w:rsidRPr="009012CC" w:rsidRDefault="00AC3C6F" w:rsidP="003B12F0">
      <w:pPr>
        <w:pStyle w:val="ListParagraph"/>
        <w:numPr>
          <w:ilvl w:val="0"/>
          <w:numId w:val="28"/>
        </w:numPr>
        <w:rPr>
          <w:rFonts w:asciiTheme="majorHAnsi" w:hAnsiTheme="majorHAnsi"/>
          <w:sz w:val="24"/>
          <w:szCs w:val="24"/>
        </w:rPr>
      </w:pPr>
      <w:r w:rsidRPr="009012CC">
        <w:rPr>
          <w:rFonts w:asciiTheme="majorHAnsi" w:hAnsiTheme="majorHAnsi"/>
          <w:sz w:val="24"/>
          <w:szCs w:val="24"/>
          <w:highlight w:val="yellow"/>
        </w:rPr>
        <w:t>Games Zone – board games, card games, hopscotch</w:t>
      </w:r>
    </w:p>
    <w:p w14:paraId="35408C79" w14:textId="25101F8E" w:rsidR="00AC3C6F" w:rsidRPr="009012CC" w:rsidRDefault="00AC3C6F" w:rsidP="00F97EBD">
      <w:pPr>
        <w:pStyle w:val="Heading2"/>
        <w:rPr>
          <w:b/>
          <w:color w:val="auto"/>
          <w:sz w:val="24"/>
          <w:szCs w:val="24"/>
        </w:rPr>
      </w:pPr>
      <w:bookmarkStart w:id="14" w:name="_Toc232958200"/>
      <w:r w:rsidRPr="009012CC">
        <w:rPr>
          <w:b/>
          <w:color w:val="auto"/>
          <w:sz w:val="24"/>
          <w:szCs w:val="24"/>
        </w:rPr>
        <w:t>KS1 Playground</w:t>
      </w:r>
      <w:bookmarkEnd w:id="14"/>
    </w:p>
    <w:p w14:paraId="0859D5B4" w14:textId="77777777" w:rsidR="00AC3C6F" w:rsidRPr="009012CC" w:rsidRDefault="00AC3C6F" w:rsidP="00AC3C6F">
      <w:pPr>
        <w:pStyle w:val="ListParagraph"/>
        <w:numPr>
          <w:ilvl w:val="0"/>
          <w:numId w:val="24"/>
        </w:numPr>
        <w:rPr>
          <w:rFonts w:asciiTheme="majorHAnsi" w:hAnsiTheme="majorHAnsi" w:cstheme="majorHAnsi"/>
          <w:sz w:val="24"/>
          <w:szCs w:val="24"/>
        </w:rPr>
      </w:pPr>
      <w:r w:rsidRPr="009012CC">
        <w:rPr>
          <w:rFonts w:asciiTheme="majorHAnsi" w:hAnsiTheme="majorHAnsi" w:cstheme="majorHAnsi"/>
          <w:sz w:val="24"/>
          <w:szCs w:val="24"/>
        </w:rPr>
        <w:t>Climbing Area</w:t>
      </w:r>
    </w:p>
    <w:p w14:paraId="79680266" w14:textId="77777777" w:rsidR="00AC3C6F" w:rsidRPr="009012CC" w:rsidRDefault="00AC3C6F" w:rsidP="00AC3C6F">
      <w:pPr>
        <w:pStyle w:val="ListParagraph"/>
        <w:numPr>
          <w:ilvl w:val="0"/>
          <w:numId w:val="24"/>
        </w:numPr>
        <w:rPr>
          <w:rFonts w:asciiTheme="majorHAnsi" w:hAnsiTheme="majorHAnsi" w:cstheme="majorHAnsi"/>
          <w:sz w:val="24"/>
          <w:szCs w:val="24"/>
        </w:rPr>
      </w:pPr>
      <w:r w:rsidRPr="009012CC">
        <w:rPr>
          <w:rFonts w:asciiTheme="majorHAnsi" w:hAnsiTheme="majorHAnsi" w:cstheme="majorHAnsi"/>
          <w:sz w:val="24"/>
          <w:szCs w:val="24"/>
        </w:rPr>
        <w:t>Football Area</w:t>
      </w:r>
    </w:p>
    <w:p w14:paraId="58EF8A1A" w14:textId="77777777" w:rsidR="00F97EBD" w:rsidRPr="009012CC" w:rsidRDefault="00AC3C6F" w:rsidP="00F97EBD">
      <w:pPr>
        <w:pStyle w:val="ListParagraph"/>
        <w:numPr>
          <w:ilvl w:val="0"/>
          <w:numId w:val="24"/>
        </w:numPr>
        <w:rPr>
          <w:rFonts w:asciiTheme="majorHAnsi" w:hAnsiTheme="majorHAnsi" w:cstheme="majorHAnsi"/>
          <w:sz w:val="24"/>
          <w:szCs w:val="24"/>
        </w:rPr>
      </w:pPr>
      <w:r w:rsidRPr="009012CC">
        <w:rPr>
          <w:rFonts w:asciiTheme="majorHAnsi" w:hAnsiTheme="majorHAnsi" w:cstheme="majorHAnsi"/>
          <w:sz w:val="24"/>
          <w:szCs w:val="24"/>
        </w:rPr>
        <w:t>Astro turf and Shelter act as a quiet area.  In Summer Months large bean bags will be taken outside and a variety of books made available</w:t>
      </w:r>
    </w:p>
    <w:p w14:paraId="4401236C" w14:textId="6C8F8509" w:rsidR="00F97EBD" w:rsidRPr="009012CC" w:rsidRDefault="0039477D" w:rsidP="00F97EBD">
      <w:pPr>
        <w:pStyle w:val="ListParagraph"/>
        <w:numPr>
          <w:ilvl w:val="0"/>
          <w:numId w:val="24"/>
        </w:numPr>
        <w:rPr>
          <w:rFonts w:asciiTheme="majorHAnsi" w:hAnsiTheme="majorHAnsi" w:cstheme="majorHAnsi"/>
          <w:sz w:val="24"/>
          <w:szCs w:val="24"/>
        </w:rPr>
      </w:pPr>
      <w:r w:rsidRPr="009012CC">
        <w:rPr>
          <w:rFonts w:asciiTheme="majorHAnsi" w:hAnsiTheme="majorHAnsi" w:cstheme="majorHAnsi"/>
          <w:sz w:val="24"/>
          <w:szCs w:val="24"/>
        </w:rPr>
        <w:t>Benches for creative activities, colouring and construction</w:t>
      </w:r>
      <w:bookmarkStart w:id="15" w:name="_Toc175730565"/>
      <w:r w:rsidR="00F97EBD" w:rsidRPr="009012CC">
        <w:rPr>
          <w:rFonts w:asciiTheme="majorHAnsi" w:eastAsia="Comic Sans MS" w:hAnsiTheme="majorHAnsi" w:cstheme="majorHAnsi"/>
          <w:sz w:val="24"/>
          <w:szCs w:val="24"/>
        </w:rPr>
        <w:t xml:space="preserve"> </w:t>
      </w:r>
    </w:p>
    <w:p w14:paraId="65CCDB04" w14:textId="41B7D207" w:rsidR="00F97EBD" w:rsidRPr="009012CC" w:rsidRDefault="00F97EBD" w:rsidP="00F97EBD">
      <w:pPr>
        <w:pStyle w:val="Heading3"/>
        <w:rPr>
          <w:rFonts w:cstheme="majorHAnsi"/>
          <w:color w:val="auto"/>
        </w:rPr>
      </w:pPr>
      <w:bookmarkStart w:id="16" w:name="_Toc232958201"/>
      <w:r w:rsidRPr="009012CC">
        <w:rPr>
          <w:rFonts w:eastAsia="Comic Sans MS" w:cstheme="majorHAnsi"/>
          <w:i/>
          <w:color w:val="auto"/>
        </w:rPr>
        <w:t>Activities Not Permitted</w:t>
      </w:r>
      <w:r w:rsidRPr="009012CC">
        <w:rPr>
          <w:rFonts w:eastAsia="Comic Sans MS" w:cstheme="majorHAnsi"/>
          <w:color w:val="auto"/>
        </w:rPr>
        <w:t>:</w:t>
      </w:r>
      <w:bookmarkEnd w:id="15"/>
      <w:bookmarkEnd w:id="16"/>
      <w:r w:rsidRPr="009012CC">
        <w:rPr>
          <w:rFonts w:eastAsia="Comic Sans MS" w:cstheme="majorHAnsi"/>
          <w:color w:val="auto"/>
        </w:rPr>
        <w:t xml:space="preserve"> </w:t>
      </w:r>
    </w:p>
    <w:p w14:paraId="7EFB0AC1"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“Play” or “Fun” fighting/ wrestling </w:t>
      </w:r>
    </w:p>
    <w:p w14:paraId="7FD89A4D"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“Bull dog” or other games used as an excuse for overly physical contact </w:t>
      </w:r>
    </w:p>
    <w:p w14:paraId="33A4767B"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Football with more than 10 players in total per game </w:t>
      </w:r>
    </w:p>
    <w:p w14:paraId="476225EC"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More than 2 games of football at any one time </w:t>
      </w:r>
    </w:p>
    <w:p w14:paraId="1B55B564"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Climbing on/jumping the benches or tables </w:t>
      </w:r>
    </w:p>
    <w:p w14:paraId="421C6AF6"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Hanging/swinging on trees and perimeter fencing </w:t>
      </w:r>
    </w:p>
    <w:p w14:paraId="57402A98"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No sweets, crisps or gum </w:t>
      </w:r>
    </w:p>
    <w:p w14:paraId="53AEF125" w14:textId="77777777" w:rsidR="00F97EBD" w:rsidRPr="009012CC" w:rsidRDefault="00F97EBD" w:rsidP="00F97EBD">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No littering </w:t>
      </w:r>
    </w:p>
    <w:p w14:paraId="16E2D9A5" w14:textId="77777777" w:rsidR="003B12F0" w:rsidRPr="009012CC" w:rsidRDefault="003B12F0" w:rsidP="00F97EBD">
      <w:pPr>
        <w:pStyle w:val="Heading2"/>
        <w:rPr>
          <w:b/>
          <w:color w:val="auto"/>
          <w:sz w:val="24"/>
          <w:szCs w:val="24"/>
        </w:rPr>
      </w:pPr>
    </w:p>
    <w:p w14:paraId="2198942C" w14:textId="0CE3B6A7" w:rsidR="00F97EBD" w:rsidRPr="009012CC" w:rsidRDefault="00F97EBD" w:rsidP="00F97EBD">
      <w:pPr>
        <w:pStyle w:val="Heading2"/>
        <w:rPr>
          <w:b/>
          <w:color w:val="auto"/>
          <w:sz w:val="24"/>
          <w:szCs w:val="24"/>
        </w:rPr>
      </w:pPr>
      <w:bookmarkStart w:id="17" w:name="_Toc232958202"/>
      <w:r w:rsidRPr="009012CC">
        <w:rPr>
          <w:b/>
          <w:color w:val="auto"/>
          <w:sz w:val="24"/>
          <w:szCs w:val="24"/>
        </w:rPr>
        <w:t>EYFS Quad</w:t>
      </w:r>
      <w:bookmarkEnd w:id="17"/>
    </w:p>
    <w:p w14:paraId="42EB194A" w14:textId="23307024" w:rsidR="00F97EBD" w:rsidRPr="009012CC" w:rsidRDefault="00F97EBD" w:rsidP="00F97EBD">
      <w:pPr>
        <w:rPr>
          <w:rFonts w:asciiTheme="majorHAnsi" w:hAnsiTheme="majorHAnsi"/>
          <w:sz w:val="24"/>
          <w:szCs w:val="24"/>
        </w:rPr>
      </w:pPr>
      <w:r w:rsidRPr="009012CC">
        <w:rPr>
          <w:rFonts w:asciiTheme="majorHAnsi" w:hAnsiTheme="majorHAnsi"/>
          <w:sz w:val="24"/>
          <w:szCs w:val="24"/>
        </w:rPr>
        <w:t>At least 2 staff should be ‘on duty’ in the Quad, one should be actively involved with teaching games and supporting play, the other responsible for resolving conflicts, first aid and personal care.</w:t>
      </w:r>
    </w:p>
    <w:p w14:paraId="20961CC3" w14:textId="7C56A5FD" w:rsidR="00FB7687" w:rsidRPr="009012CC" w:rsidRDefault="009012CC" w:rsidP="00FB7687">
      <w:pPr>
        <w:pStyle w:val="Heading1"/>
        <w:rPr>
          <w:rFonts w:cstheme="majorHAnsi"/>
          <w:b/>
          <w:color w:val="auto"/>
          <w:sz w:val="24"/>
          <w:szCs w:val="24"/>
        </w:rPr>
      </w:pPr>
      <w:bookmarkStart w:id="18" w:name="_Toc175730560"/>
      <w:bookmarkStart w:id="19" w:name="_Toc232958203"/>
      <w:r w:rsidRPr="009012CC">
        <w:rPr>
          <w:rFonts w:cstheme="majorHAnsi"/>
          <w:b/>
          <w:color w:val="auto"/>
          <w:sz w:val="24"/>
          <w:szCs w:val="24"/>
        </w:rPr>
        <w:t>6</w:t>
      </w:r>
      <w:r w:rsidR="00F97EBD" w:rsidRPr="009012CC">
        <w:rPr>
          <w:rFonts w:cstheme="majorHAnsi"/>
          <w:b/>
          <w:color w:val="auto"/>
          <w:sz w:val="24"/>
          <w:szCs w:val="24"/>
        </w:rPr>
        <w:t xml:space="preserve">. </w:t>
      </w:r>
      <w:r w:rsidR="00FB7687" w:rsidRPr="009012CC">
        <w:rPr>
          <w:rFonts w:cstheme="majorHAnsi"/>
          <w:b/>
          <w:color w:val="auto"/>
          <w:sz w:val="24"/>
          <w:szCs w:val="24"/>
        </w:rPr>
        <w:t>Strategies to Develop Constructive Lunchtimes:</w:t>
      </w:r>
      <w:bookmarkEnd w:id="18"/>
      <w:bookmarkEnd w:id="19"/>
    </w:p>
    <w:p w14:paraId="2C6C819D" w14:textId="664B1D5A" w:rsidR="00FB7687" w:rsidRPr="009012CC" w:rsidRDefault="00FB7687" w:rsidP="000B0D4D">
      <w:pPr>
        <w:pStyle w:val="Heading2"/>
        <w:rPr>
          <w:b/>
          <w:color w:val="auto"/>
          <w:sz w:val="24"/>
          <w:szCs w:val="24"/>
        </w:rPr>
      </w:pPr>
      <w:r w:rsidRPr="009012CC">
        <w:rPr>
          <w:b/>
          <w:color w:val="auto"/>
          <w:sz w:val="24"/>
          <w:szCs w:val="24"/>
        </w:rPr>
        <w:t xml:space="preserve"> </w:t>
      </w:r>
      <w:bookmarkStart w:id="20" w:name="_Toc175730561"/>
      <w:bookmarkStart w:id="21" w:name="_Toc232958204"/>
      <w:r w:rsidR="009012CC">
        <w:rPr>
          <w:rFonts w:eastAsia="Comic Sans MS"/>
          <w:b/>
          <w:color w:val="auto"/>
          <w:sz w:val="24"/>
          <w:szCs w:val="24"/>
        </w:rPr>
        <w:t>6.1</w:t>
      </w:r>
      <w:r w:rsidRPr="009012CC">
        <w:rPr>
          <w:rFonts w:eastAsia="Comic Sans MS"/>
          <w:b/>
          <w:color w:val="auto"/>
          <w:sz w:val="24"/>
          <w:szCs w:val="24"/>
        </w:rPr>
        <w:t>. Regular Communication:</w:t>
      </w:r>
      <w:bookmarkEnd w:id="20"/>
      <w:bookmarkEnd w:id="21"/>
      <w:r w:rsidRPr="009012CC">
        <w:rPr>
          <w:rFonts w:eastAsia="Comic Sans MS"/>
          <w:b/>
          <w:color w:val="auto"/>
          <w:sz w:val="24"/>
          <w:szCs w:val="24"/>
        </w:rPr>
        <w:t xml:space="preserve"> </w:t>
      </w:r>
    </w:p>
    <w:p w14:paraId="01F7C917" w14:textId="77777777"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Efficient communication between lunchtime supervisors and teachers is assured through the use of the record book as well as regular meetings and verbal exchange. </w:t>
      </w:r>
    </w:p>
    <w:p w14:paraId="6B07FACE" w14:textId="19EA1DDF"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All lunchtime staff on playground duty use record books.  It provides a written record of rewards and sanctions for misdemeanours. </w:t>
      </w:r>
    </w:p>
    <w:p w14:paraId="6B2DB502" w14:textId="279E4B6B"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A senior lunchtime supervisor oversees the work of others, ensures effective communication, acts as the main contact point with the lunchtime supervisors and ensures the reporting of incidents to class teachers.  The record books are monitored by the senior lunchtime supervisor who then discusses any follow up needed. </w:t>
      </w:r>
    </w:p>
    <w:p w14:paraId="5586FB2D" w14:textId="42CC2242"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The lunchtime supervisor in charge meets with the </w:t>
      </w:r>
      <w:r w:rsidR="00AC3C6F" w:rsidRPr="009012CC">
        <w:rPr>
          <w:rFonts w:asciiTheme="majorHAnsi" w:hAnsiTheme="majorHAnsi" w:cstheme="majorHAnsi"/>
          <w:sz w:val="24"/>
          <w:szCs w:val="24"/>
          <w:highlight w:val="yellow"/>
        </w:rPr>
        <w:t>School Business Manager</w:t>
      </w:r>
      <w:r w:rsidR="00AC3C6F" w:rsidRPr="009012CC">
        <w:rPr>
          <w:rFonts w:asciiTheme="majorHAnsi" w:hAnsiTheme="majorHAnsi" w:cstheme="majorHAnsi"/>
          <w:sz w:val="24"/>
          <w:szCs w:val="24"/>
        </w:rPr>
        <w:t xml:space="preserve"> </w:t>
      </w:r>
      <w:r w:rsidRPr="009012CC">
        <w:rPr>
          <w:rFonts w:asciiTheme="majorHAnsi" w:hAnsiTheme="majorHAnsi" w:cstheme="majorHAnsi"/>
          <w:sz w:val="24"/>
          <w:szCs w:val="24"/>
        </w:rPr>
        <w:t xml:space="preserve">at least monthly to keep everyone fully informed of events and discuss any problems arising. </w:t>
      </w:r>
    </w:p>
    <w:p w14:paraId="365EC085" w14:textId="77777777" w:rsidR="00FB7687" w:rsidRPr="009012CC" w:rsidRDefault="00FB7687" w:rsidP="00FB7687">
      <w:pPr>
        <w:spacing w:after="41"/>
        <w:rPr>
          <w:rFonts w:asciiTheme="majorHAnsi" w:hAnsiTheme="majorHAnsi" w:cstheme="majorHAnsi"/>
          <w:sz w:val="24"/>
          <w:szCs w:val="24"/>
        </w:rPr>
      </w:pPr>
      <w:r w:rsidRPr="009012CC">
        <w:rPr>
          <w:rFonts w:asciiTheme="majorHAnsi" w:eastAsia="Times New Roman" w:hAnsiTheme="majorHAnsi" w:cstheme="majorHAnsi"/>
          <w:sz w:val="24"/>
          <w:szCs w:val="24"/>
        </w:rPr>
        <w:t xml:space="preserve"> </w:t>
      </w:r>
    </w:p>
    <w:p w14:paraId="6C0C799E" w14:textId="4BC5E698"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The Line Manager and/or Headteacher meet with all lunchtime supervisors to discuss development points and check the implementation of the policy and procedures at least once every half term. </w:t>
      </w:r>
    </w:p>
    <w:p w14:paraId="55EE5D0B" w14:textId="78E34704" w:rsidR="00FB7687" w:rsidRPr="009012CC" w:rsidRDefault="00FB7687" w:rsidP="009012CC">
      <w:pPr>
        <w:spacing w:after="0"/>
        <w:rPr>
          <w:rFonts w:asciiTheme="majorHAnsi" w:hAnsiTheme="majorHAnsi" w:cstheme="majorHAnsi"/>
          <w:b/>
          <w:sz w:val="24"/>
          <w:szCs w:val="24"/>
        </w:rPr>
      </w:pPr>
      <w:r w:rsidRPr="009012CC">
        <w:rPr>
          <w:rFonts w:asciiTheme="majorHAnsi" w:hAnsiTheme="majorHAnsi" w:cstheme="majorHAnsi"/>
          <w:b/>
          <w:sz w:val="24"/>
          <w:szCs w:val="24"/>
        </w:rPr>
        <w:t xml:space="preserve">  </w:t>
      </w:r>
      <w:bookmarkStart w:id="22" w:name="_Toc175730562"/>
      <w:r w:rsidR="009012CC">
        <w:rPr>
          <w:rFonts w:asciiTheme="majorHAnsi" w:hAnsiTheme="majorHAnsi" w:cstheme="majorHAnsi"/>
          <w:b/>
          <w:sz w:val="24"/>
          <w:szCs w:val="24"/>
        </w:rPr>
        <w:t>6.2</w:t>
      </w:r>
      <w:r w:rsidRPr="009012CC">
        <w:rPr>
          <w:rFonts w:asciiTheme="majorHAnsi" w:eastAsia="Comic Sans MS" w:hAnsiTheme="majorHAnsi" w:cstheme="majorHAnsi"/>
          <w:b/>
          <w:sz w:val="24"/>
          <w:szCs w:val="24"/>
        </w:rPr>
        <w:t xml:space="preserve">. Clear </w:t>
      </w:r>
      <w:r w:rsidR="00F97EBD" w:rsidRPr="009012CC">
        <w:rPr>
          <w:rFonts w:asciiTheme="majorHAnsi" w:eastAsia="Comic Sans MS" w:hAnsiTheme="majorHAnsi" w:cstheme="majorHAnsi"/>
          <w:b/>
          <w:sz w:val="24"/>
          <w:szCs w:val="24"/>
        </w:rPr>
        <w:t>Expectations</w:t>
      </w:r>
      <w:r w:rsidRPr="009012CC">
        <w:rPr>
          <w:rFonts w:asciiTheme="majorHAnsi" w:eastAsia="Comic Sans MS" w:hAnsiTheme="majorHAnsi" w:cstheme="majorHAnsi"/>
          <w:b/>
          <w:sz w:val="24"/>
          <w:szCs w:val="24"/>
        </w:rPr>
        <w:t>:</w:t>
      </w:r>
      <w:bookmarkEnd w:id="22"/>
      <w:r w:rsidRPr="009012CC">
        <w:rPr>
          <w:rFonts w:asciiTheme="majorHAnsi" w:eastAsia="Comic Sans MS" w:hAnsiTheme="majorHAnsi" w:cstheme="majorHAnsi"/>
          <w:b/>
          <w:sz w:val="24"/>
          <w:szCs w:val="24"/>
        </w:rPr>
        <w:t xml:space="preserve"> </w:t>
      </w:r>
    </w:p>
    <w:p w14:paraId="282E7B49" w14:textId="77777777" w:rsidR="003B12F0" w:rsidRPr="009012CC" w:rsidRDefault="00FB7687" w:rsidP="003B12F0">
      <w:pPr>
        <w:ind w:left="-5"/>
        <w:rPr>
          <w:rFonts w:asciiTheme="majorHAnsi" w:hAnsiTheme="majorHAnsi" w:cstheme="majorHAnsi"/>
          <w:sz w:val="24"/>
          <w:szCs w:val="24"/>
        </w:rPr>
      </w:pPr>
      <w:r w:rsidRPr="009012CC">
        <w:rPr>
          <w:rFonts w:asciiTheme="majorHAnsi" w:hAnsiTheme="majorHAnsi" w:cstheme="majorHAnsi"/>
          <w:sz w:val="24"/>
          <w:szCs w:val="24"/>
        </w:rPr>
        <w:t>School rules should be known and understood by all children and adults in school and fairly and consistently enforced by all staff.</w:t>
      </w:r>
      <w:r w:rsidRPr="009012CC">
        <w:rPr>
          <w:rFonts w:asciiTheme="majorHAnsi" w:eastAsia="Arial" w:hAnsiTheme="majorHAnsi" w:cstheme="majorHAnsi"/>
          <w:sz w:val="24"/>
          <w:szCs w:val="24"/>
        </w:rPr>
        <w:t xml:space="preserve"> </w:t>
      </w:r>
      <w:r w:rsidRPr="009012CC">
        <w:rPr>
          <w:rFonts w:asciiTheme="majorHAnsi" w:eastAsia="Comic Sans MS" w:hAnsiTheme="majorHAnsi" w:cstheme="majorHAnsi"/>
          <w:b/>
          <w:sz w:val="24"/>
          <w:szCs w:val="24"/>
        </w:rPr>
        <w:t xml:space="preserve"> </w:t>
      </w:r>
      <w:r w:rsidR="003B12F0" w:rsidRPr="009012CC">
        <w:rPr>
          <w:rFonts w:asciiTheme="majorHAnsi" w:hAnsiTheme="majorHAnsi" w:cstheme="majorHAnsi"/>
          <w:sz w:val="24"/>
          <w:szCs w:val="24"/>
        </w:rPr>
        <w:t xml:space="preserve">The same codes apply during lunchtime as with the rest of the school day in order to ensure consistency and high expectations. </w:t>
      </w:r>
    </w:p>
    <w:p w14:paraId="0F705B3B" w14:textId="78DA629C" w:rsidR="00FB7687" w:rsidRPr="009012CC" w:rsidRDefault="00AC3C6F" w:rsidP="00AC3C6F">
      <w:pPr>
        <w:spacing w:after="0"/>
        <w:ind w:left="1440"/>
        <w:jc w:val="center"/>
        <w:rPr>
          <w:rFonts w:asciiTheme="majorHAnsi" w:hAnsiTheme="majorHAnsi" w:cstheme="majorHAnsi"/>
          <w:b/>
          <w:sz w:val="24"/>
          <w:szCs w:val="24"/>
        </w:rPr>
      </w:pPr>
      <w:r w:rsidRPr="009012CC">
        <w:rPr>
          <w:rFonts w:asciiTheme="majorHAnsi" w:hAnsiTheme="majorHAnsi" w:cstheme="majorHAnsi"/>
          <w:b/>
          <w:sz w:val="24"/>
          <w:szCs w:val="24"/>
        </w:rPr>
        <w:t>Kind Hands, words and feet</w:t>
      </w:r>
    </w:p>
    <w:p w14:paraId="6D05E418" w14:textId="77777777" w:rsidR="00AC3C6F" w:rsidRPr="009012CC" w:rsidRDefault="00AC3C6F" w:rsidP="00FB7687">
      <w:pPr>
        <w:spacing w:after="0"/>
        <w:ind w:left="1440"/>
        <w:rPr>
          <w:rFonts w:asciiTheme="majorHAnsi" w:hAnsiTheme="majorHAnsi" w:cstheme="majorHAnsi"/>
          <w:sz w:val="24"/>
          <w:szCs w:val="24"/>
        </w:rPr>
      </w:pPr>
    </w:p>
    <w:p w14:paraId="6468B10F" w14:textId="77777777" w:rsidR="00FB7687" w:rsidRPr="009012CC" w:rsidRDefault="00FB7687" w:rsidP="009012CC">
      <w:pPr>
        <w:spacing w:after="0"/>
        <w:ind w:left="-5"/>
        <w:rPr>
          <w:rFonts w:asciiTheme="majorHAnsi" w:hAnsiTheme="majorHAnsi" w:cstheme="majorHAnsi"/>
          <w:sz w:val="24"/>
          <w:szCs w:val="24"/>
        </w:rPr>
      </w:pPr>
      <w:r w:rsidRPr="009012CC">
        <w:rPr>
          <w:rFonts w:asciiTheme="majorHAnsi" w:hAnsiTheme="majorHAnsi" w:cstheme="majorHAnsi"/>
          <w:sz w:val="24"/>
          <w:szCs w:val="24"/>
        </w:rPr>
        <w:t xml:space="preserve">In addition to these rules we remind children that: </w:t>
      </w:r>
    </w:p>
    <w:p w14:paraId="626B3A07" w14:textId="4AAA3035"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are caring, kind and considerate. </w:t>
      </w:r>
      <w:r w:rsidRPr="009012CC">
        <w:rPr>
          <w:rFonts w:asciiTheme="majorHAnsi" w:eastAsia="Times New Roman" w:hAnsiTheme="majorHAnsi" w:cstheme="majorHAnsi"/>
          <w:sz w:val="24"/>
          <w:szCs w:val="24"/>
        </w:rPr>
        <w:t xml:space="preserve"> </w:t>
      </w:r>
    </w:p>
    <w:p w14:paraId="469E13CE"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always show respect to other people and their property.  </w:t>
      </w:r>
    </w:p>
    <w:p w14:paraId="396AA9F1"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keep to safe play area, keeping off the grass and other areas when told.  </w:t>
      </w:r>
    </w:p>
    <w:p w14:paraId="4C064FCD"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are always honest. </w:t>
      </w:r>
    </w:p>
    <w:p w14:paraId="29304FBA"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use manners and say please and thank you.  </w:t>
      </w:r>
    </w:p>
    <w:p w14:paraId="3D6F6DC2"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share and take turns. </w:t>
      </w:r>
    </w:p>
    <w:p w14:paraId="76D2877C"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ask children on their own if they’d like to join in with our games. </w:t>
      </w:r>
    </w:p>
    <w:p w14:paraId="05A4A25A"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put our litter in the bin. </w:t>
      </w:r>
    </w:p>
    <w:p w14:paraId="17F50561" w14:textId="60C28DEA"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When we need to leave the playground, we ask for permission.  </w:t>
      </w:r>
    </w:p>
    <w:p w14:paraId="6EF58C6A" w14:textId="7BAFC3E8" w:rsidR="00FB7687" w:rsidRPr="009012CC" w:rsidRDefault="00FB7687" w:rsidP="000B0D4D">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keep to areas designated for ball games.  </w:t>
      </w:r>
    </w:p>
    <w:p w14:paraId="5D18C17B" w14:textId="77777777" w:rsidR="00FB7687" w:rsidRPr="009012CC" w:rsidRDefault="00FB7687" w:rsidP="00FB7687">
      <w:pPr>
        <w:pStyle w:val="ListParagraph"/>
        <w:numPr>
          <w:ilvl w:val="0"/>
          <w:numId w:val="17"/>
        </w:numPr>
        <w:rPr>
          <w:rFonts w:asciiTheme="majorHAnsi" w:hAnsiTheme="majorHAnsi" w:cstheme="majorHAnsi"/>
          <w:sz w:val="24"/>
          <w:szCs w:val="24"/>
        </w:rPr>
      </w:pPr>
      <w:r w:rsidRPr="009012CC">
        <w:rPr>
          <w:rFonts w:asciiTheme="majorHAnsi" w:hAnsiTheme="majorHAnsi" w:cstheme="majorHAnsi"/>
          <w:sz w:val="24"/>
          <w:szCs w:val="24"/>
        </w:rPr>
        <w:t xml:space="preserve">We do as we are told the first time the person on duty asks.  </w:t>
      </w:r>
    </w:p>
    <w:p w14:paraId="7BBB2557" w14:textId="4228621C" w:rsidR="003B12F0" w:rsidRPr="009012CC" w:rsidRDefault="00FB7687" w:rsidP="009012CC">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bookmarkStart w:id="23" w:name="_Toc232958205"/>
      <w:r w:rsidR="003B12F0" w:rsidRPr="009012CC">
        <w:rPr>
          <w:rStyle w:val="Heading3Char"/>
          <w:rFonts w:cstheme="majorHAnsi"/>
          <w:color w:val="auto"/>
        </w:rPr>
        <w:t>Our Line up Code</w:t>
      </w:r>
      <w:bookmarkEnd w:id="23"/>
      <w:r w:rsidR="003B12F0" w:rsidRPr="009012CC">
        <w:rPr>
          <w:rFonts w:asciiTheme="majorHAnsi" w:eastAsia="Comic Sans MS" w:hAnsiTheme="majorHAnsi" w:cstheme="majorHAnsi"/>
          <w:b/>
          <w:sz w:val="24"/>
          <w:szCs w:val="24"/>
        </w:rPr>
        <w:t xml:space="preserve">: </w:t>
      </w:r>
    </w:p>
    <w:p w14:paraId="55946A79"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Bell is rung and children stand still</w:t>
      </w:r>
    </w:p>
    <w:p w14:paraId="39C58524"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 xml:space="preserve">Bell is rung again and children walk to the end of the line </w:t>
      </w:r>
    </w:p>
    <w:p w14:paraId="6991801B"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Leave a person space </w:t>
      </w:r>
    </w:p>
    <w:p w14:paraId="0DEC7756"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Keep hands and feet to yourself</w:t>
      </w:r>
    </w:p>
    <w:p w14:paraId="43AAC475"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lastRenderedPageBreak/>
        <w:t xml:space="preserve">Keep quiet and still. </w:t>
      </w:r>
    </w:p>
    <w:p w14:paraId="093F8869" w14:textId="77777777" w:rsidR="003B12F0" w:rsidRPr="009012CC" w:rsidRDefault="003B12F0" w:rsidP="003B12F0">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Wait for adult to walk inside</w:t>
      </w:r>
    </w:p>
    <w:p w14:paraId="75C5D9AE" w14:textId="77777777" w:rsidR="003B12F0" w:rsidRPr="009012CC" w:rsidRDefault="003B12F0" w:rsidP="003B12F0">
      <w:pPr>
        <w:spacing w:after="11" w:line="248" w:lineRule="auto"/>
        <w:rPr>
          <w:rFonts w:asciiTheme="majorHAnsi" w:hAnsiTheme="majorHAnsi" w:cstheme="majorHAnsi"/>
          <w:sz w:val="24"/>
          <w:szCs w:val="24"/>
        </w:rPr>
      </w:pPr>
    </w:p>
    <w:p w14:paraId="3ED852C6" w14:textId="55DC6C5E" w:rsidR="00FB7687" w:rsidRPr="009012CC" w:rsidRDefault="009012CC" w:rsidP="00FB7687">
      <w:pPr>
        <w:pStyle w:val="Heading2"/>
        <w:rPr>
          <w:rFonts w:cstheme="majorHAnsi"/>
          <w:b/>
          <w:color w:val="auto"/>
          <w:sz w:val="24"/>
          <w:szCs w:val="24"/>
        </w:rPr>
      </w:pPr>
      <w:bookmarkStart w:id="24" w:name="_Toc175730564"/>
      <w:bookmarkStart w:id="25" w:name="_Toc232958206"/>
      <w:r w:rsidRPr="009012CC">
        <w:rPr>
          <w:rFonts w:eastAsia="Comic Sans MS" w:cstheme="majorHAnsi"/>
          <w:b/>
          <w:color w:val="auto"/>
          <w:sz w:val="24"/>
          <w:szCs w:val="24"/>
        </w:rPr>
        <w:t>6.</w:t>
      </w:r>
      <w:r w:rsidR="00FB7687" w:rsidRPr="009012CC">
        <w:rPr>
          <w:rFonts w:eastAsia="Comic Sans MS" w:cstheme="majorHAnsi"/>
          <w:b/>
          <w:color w:val="auto"/>
          <w:sz w:val="24"/>
          <w:szCs w:val="24"/>
        </w:rPr>
        <w:t>3. Areas out of Bounds:</w:t>
      </w:r>
      <w:bookmarkEnd w:id="24"/>
      <w:bookmarkEnd w:id="25"/>
      <w:r w:rsidR="00FB7687" w:rsidRPr="009012CC">
        <w:rPr>
          <w:rFonts w:eastAsia="Comic Sans MS" w:cstheme="majorHAnsi"/>
          <w:b/>
          <w:color w:val="auto"/>
          <w:sz w:val="24"/>
          <w:szCs w:val="24"/>
        </w:rPr>
        <w:t xml:space="preserve"> </w:t>
      </w:r>
    </w:p>
    <w:p w14:paraId="0BEC541E" w14:textId="77777777"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All grassed areas in unsuitable weather </w:t>
      </w:r>
    </w:p>
    <w:p w14:paraId="0463C2BE" w14:textId="77777777"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On walls or fencing </w:t>
      </w:r>
    </w:p>
    <w:p w14:paraId="02329D36" w14:textId="77777777"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Garden or planters </w:t>
      </w:r>
    </w:p>
    <w:p w14:paraId="6AC5DE35" w14:textId="77777777"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Behind bushes/trees </w:t>
      </w:r>
    </w:p>
    <w:p w14:paraId="43EA7CEF" w14:textId="47A12560"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Around the </w:t>
      </w:r>
      <w:r w:rsidR="00354A9F" w:rsidRPr="009012CC">
        <w:rPr>
          <w:rFonts w:asciiTheme="majorHAnsi" w:hAnsiTheme="majorHAnsi" w:cstheme="majorHAnsi"/>
          <w:sz w:val="24"/>
          <w:szCs w:val="24"/>
        </w:rPr>
        <w:t xml:space="preserve">back of school </w:t>
      </w:r>
      <w:r w:rsidR="0046554C" w:rsidRPr="009012CC">
        <w:rPr>
          <w:rFonts w:asciiTheme="majorHAnsi" w:hAnsiTheme="majorHAnsi" w:cstheme="majorHAnsi"/>
          <w:sz w:val="24"/>
          <w:szCs w:val="24"/>
        </w:rPr>
        <w:t>unless in sight of adults</w:t>
      </w:r>
    </w:p>
    <w:p w14:paraId="15C7B9F7" w14:textId="77777777"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Car park </w:t>
      </w:r>
    </w:p>
    <w:p w14:paraId="2A35E3BE" w14:textId="26DB9063" w:rsidR="00FB7687" w:rsidRPr="009012CC" w:rsidRDefault="00FB768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Toilets (unless for proper use). </w:t>
      </w:r>
    </w:p>
    <w:p w14:paraId="503EFC82" w14:textId="47F8DCC3" w:rsidR="008165C7" w:rsidRPr="009012CC" w:rsidRDefault="008165C7" w:rsidP="00FB7687">
      <w:pPr>
        <w:numPr>
          <w:ilvl w:val="0"/>
          <w:numId w:val="10"/>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No access to the cricket field to retrieve balls, even with MDS</w:t>
      </w:r>
    </w:p>
    <w:p w14:paraId="706EAD89"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610465D7" w14:textId="77777777"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In suitable weather conditions the field may be used at lunchtimes.  This is the decision of staff on duty. </w:t>
      </w:r>
    </w:p>
    <w:p w14:paraId="5B68D56C" w14:textId="05FEF87F" w:rsidR="00FB7687" w:rsidRPr="009012CC" w:rsidRDefault="00FB7687" w:rsidP="009012CC">
      <w:pPr>
        <w:spacing w:after="0"/>
        <w:rPr>
          <w:rFonts w:asciiTheme="majorHAnsi" w:hAnsiTheme="majorHAnsi" w:cstheme="majorHAnsi"/>
          <w:b/>
          <w:sz w:val="24"/>
          <w:szCs w:val="24"/>
        </w:rPr>
      </w:pPr>
      <w:r w:rsidRPr="009012CC">
        <w:rPr>
          <w:rFonts w:asciiTheme="majorHAnsi" w:hAnsiTheme="majorHAnsi" w:cstheme="majorHAnsi"/>
          <w:b/>
          <w:sz w:val="24"/>
          <w:szCs w:val="24"/>
        </w:rPr>
        <w:t xml:space="preserve"> </w:t>
      </w:r>
      <w:bookmarkStart w:id="26" w:name="_Toc175730568"/>
      <w:r w:rsidR="009012CC" w:rsidRPr="009012CC">
        <w:rPr>
          <w:rFonts w:asciiTheme="majorHAnsi" w:hAnsiTheme="majorHAnsi" w:cstheme="majorHAnsi"/>
          <w:b/>
          <w:sz w:val="24"/>
          <w:szCs w:val="24"/>
        </w:rPr>
        <w:t>6.</w:t>
      </w:r>
      <w:r w:rsidR="00354A9F" w:rsidRPr="009012CC">
        <w:rPr>
          <w:rFonts w:asciiTheme="majorHAnsi" w:eastAsia="Comic Sans MS" w:hAnsiTheme="majorHAnsi" w:cstheme="majorHAnsi"/>
          <w:b/>
          <w:sz w:val="24"/>
          <w:szCs w:val="24"/>
        </w:rPr>
        <w:t>4</w:t>
      </w:r>
      <w:r w:rsidRPr="009012CC">
        <w:rPr>
          <w:rFonts w:asciiTheme="majorHAnsi" w:eastAsia="Comic Sans MS" w:hAnsiTheme="majorHAnsi" w:cstheme="majorHAnsi"/>
          <w:b/>
          <w:sz w:val="24"/>
          <w:szCs w:val="24"/>
        </w:rPr>
        <w:t>. Rewards and Sanctions:</w:t>
      </w:r>
      <w:bookmarkEnd w:id="26"/>
      <w:r w:rsidRPr="009012CC">
        <w:rPr>
          <w:rFonts w:asciiTheme="majorHAnsi" w:eastAsia="Comic Sans MS" w:hAnsiTheme="majorHAnsi" w:cstheme="majorHAnsi"/>
          <w:b/>
          <w:sz w:val="24"/>
          <w:szCs w:val="24"/>
        </w:rPr>
        <w:t xml:space="preserve"> </w:t>
      </w:r>
    </w:p>
    <w:p w14:paraId="5BACF39D" w14:textId="66FA0431" w:rsidR="00FB7687" w:rsidRPr="009012CC" w:rsidRDefault="00FB7687" w:rsidP="0046554C">
      <w:pPr>
        <w:ind w:left="-5"/>
        <w:rPr>
          <w:rFonts w:asciiTheme="majorHAnsi" w:hAnsiTheme="majorHAnsi" w:cstheme="majorHAnsi"/>
          <w:sz w:val="24"/>
          <w:szCs w:val="24"/>
        </w:rPr>
      </w:pPr>
      <w:r w:rsidRPr="009012CC">
        <w:rPr>
          <w:rFonts w:asciiTheme="majorHAnsi" w:hAnsiTheme="majorHAnsi" w:cstheme="majorHAnsi"/>
          <w:sz w:val="24"/>
          <w:szCs w:val="24"/>
        </w:rPr>
        <w:t xml:space="preserve">All staff should be fully aware of playtime procedures, rules, sanctions and rewards (see </w:t>
      </w:r>
      <w:r w:rsidR="00354A9F" w:rsidRPr="009012CC">
        <w:rPr>
          <w:rFonts w:asciiTheme="majorHAnsi" w:hAnsiTheme="majorHAnsi" w:cstheme="majorHAnsi"/>
          <w:sz w:val="24"/>
          <w:szCs w:val="24"/>
        </w:rPr>
        <w:t>Managing Emotional Development and Behaviour</w:t>
      </w:r>
      <w:r w:rsidRPr="009012CC">
        <w:rPr>
          <w:rFonts w:asciiTheme="majorHAnsi" w:hAnsiTheme="majorHAnsi" w:cstheme="majorHAnsi"/>
          <w:sz w:val="24"/>
          <w:szCs w:val="24"/>
        </w:rPr>
        <w:t xml:space="preserve"> Policy) and apply them consistently.  Record books needs to be taken out every playtime to record the application of these procedures and track the behaviour of individuals (including times during the lunch period).  </w:t>
      </w:r>
    </w:p>
    <w:p w14:paraId="564F9D1B" w14:textId="5D780570" w:rsidR="00FB7687" w:rsidRPr="009012CC" w:rsidRDefault="00FB7687" w:rsidP="0046554C">
      <w:pPr>
        <w:ind w:left="-5"/>
        <w:rPr>
          <w:rFonts w:asciiTheme="majorHAnsi" w:hAnsiTheme="majorHAnsi" w:cstheme="majorHAnsi"/>
          <w:sz w:val="24"/>
          <w:szCs w:val="24"/>
        </w:rPr>
      </w:pPr>
      <w:r w:rsidRPr="009012CC">
        <w:rPr>
          <w:rFonts w:asciiTheme="majorHAnsi" w:hAnsiTheme="majorHAnsi" w:cstheme="majorHAnsi"/>
          <w:sz w:val="24"/>
          <w:szCs w:val="24"/>
        </w:rPr>
        <w:t xml:space="preserve">Lunchtime supervisors’ authority is acknowledged, by them operating rewards and sanctions, with the full support of teaching staff. </w:t>
      </w:r>
    </w:p>
    <w:p w14:paraId="474AEB6D" w14:textId="77777777" w:rsidR="00FB7687" w:rsidRPr="009012CC" w:rsidRDefault="00FB7687" w:rsidP="00FB7687">
      <w:pPr>
        <w:spacing w:after="5" w:line="249" w:lineRule="auto"/>
        <w:ind w:left="-5"/>
        <w:rPr>
          <w:rFonts w:asciiTheme="majorHAnsi" w:hAnsiTheme="majorHAnsi" w:cstheme="majorHAnsi"/>
          <w:sz w:val="24"/>
          <w:szCs w:val="24"/>
        </w:rPr>
      </w:pPr>
      <w:r w:rsidRPr="009012CC">
        <w:rPr>
          <w:rFonts w:asciiTheme="majorHAnsi" w:eastAsia="Comic Sans MS" w:hAnsiTheme="majorHAnsi" w:cstheme="majorHAnsi"/>
          <w:b/>
          <w:sz w:val="24"/>
          <w:szCs w:val="24"/>
        </w:rPr>
        <w:t xml:space="preserve">Rewards: </w:t>
      </w:r>
    </w:p>
    <w:p w14:paraId="67E0B1E9" w14:textId="640866D8" w:rsidR="00FB7687" w:rsidRPr="009012CC" w:rsidRDefault="00354A9F" w:rsidP="0046554C">
      <w:pPr>
        <w:ind w:left="-5"/>
        <w:rPr>
          <w:rFonts w:asciiTheme="majorHAnsi" w:hAnsiTheme="majorHAnsi" w:cstheme="majorHAnsi"/>
          <w:sz w:val="24"/>
          <w:szCs w:val="24"/>
        </w:rPr>
      </w:pPr>
      <w:r w:rsidRPr="009012CC">
        <w:rPr>
          <w:rFonts w:asciiTheme="majorHAnsi" w:hAnsiTheme="majorHAnsi" w:cstheme="majorHAnsi"/>
          <w:sz w:val="24"/>
          <w:szCs w:val="24"/>
        </w:rPr>
        <w:t>Dojo awards for demonstrating our 6 key values.  In addition</w:t>
      </w:r>
      <w:r w:rsidR="0046554C" w:rsidRPr="009012CC">
        <w:rPr>
          <w:rFonts w:asciiTheme="majorHAnsi" w:hAnsiTheme="majorHAnsi" w:cstheme="majorHAnsi"/>
          <w:sz w:val="24"/>
          <w:szCs w:val="24"/>
        </w:rPr>
        <w:t>,</w:t>
      </w:r>
      <w:r w:rsidRPr="009012CC">
        <w:rPr>
          <w:rFonts w:asciiTheme="majorHAnsi" w:hAnsiTheme="majorHAnsi" w:cstheme="majorHAnsi"/>
          <w:sz w:val="24"/>
          <w:szCs w:val="24"/>
        </w:rPr>
        <w:t xml:space="preserve"> dojos can be awarded for good manners</w:t>
      </w:r>
      <w:r w:rsidR="0046554C" w:rsidRPr="009012CC">
        <w:rPr>
          <w:rFonts w:asciiTheme="majorHAnsi" w:hAnsiTheme="majorHAnsi" w:cstheme="majorHAnsi"/>
          <w:sz w:val="24"/>
          <w:szCs w:val="24"/>
        </w:rPr>
        <w:t>.  Children are informed by Lunchtime Supervisors why they are being rewarded these should then be entered onto the computer once children return to the classroom.</w:t>
      </w:r>
      <w:r w:rsidR="00FB7687" w:rsidRPr="009012CC">
        <w:rPr>
          <w:rFonts w:asciiTheme="majorHAnsi" w:hAnsiTheme="majorHAnsi" w:cstheme="majorHAnsi"/>
          <w:sz w:val="24"/>
          <w:szCs w:val="24"/>
        </w:rPr>
        <w:t xml:space="preserve"> </w:t>
      </w:r>
    </w:p>
    <w:p w14:paraId="32161C20" w14:textId="77777777" w:rsidR="00FB7687" w:rsidRPr="009012CC" w:rsidRDefault="00FB7687" w:rsidP="00FB7687">
      <w:pPr>
        <w:spacing w:after="5" w:line="249" w:lineRule="auto"/>
        <w:ind w:left="-5"/>
        <w:rPr>
          <w:rFonts w:asciiTheme="majorHAnsi" w:hAnsiTheme="majorHAnsi" w:cstheme="majorHAnsi"/>
          <w:sz w:val="24"/>
          <w:szCs w:val="24"/>
        </w:rPr>
      </w:pPr>
      <w:r w:rsidRPr="009012CC">
        <w:rPr>
          <w:rFonts w:asciiTheme="majorHAnsi" w:eastAsia="Comic Sans MS" w:hAnsiTheme="majorHAnsi" w:cstheme="majorHAnsi"/>
          <w:b/>
          <w:sz w:val="24"/>
          <w:szCs w:val="24"/>
        </w:rPr>
        <w:t xml:space="preserve">Sanctions: </w:t>
      </w:r>
    </w:p>
    <w:p w14:paraId="2D36D220" w14:textId="77777777" w:rsidR="00CA090C" w:rsidRPr="009012CC" w:rsidRDefault="00FB7687" w:rsidP="00CA090C">
      <w:pPr>
        <w:pStyle w:val="ListParagraph"/>
        <w:numPr>
          <w:ilvl w:val="0"/>
          <w:numId w:val="36"/>
        </w:numPr>
        <w:rPr>
          <w:rFonts w:asciiTheme="majorHAnsi" w:hAnsiTheme="majorHAnsi" w:cstheme="majorHAnsi"/>
          <w:sz w:val="24"/>
          <w:szCs w:val="24"/>
        </w:rPr>
      </w:pPr>
      <w:r w:rsidRPr="009012CC">
        <w:rPr>
          <w:rFonts w:asciiTheme="majorHAnsi" w:hAnsiTheme="majorHAnsi" w:cstheme="majorHAnsi"/>
          <w:sz w:val="24"/>
          <w:szCs w:val="24"/>
        </w:rPr>
        <w:t>Sanctions must be fairly and consistently applied and be seen to match the offence in order to be most effective.</w:t>
      </w:r>
    </w:p>
    <w:p w14:paraId="430CBAD3" w14:textId="77777777" w:rsidR="00CA090C" w:rsidRPr="009012CC" w:rsidRDefault="00FB7687" w:rsidP="00CA090C">
      <w:pPr>
        <w:pStyle w:val="ListParagraph"/>
        <w:numPr>
          <w:ilvl w:val="0"/>
          <w:numId w:val="36"/>
        </w:numPr>
        <w:rPr>
          <w:rFonts w:asciiTheme="majorHAnsi" w:hAnsiTheme="majorHAnsi" w:cstheme="majorHAnsi"/>
          <w:sz w:val="24"/>
          <w:szCs w:val="24"/>
        </w:rPr>
      </w:pPr>
      <w:r w:rsidRPr="009012CC">
        <w:rPr>
          <w:rFonts w:asciiTheme="majorHAnsi" w:hAnsiTheme="majorHAnsi" w:cstheme="majorHAnsi"/>
          <w:sz w:val="24"/>
          <w:szCs w:val="24"/>
        </w:rPr>
        <w:t>For regular misdemeanours, teachers will be informed and the child will receive additional sanctions such as loss of playtimes.</w:t>
      </w:r>
    </w:p>
    <w:p w14:paraId="1D3AD5B4" w14:textId="2CB1FB91" w:rsidR="00FB7687" w:rsidRPr="009012CC" w:rsidRDefault="00FB7687" w:rsidP="00CA090C">
      <w:pPr>
        <w:pStyle w:val="ListParagraph"/>
        <w:numPr>
          <w:ilvl w:val="0"/>
          <w:numId w:val="36"/>
        </w:numPr>
        <w:rPr>
          <w:rFonts w:asciiTheme="majorHAnsi" w:hAnsiTheme="majorHAnsi" w:cstheme="majorHAnsi"/>
          <w:sz w:val="24"/>
          <w:szCs w:val="24"/>
        </w:rPr>
      </w:pPr>
      <w:r w:rsidRPr="009012CC">
        <w:rPr>
          <w:rFonts w:asciiTheme="majorHAnsi" w:hAnsiTheme="majorHAnsi" w:cstheme="majorHAnsi"/>
          <w:sz w:val="24"/>
          <w:szCs w:val="24"/>
        </w:rPr>
        <w:t xml:space="preserve">For persistent misdemeanours, parents will be informed and the child will receive further addition sanctions such as loss of playtimes, </w:t>
      </w:r>
      <w:r w:rsidR="00354A9F" w:rsidRPr="009012CC">
        <w:rPr>
          <w:rFonts w:asciiTheme="majorHAnsi" w:hAnsiTheme="majorHAnsi" w:cstheme="majorHAnsi"/>
          <w:sz w:val="24"/>
          <w:szCs w:val="24"/>
        </w:rPr>
        <w:t>supported</w:t>
      </w:r>
      <w:r w:rsidRPr="009012CC">
        <w:rPr>
          <w:rFonts w:asciiTheme="majorHAnsi" w:hAnsiTheme="majorHAnsi" w:cstheme="majorHAnsi"/>
          <w:sz w:val="24"/>
          <w:szCs w:val="24"/>
        </w:rPr>
        <w:t xml:space="preserve"> lunchtime, etc. </w:t>
      </w:r>
    </w:p>
    <w:p w14:paraId="5175A32C" w14:textId="77777777" w:rsidR="00354A9F" w:rsidRPr="009012CC" w:rsidRDefault="00FB7687" w:rsidP="00CA090C">
      <w:pPr>
        <w:spacing w:after="0"/>
        <w:ind w:left="345" w:right="6004" w:hanging="360"/>
        <w:rPr>
          <w:rFonts w:asciiTheme="majorHAnsi" w:hAnsiTheme="majorHAnsi" w:cstheme="majorHAnsi"/>
          <w:sz w:val="24"/>
          <w:szCs w:val="24"/>
        </w:rPr>
      </w:pPr>
      <w:r w:rsidRPr="009012CC">
        <w:rPr>
          <w:rFonts w:asciiTheme="majorHAnsi" w:hAnsiTheme="majorHAnsi" w:cstheme="majorHAnsi"/>
          <w:sz w:val="24"/>
          <w:szCs w:val="24"/>
        </w:rPr>
        <w:t>Unacceptable behaviour would include:</w:t>
      </w:r>
    </w:p>
    <w:p w14:paraId="1F4BA9AE" w14:textId="77777777" w:rsidR="00354A9F" w:rsidRPr="009012CC" w:rsidRDefault="00FB7687"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Fighting</w:t>
      </w:r>
    </w:p>
    <w:p w14:paraId="39198D9F" w14:textId="77777777" w:rsidR="00354A9F" w:rsidRPr="009012CC" w:rsidRDefault="00FB7687"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Bullying (physical and verbal)</w:t>
      </w:r>
    </w:p>
    <w:p w14:paraId="4F95C271" w14:textId="77777777" w:rsidR="00354A9F" w:rsidRPr="009012CC" w:rsidRDefault="00354A9F"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R</w:t>
      </w:r>
      <w:r w:rsidR="00FB7687" w:rsidRPr="009012CC">
        <w:rPr>
          <w:rFonts w:asciiTheme="majorHAnsi" w:hAnsiTheme="majorHAnsi" w:cstheme="majorHAnsi"/>
          <w:sz w:val="24"/>
          <w:szCs w:val="24"/>
        </w:rPr>
        <w:t>acial or sexual abuse</w:t>
      </w:r>
    </w:p>
    <w:p w14:paraId="68408310" w14:textId="77777777" w:rsidR="00354A9F" w:rsidRPr="009012CC" w:rsidRDefault="00FB7687"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Vandalism</w:t>
      </w:r>
    </w:p>
    <w:p w14:paraId="682EC225" w14:textId="77777777" w:rsidR="00354A9F" w:rsidRPr="009012CC" w:rsidRDefault="00FB7687"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Theft</w:t>
      </w:r>
    </w:p>
    <w:p w14:paraId="730DD17D" w14:textId="332687A6" w:rsidR="00FB7687" w:rsidRPr="009012CC" w:rsidRDefault="00FB7687" w:rsidP="00354A9F">
      <w:pPr>
        <w:pStyle w:val="ListParagraph"/>
        <w:numPr>
          <w:ilvl w:val="0"/>
          <w:numId w:val="19"/>
        </w:numPr>
        <w:ind w:right="6004"/>
        <w:rPr>
          <w:rFonts w:asciiTheme="majorHAnsi" w:hAnsiTheme="majorHAnsi" w:cstheme="majorHAnsi"/>
          <w:sz w:val="24"/>
          <w:szCs w:val="24"/>
        </w:rPr>
      </w:pPr>
      <w:r w:rsidRPr="009012CC">
        <w:rPr>
          <w:rFonts w:asciiTheme="majorHAnsi" w:hAnsiTheme="majorHAnsi" w:cstheme="majorHAnsi"/>
          <w:sz w:val="24"/>
          <w:szCs w:val="24"/>
        </w:rPr>
        <w:t xml:space="preserve">Verbal/physical assault on adults </w:t>
      </w:r>
    </w:p>
    <w:p w14:paraId="742A94E7" w14:textId="54048F59" w:rsidR="00FB7687" w:rsidRPr="009012CC" w:rsidRDefault="00FB7687" w:rsidP="00FB7687">
      <w:pPr>
        <w:spacing w:after="5" w:line="249" w:lineRule="auto"/>
        <w:ind w:left="370"/>
        <w:rPr>
          <w:rFonts w:asciiTheme="majorHAnsi" w:hAnsiTheme="majorHAnsi" w:cstheme="majorHAnsi"/>
          <w:sz w:val="24"/>
          <w:szCs w:val="24"/>
        </w:rPr>
      </w:pPr>
      <w:r w:rsidRPr="009012CC">
        <w:rPr>
          <w:rFonts w:asciiTheme="majorHAnsi" w:eastAsia="Comic Sans MS" w:hAnsiTheme="majorHAnsi" w:cstheme="majorHAnsi"/>
          <w:i/>
          <w:sz w:val="24"/>
          <w:szCs w:val="24"/>
        </w:rPr>
        <w:t xml:space="preserve">(See extended list </w:t>
      </w:r>
      <w:proofErr w:type="gramStart"/>
      <w:r w:rsidRPr="009012CC">
        <w:rPr>
          <w:rFonts w:asciiTheme="majorHAnsi" w:eastAsia="Comic Sans MS" w:hAnsiTheme="majorHAnsi" w:cstheme="majorHAnsi"/>
          <w:i/>
          <w:sz w:val="24"/>
          <w:szCs w:val="24"/>
        </w:rPr>
        <w:t>in</w:t>
      </w:r>
      <w:r w:rsidR="00CA090C" w:rsidRPr="009012CC">
        <w:rPr>
          <w:rFonts w:asciiTheme="majorHAnsi" w:eastAsia="Comic Sans MS" w:hAnsiTheme="majorHAnsi" w:cstheme="majorHAnsi"/>
          <w:i/>
          <w:sz w:val="24"/>
          <w:szCs w:val="24"/>
        </w:rPr>
        <w:t xml:space="preserve"> </w:t>
      </w:r>
      <w:r w:rsidR="00354A9F" w:rsidRPr="009012CC">
        <w:rPr>
          <w:rFonts w:asciiTheme="majorHAnsi" w:eastAsia="Comic Sans MS" w:hAnsiTheme="majorHAnsi" w:cstheme="majorHAnsi"/>
          <w:i/>
          <w:sz w:val="24"/>
          <w:szCs w:val="24"/>
        </w:rPr>
        <w:t xml:space="preserve"> Behaviour</w:t>
      </w:r>
      <w:proofErr w:type="gramEnd"/>
      <w:r w:rsidRPr="009012CC">
        <w:rPr>
          <w:rFonts w:asciiTheme="majorHAnsi" w:eastAsia="Comic Sans MS" w:hAnsiTheme="majorHAnsi" w:cstheme="majorHAnsi"/>
          <w:i/>
          <w:sz w:val="24"/>
          <w:szCs w:val="24"/>
        </w:rPr>
        <w:t xml:space="preserve"> Policy). </w:t>
      </w:r>
    </w:p>
    <w:p w14:paraId="209F62B9"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1D9B0FFA" w14:textId="65AD8319"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All incidents of this type must be dealt with in a more formal way</w:t>
      </w:r>
      <w:r w:rsidR="00354A9F" w:rsidRPr="009012CC">
        <w:rPr>
          <w:rFonts w:asciiTheme="majorHAnsi" w:hAnsiTheme="majorHAnsi" w:cstheme="majorHAnsi"/>
          <w:sz w:val="24"/>
          <w:szCs w:val="24"/>
        </w:rPr>
        <w:t xml:space="preserve"> and it is the responsibility of the class teacher to follow school policy</w:t>
      </w:r>
      <w:r w:rsidRPr="009012CC">
        <w:rPr>
          <w:rFonts w:asciiTheme="majorHAnsi" w:hAnsiTheme="majorHAnsi" w:cstheme="majorHAnsi"/>
          <w:sz w:val="24"/>
          <w:szCs w:val="24"/>
        </w:rPr>
        <w:t xml:space="preserve">. </w:t>
      </w:r>
    </w:p>
    <w:p w14:paraId="514CEC54" w14:textId="71F03282" w:rsidR="00FB7687" w:rsidRPr="009012CC" w:rsidRDefault="00FB7687" w:rsidP="00354A9F">
      <w:pPr>
        <w:spacing w:after="0"/>
        <w:rPr>
          <w:rFonts w:asciiTheme="majorHAnsi" w:hAnsiTheme="majorHAnsi" w:cstheme="majorHAnsi"/>
          <w:sz w:val="24"/>
          <w:szCs w:val="24"/>
        </w:rPr>
      </w:pPr>
      <w:r w:rsidRPr="009012CC">
        <w:rPr>
          <w:rFonts w:asciiTheme="majorHAnsi" w:hAnsiTheme="majorHAnsi" w:cstheme="majorHAnsi"/>
          <w:sz w:val="24"/>
          <w:szCs w:val="24"/>
        </w:rPr>
        <w:lastRenderedPageBreak/>
        <w:t xml:space="preserve"> Incidents should be recorded </w:t>
      </w:r>
      <w:r w:rsidR="00AC3C6F" w:rsidRPr="009012CC">
        <w:rPr>
          <w:rFonts w:asciiTheme="majorHAnsi" w:hAnsiTheme="majorHAnsi" w:cstheme="majorHAnsi"/>
          <w:sz w:val="24"/>
          <w:szCs w:val="24"/>
          <w:highlight w:val="yellow"/>
        </w:rPr>
        <w:t>on the lunchtime behaviour form – they should use</w:t>
      </w:r>
      <w:r w:rsidRPr="009012CC">
        <w:rPr>
          <w:rFonts w:asciiTheme="majorHAnsi" w:hAnsiTheme="majorHAnsi" w:cstheme="majorHAnsi"/>
          <w:sz w:val="24"/>
          <w:szCs w:val="24"/>
        </w:rPr>
        <w:t xml:space="preserve"> the actual words/actions heard or seen along with the name of the victim and signed by the person making the report. </w:t>
      </w:r>
      <w:r w:rsidR="00354A9F" w:rsidRPr="009012CC">
        <w:rPr>
          <w:rFonts w:asciiTheme="majorHAnsi" w:hAnsiTheme="majorHAnsi" w:cstheme="majorHAnsi"/>
          <w:sz w:val="24"/>
          <w:szCs w:val="24"/>
        </w:rPr>
        <w:t xml:space="preserve">  This should be </w:t>
      </w:r>
      <w:r w:rsidR="00354A9F" w:rsidRPr="009012CC">
        <w:rPr>
          <w:rFonts w:asciiTheme="majorHAnsi" w:hAnsiTheme="majorHAnsi" w:cstheme="majorHAnsi"/>
          <w:sz w:val="24"/>
          <w:szCs w:val="24"/>
          <w:highlight w:val="yellow"/>
        </w:rPr>
        <w:t xml:space="preserve">shared </w:t>
      </w:r>
      <w:r w:rsidR="00AC3C6F" w:rsidRPr="009012CC">
        <w:rPr>
          <w:rFonts w:asciiTheme="majorHAnsi" w:hAnsiTheme="majorHAnsi" w:cstheme="majorHAnsi"/>
          <w:sz w:val="24"/>
          <w:szCs w:val="24"/>
          <w:highlight w:val="yellow"/>
        </w:rPr>
        <w:t>with the Admin Assistant to record on CPOM</w:t>
      </w:r>
      <w:r w:rsidR="00354A9F" w:rsidRPr="009012CC">
        <w:rPr>
          <w:rFonts w:asciiTheme="majorHAnsi" w:hAnsiTheme="majorHAnsi" w:cstheme="majorHAnsi"/>
          <w:sz w:val="24"/>
          <w:szCs w:val="24"/>
          <w:highlight w:val="yellow"/>
        </w:rPr>
        <w:t>s.</w:t>
      </w:r>
    </w:p>
    <w:p w14:paraId="0F132816"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6CF59819" w14:textId="16D4AD7A" w:rsidR="00FB7687" w:rsidRPr="009012CC" w:rsidRDefault="00FB7687" w:rsidP="00FB7687">
      <w:pPr>
        <w:spacing w:after="5" w:line="249" w:lineRule="auto"/>
        <w:ind w:left="-5"/>
        <w:rPr>
          <w:rFonts w:asciiTheme="majorHAnsi" w:hAnsiTheme="majorHAnsi" w:cstheme="majorHAnsi"/>
          <w:sz w:val="24"/>
          <w:szCs w:val="24"/>
        </w:rPr>
      </w:pPr>
      <w:r w:rsidRPr="009012CC">
        <w:rPr>
          <w:rFonts w:asciiTheme="majorHAnsi" w:eastAsia="Comic Sans MS" w:hAnsiTheme="majorHAnsi" w:cstheme="majorHAnsi"/>
          <w:b/>
          <w:sz w:val="24"/>
          <w:szCs w:val="24"/>
        </w:rPr>
        <w:t xml:space="preserve">If there is any doubt as to how to respond to a particular incident, seek advice from the </w:t>
      </w:r>
      <w:r w:rsidR="00354A9F" w:rsidRPr="009012CC">
        <w:rPr>
          <w:rFonts w:asciiTheme="majorHAnsi" w:eastAsia="Comic Sans MS" w:hAnsiTheme="majorHAnsi" w:cstheme="majorHAnsi"/>
          <w:b/>
          <w:sz w:val="24"/>
          <w:szCs w:val="24"/>
        </w:rPr>
        <w:t>Inclusion</w:t>
      </w:r>
      <w:r w:rsidRPr="009012CC">
        <w:rPr>
          <w:rFonts w:asciiTheme="majorHAnsi" w:eastAsia="Comic Sans MS" w:hAnsiTheme="majorHAnsi" w:cstheme="majorHAnsi"/>
          <w:b/>
          <w:sz w:val="24"/>
          <w:szCs w:val="24"/>
        </w:rPr>
        <w:t xml:space="preserve"> Manager, member of SLT, or Headteacher (in this order). </w:t>
      </w:r>
    </w:p>
    <w:p w14:paraId="24D8FB8F"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333755D2" w14:textId="77777777" w:rsidR="00FB7687" w:rsidRPr="009012CC" w:rsidRDefault="00FB7687" w:rsidP="00CA090C">
      <w:pPr>
        <w:spacing w:after="0"/>
        <w:ind w:left="-5"/>
        <w:rPr>
          <w:rFonts w:asciiTheme="majorHAnsi" w:hAnsiTheme="majorHAnsi" w:cstheme="majorHAnsi"/>
          <w:sz w:val="24"/>
          <w:szCs w:val="24"/>
        </w:rPr>
      </w:pPr>
      <w:r w:rsidRPr="009012CC">
        <w:rPr>
          <w:rFonts w:asciiTheme="majorHAnsi" w:hAnsiTheme="majorHAnsi" w:cstheme="majorHAnsi"/>
          <w:sz w:val="24"/>
          <w:szCs w:val="24"/>
        </w:rPr>
        <w:t xml:space="preserve">Sanctions available: </w:t>
      </w:r>
    </w:p>
    <w:p w14:paraId="6CE42DF5" w14:textId="6E253224"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Referral to </w:t>
      </w:r>
      <w:r w:rsidR="00354A9F" w:rsidRPr="009012CC">
        <w:rPr>
          <w:rFonts w:asciiTheme="majorHAnsi" w:hAnsiTheme="majorHAnsi" w:cstheme="majorHAnsi"/>
          <w:sz w:val="24"/>
          <w:szCs w:val="24"/>
        </w:rPr>
        <w:t xml:space="preserve">Inclusion </w:t>
      </w:r>
      <w:r w:rsidRPr="009012CC">
        <w:rPr>
          <w:rFonts w:asciiTheme="majorHAnsi" w:hAnsiTheme="majorHAnsi" w:cstheme="majorHAnsi"/>
          <w:sz w:val="24"/>
          <w:szCs w:val="24"/>
        </w:rPr>
        <w:t>Manager/</w:t>
      </w:r>
      <w:r w:rsidR="00354A9F" w:rsidRPr="009012CC">
        <w:rPr>
          <w:rFonts w:asciiTheme="majorHAnsi" w:hAnsiTheme="majorHAnsi" w:cstheme="majorHAnsi"/>
          <w:sz w:val="24"/>
          <w:szCs w:val="24"/>
        </w:rPr>
        <w:t>Assistant</w:t>
      </w:r>
      <w:r w:rsidRPr="009012CC">
        <w:rPr>
          <w:rFonts w:asciiTheme="majorHAnsi" w:hAnsiTheme="majorHAnsi" w:cstheme="majorHAnsi"/>
          <w:sz w:val="24"/>
          <w:szCs w:val="24"/>
        </w:rPr>
        <w:t xml:space="preserve"> Head</w:t>
      </w:r>
      <w:r w:rsidR="00893044" w:rsidRPr="009012CC">
        <w:rPr>
          <w:rFonts w:asciiTheme="majorHAnsi" w:hAnsiTheme="majorHAnsi" w:cstheme="majorHAnsi"/>
          <w:sz w:val="24"/>
          <w:szCs w:val="24"/>
        </w:rPr>
        <w:t>s</w:t>
      </w:r>
      <w:r w:rsidRPr="009012CC">
        <w:rPr>
          <w:rFonts w:asciiTheme="majorHAnsi" w:hAnsiTheme="majorHAnsi" w:cstheme="majorHAnsi"/>
          <w:sz w:val="24"/>
          <w:szCs w:val="24"/>
        </w:rPr>
        <w:t xml:space="preserve">/Headteacher  </w:t>
      </w:r>
    </w:p>
    <w:p w14:paraId="08C3F396" w14:textId="0BB2E8D4"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Removal from playground under adult supervision </w:t>
      </w:r>
    </w:p>
    <w:p w14:paraId="60648467" w14:textId="77777777"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Class teacher informed </w:t>
      </w:r>
    </w:p>
    <w:p w14:paraId="0B384521" w14:textId="77777777"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Parents/carers informed </w:t>
      </w:r>
    </w:p>
    <w:p w14:paraId="08C0B113" w14:textId="77777777"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Lunchtime exclusion </w:t>
      </w:r>
    </w:p>
    <w:p w14:paraId="6355CE36" w14:textId="4D3FF44F" w:rsidR="00FB7687" w:rsidRPr="009012CC" w:rsidRDefault="00FB7687" w:rsidP="00FB7687">
      <w:pPr>
        <w:numPr>
          <w:ilvl w:val="0"/>
          <w:numId w:val="13"/>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School </w:t>
      </w:r>
      <w:r w:rsidR="0046554C" w:rsidRPr="009012CC">
        <w:rPr>
          <w:rFonts w:asciiTheme="majorHAnsi" w:hAnsiTheme="majorHAnsi" w:cstheme="majorHAnsi"/>
          <w:sz w:val="24"/>
          <w:szCs w:val="24"/>
        </w:rPr>
        <w:t>suspension</w:t>
      </w:r>
      <w:r w:rsidRPr="009012CC">
        <w:rPr>
          <w:rFonts w:asciiTheme="majorHAnsi" w:hAnsiTheme="majorHAnsi" w:cstheme="majorHAnsi"/>
          <w:sz w:val="24"/>
          <w:szCs w:val="24"/>
        </w:rPr>
        <w:t xml:space="preserve"> </w:t>
      </w:r>
    </w:p>
    <w:p w14:paraId="6DD4E32D"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1B1C3554" w14:textId="3EB22934"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highlight w:val="yellow"/>
        </w:rPr>
        <w:t xml:space="preserve">If a child receives three </w:t>
      </w:r>
      <w:r w:rsidR="00893044" w:rsidRPr="009012CC">
        <w:rPr>
          <w:rFonts w:asciiTheme="majorHAnsi" w:hAnsiTheme="majorHAnsi" w:cstheme="majorHAnsi"/>
          <w:sz w:val="24"/>
          <w:szCs w:val="24"/>
          <w:highlight w:val="yellow"/>
        </w:rPr>
        <w:t xml:space="preserve">behaviour incidents </w:t>
      </w:r>
      <w:r w:rsidRPr="009012CC">
        <w:rPr>
          <w:rFonts w:asciiTheme="majorHAnsi" w:hAnsiTheme="majorHAnsi" w:cstheme="majorHAnsi"/>
          <w:sz w:val="24"/>
          <w:szCs w:val="24"/>
          <w:highlight w:val="yellow"/>
        </w:rPr>
        <w:t xml:space="preserve">in one term and the problem is not resolved, s/he will be </w:t>
      </w:r>
      <w:proofErr w:type="gramStart"/>
      <w:r w:rsidRPr="009012CC">
        <w:rPr>
          <w:rFonts w:asciiTheme="majorHAnsi" w:hAnsiTheme="majorHAnsi" w:cstheme="majorHAnsi"/>
          <w:sz w:val="24"/>
          <w:szCs w:val="24"/>
          <w:highlight w:val="yellow"/>
        </w:rPr>
        <w:t xml:space="preserve">excluded </w:t>
      </w:r>
      <w:r w:rsidR="00893044" w:rsidRPr="009012CC">
        <w:rPr>
          <w:rFonts w:asciiTheme="majorHAnsi" w:hAnsiTheme="majorHAnsi" w:cstheme="majorHAnsi"/>
          <w:sz w:val="24"/>
          <w:szCs w:val="24"/>
          <w:highlight w:val="yellow"/>
        </w:rPr>
        <w:t xml:space="preserve"> (</w:t>
      </w:r>
      <w:proofErr w:type="gramEnd"/>
      <w:r w:rsidR="00893044" w:rsidRPr="009012CC">
        <w:rPr>
          <w:rFonts w:asciiTheme="majorHAnsi" w:hAnsiTheme="majorHAnsi" w:cstheme="majorHAnsi"/>
          <w:sz w:val="24"/>
          <w:szCs w:val="24"/>
          <w:highlight w:val="yellow"/>
        </w:rPr>
        <w:t xml:space="preserve">through supported lunchtime) </w:t>
      </w:r>
      <w:r w:rsidRPr="009012CC">
        <w:rPr>
          <w:rFonts w:asciiTheme="majorHAnsi" w:hAnsiTheme="majorHAnsi" w:cstheme="majorHAnsi"/>
          <w:sz w:val="24"/>
          <w:szCs w:val="24"/>
          <w:highlight w:val="yellow"/>
        </w:rPr>
        <w:t>from</w:t>
      </w:r>
      <w:r w:rsidR="00893044" w:rsidRPr="009012CC">
        <w:rPr>
          <w:rFonts w:asciiTheme="majorHAnsi" w:hAnsiTheme="majorHAnsi" w:cstheme="majorHAnsi"/>
          <w:sz w:val="24"/>
          <w:szCs w:val="24"/>
          <w:highlight w:val="yellow"/>
        </w:rPr>
        <w:t xml:space="preserve"> outdoor</w:t>
      </w:r>
      <w:r w:rsidRPr="009012CC">
        <w:rPr>
          <w:rFonts w:asciiTheme="majorHAnsi" w:hAnsiTheme="majorHAnsi" w:cstheme="majorHAnsi"/>
          <w:sz w:val="24"/>
          <w:szCs w:val="24"/>
          <w:highlight w:val="yellow"/>
        </w:rPr>
        <w:t xml:space="preserve"> lunchtimes for a minimum of one week and a maximum of two weeks.</w:t>
      </w:r>
      <w:r w:rsidRPr="009012CC">
        <w:rPr>
          <w:rFonts w:asciiTheme="majorHAnsi" w:hAnsiTheme="majorHAnsi" w:cstheme="majorHAnsi"/>
          <w:sz w:val="24"/>
          <w:szCs w:val="24"/>
        </w:rPr>
        <w:t xml:space="preserve"> </w:t>
      </w:r>
    </w:p>
    <w:p w14:paraId="7A19928C" w14:textId="53E372E0" w:rsidR="00FB7687" w:rsidRPr="009012CC" w:rsidRDefault="00FB7687" w:rsidP="00893044">
      <w:pPr>
        <w:spacing w:after="0"/>
        <w:rPr>
          <w:rFonts w:asciiTheme="majorHAnsi" w:hAnsiTheme="majorHAnsi" w:cstheme="majorHAnsi"/>
          <w:sz w:val="24"/>
          <w:szCs w:val="24"/>
        </w:rPr>
      </w:pPr>
      <w:r w:rsidRPr="009012CC">
        <w:rPr>
          <w:rFonts w:asciiTheme="majorHAnsi" w:hAnsiTheme="majorHAnsi" w:cstheme="majorHAnsi"/>
          <w:sz w:val="24"/>
          <w:szCs w:val="24"/>
        </w:rPr>
        <w:t xml:space="preserve"> Serious incidents involving violence, abuse or vandalism need to be responded to on an individual basis with appropriate sanctions including immediate exclusion, if necessary. </w:t>
      </w:r>
    </w:p>
    <w:p w14:paraId="42180E34" w14:textId="15613389"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4D02D979" w14:textId="02A9300D" w:rsidR="003B12F0" w:rsidRPr="009012CC" w:rsidRDefault="003B12F0" w:rsidP="00FB7687">
      <w:pPr>
        <w:spacing w:after="0"/>
        <w:rPr>
          <w:rFonts w:asciiTheme="majorHAnsi" w:hAnsiTheme="majorHAnsi" w:cstheme="majorHAnsi"/>
          <w:sz w:val="24"/>
          <w:szCs w:val="24"/>
        </w:rPr>
      </w:pPr>
      <w:r w:rsidRPr="009012CC">
        <w:rPr>
          <w:rFonts w:asciiTheme="majorHAnsi" w:hAnsiTheme="majorHAnsi" w:cstheme="majorHAnsi"/>
          <w:sz w:val="24"/>
          <w:szCs w:val="24"/>
        </w:rPr>
        <w:t>Some general advice:</w:t>
      </w:r>
    </w:p>
    <w:p w14:paraId="6A8DFCFE" w14:textId="77777777" w:rsidR="003B12F0" w:rsidRPr="009012CC" w:rsidRDefault="003B12F0" w:rsidP="003B12F0">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Choose to reward those behaving well rather than focussing on those who are not. </w:t>
      </w:r>
    </w:p>
    <w:p w14:paraId="642F985A" w14:textId="77777777" w:rsidR="003B12F0" w:rsidRPr="009012CC" w:rsidRDefault="003B12F0" w:rsidP="003B12F0">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Avoid ignoring bad behaviour. </w:t>
      </w:r>
    </w:p>
    <w:p w14:paraId="10F4AD1C" w14:textId="77777777" w:rsidR="003B12F0" w:rsidRPr="009012CC" w:rsidRDefault="003B12F0" w:rsidP="003B12F0">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It is important always to label the behaviour and not the child (e.g. “It’s dangerous to run in the corridor someone could get hurt” and </w:t>
      </w:r>
      <w:r w:rsidRPr="009012CC">
        <w:rPr>
          <w:rFonts w:asciiTheme="majorHAnsi" w:eastAsia="Comic Sans MS" w:hAnsiTheme="majorHAnsi" w:cstheme="majorHAnsi"/>
          <w:b/>
          <w:sz w:val="24"/>
          <w:szCs w:val="24"/>
        </w:rPr>
        <w:t>not</w:t>
      </w:r>
      <w:r w:rsidRPr="009012CC">
        <w:rPr>
          <w:rFonts w:asciiTheme="majorHAnsi" w:hAnsiTheme="majorHAnsi" w:cstheme="majorHAnsi"/>
          <w:sz w:val="24"/>
          <w:szCs w:val="24"/>
        </w:rPr>
        <w:t xml:space="preserve"> “</w:t>
      </w:r>
      <w:proofErr w:type="gramStart"/>
      <w:r w:rsidRPr="009012CC">
        <w:rPr>
          <w:rFonts w:asciiTheme="majorHAnsi" w:hAnsiTheme="majorHAnsi" w:cstheme="majorHAnsi"/>
          <w:sz w:val="24"/>
          <w:szCs w:val="24"/>
        </w:rPr>
        <w:t>You</w:t>
      </w:r>
      <w:proofErr w:type="gramEnd"/>
      <w:r w:rsidRPr="009012CC">
        <w:rPr>
          <w:rFonts w:asciiTheme="majorHAnsi" w:hAnsiTheme="majorHAnsi" w:cstheme="majorHAnsi"/>
          <w:sz w:val="24"/>
          <w:szCs w:val="24"/>
        </w:rPr>
        <w:t xml:space="preserve"> naughty boy you will hurt someone”.)</w:t>
      </w:r>
    </w:p>
    <w:p w14:paraId="2FA5111B" w14:textId="77777777" w:rsidR="003B12F0" w:rsidRPr="009012CC" w:rsidRDefault="003B12F0" w:rsidP="00FB7687">
      <w:pPr>
        <w:spacing w:after="0"/>
        <w:rPr>
          <w:rFonts w:asciiTheme="majorHAnsi" w:hAnsiTheme="majorHAnsi" w:cstheme="majorHAnsi"/>
          <w:sz w:val="24"/>
          <w:szCs w:val="24"/>
        </w:rPr>
      </w:pPr>
    </w:p>
    <w:p w14:paraId="2FE5B8C8" w14:textId="23A237A2" w:rsidR="00FB7687" w:rsidRPr="009012CC" w:rsidRDefault="009012CC" w:rsidP="00893044">
      <w:pPr>
        <w:pStyle w:val="Heading2"/>
        <w:rPr>
          <w:rFonts w:cstheme="majorHAnsi"/>
          <w:b/>
          <w:color w:val="auto"/>
          <w:sz w:val="24"/>
          <w:szCs w:val="24"/>
        </w:rPr>
      </w:pPr>
      <w:bookmarkStart w:id="27" w:name="_Toc175730570"/>
      <w:bookmarkStart w:id="28" w:name="_Toc232958207"/>
      <w:r w:rsidRPr="009012CC">
        <w:rPr>
          <w:rFonts w:eastAsia="Comic Sans MS" w:cstheme="majorHAnsi"/>
          <w:b/>
          <w:color w:val="auto"/>
          <w:sz w:val="24"/>
          <w:szCs w:val="24"/>
        </w:rPr>
        <w:t>6.</w:t>
      </w:r>
      <w:r w:rsidR="00893044" w:rsidRPr="009012CC">
        <w:rPr>
          <w:rFonts w:eastAsia="Comic Sans MS" w:cstheme="majorHAnsi"/>
          <w:b/>
          <w:color w:val="auto"/>
          <w:sz w:val="24"/>
          <w:szCs w:val="24"/>
        </w:rPr>
        <w:t>5</w:t>
      </w:r>
      <w:r w:rsidR="00FB7687" w:rsidRPr="009012CC">
        <w:rPr>
          <w:rFonts w:eastAsia="Comic Sans MS" w:cstheme="majorHAnsi"/>
          <w:b/>
          <w:color w:val="auto"/>
          <w:sz w:val="24"/>
          <w:szCs w:val="24"/>
        </w:rPr>
        <w:t xml:space="preserve">. </w:t>
      </w:r>
      <w:r w:rsidR="0046554C" w:rsidRPr="009012CC">
        <w:rPr>
          <w:rFonts w:eastAsia="Comic Sans MS" w:cstheme="majorHAnsi"/>
          <w:b/>
          <w:color w:val="auto"/>
          <w:sz w:val="24"/>
          <w:szCs w:val="24"/>
        </w:rPr>
        <w:t>Dining Hall Procedure</w:t>
      </w:r>
      <w:r w:rsidR="00FB7687" w:rsidRPr="009012CC">
        <w:rPr>
          <w:rFonts w:eastAsia="Comic Sans MS" w:cstheme="majorHAnsi"/>
          <w:b/>
          <w:color w:val="auto"/>
          <w:sz w:val="24"/>
          <w:szCs w:val="24"/>
        </w:rPr>
        <w:t>:</w:t>
      </w:r>
      <w:bookmarkEnd w:id="27"/>
      <w:bookmarkEnd w:id="28"/>
      <w:r w:rsidR="00FB7687" w:rsidRPr="009012CC">
        <w:rPr>
          <w:rFonts w:eastAsia="Comic Sans MS" w:cstheme="majorHAnsi"/>
          <w:b/>
          <w:color w:val="auto"/>
          <w:sz w:val="24"/>
          <w:szCs w:val="24"/>
        </w:rPr>
        <w:t xml:space="preserve"> </w:t>
      </w:r>
    </w:p>
    <w:p w14:paraId="516E778A" w14:textId="05DD4BC8" w:rsidR="00FB7687" w:rsidRPr="009012CC" w:rsidRDefault="00FB7687" w:rsidP="003B1CA2">
      <w:pPr>
        <w:spacing w:after="0"/>
        <w:rPr>
          <w:rFonts w:asciiTheme="majorHAnsi" w:hAnsiTheme="majorHAnsi" w:cstheme="majorHAnsi"/>
          <w:sz w:val="24"/>
          <w:szCs w:val="24"/>
        </w:rPr>
      </w:pPr>
      <w:r w:rsidRPr="009012CC">
        <w:rPr>
          <w:rFonts w:asciiTheme="majorHAnsi" w:hAnsiTheme="majorHAnsi" w:cstheme="majorHAnsi"/>
          <w:sz w:val="24"/>
          <w:szCs w:val="24"/>
        </w:rPr>
        <w:t xml:space="preserve">There </w:t>
      </w:r>
      <w:proofErr w:type="gramStart"/>
      <w:r w:rsidRPr="009012CC">
        <w:rPr>
          <w:rFonts w:asciiTheme="majorHAnsi" w:hAnsiTheme="majorHAnsi" w:cstheme="majorHAnsi"/>
          <w:sz w:val="24"/>
          <w:szCs w:val="24"/>
        </w:rPr>
        <w:t>are</w:t>
      </w:r>
      <w:proofErr w:type="gramEnd"/>
      <w:r w:rsidRPr="009012CC">
        <w:rPr>
          <w:rFonts w:asciiTheme="majorHAnsi" w:hAnsiTheme="majorHAnsi" w:cstheme="majorHAnsi"/>
          <w:sz w:val="24"/>
          <w:szCs w:val="24"/>
        </w:rPr>
        <w:t xml:space="preserve"> a minimum of </w:t>
      </w:r>
      <w:r w:rsidR="0046554C" w:rsidRPr="009012CC">
        <w:rPr>
          <w:rFonts w:asciiTheme="majorHAnsi" w:hAnsiTheme="majorHAnsi" w:cstheme="majorHAnsi"/>
          <w:sz w:val="24"/>
          <w:szCs w:val="24"/>
        </w:rPr>
        <w:t>2</w:t>
      </w:r>
      <w:r w:rsidRPr="009012CC">
        <w:rPr>
          <w:rFonts w:asciiTheme="majorHAnsi" w:hAnsiTheme="majorHAnsi" w:cstheme="majorHAnsi"/>
          <w:sz w:val="24"/>
          <w:szCs w:val="24"/>
        </w:rPr>
        <w:t xml:space="preserve"> lunchtime supervisors on duty for each sitting</w:t>
      </w:r>
      <w:r w:rsidR="003B1CA2" w:rsidRPr="009012CC">
        <w:rPr>
          <w:rFonts w:asciiTheme="majorHAnsi" w:hAnsiTheme="majorHAnsi" w:cstheme="majorHAnsi"/>
          <w:sz w:val="24"/>
          <w:szCs w:val="24"/>
        </w:rPr>
        <w:t xml:space="preserve"> </w:t>
      </w:r>
      <w:r w:rsidR="003B1CA2" w:rsidRPr="009012CC">
        <w:rPr>
          <w:rFonts w:asciiTheme="majorHAnsi" w:hAnsiTheme="majorHAnsi" w:cstheme="majorHAnsi"/>
          <w:sz w:val="24"/>
          <w:szCs w:val="24"/>
          <w:highlight w:val="yellow"/>
        </w:rPr>
        <w:t>one of which should have a current first aid certificate</w:t>
      </w:r>
      <w:r w:rsidRPr="009012CC">
        <w:rPr>
          <w:rFonts w:asciiTheme="majorHAnsi" w:hAnsiTheme="majorHAnsi" w:cstheme="majorHAnsi"/>
          <w:sz w:val="24"/>
          <w:szCs w:val="24"/>
          <w:highlight w:val="yellow"/>
        </w:rPr>
        <w:t>.</w:t>
      </w:r>
      <w:r w:rsidRPr="009012CC">
        <w:rPr>
          <w:rFonts w:asciiTheme="majorHAnsi" w:hAnsiTheme="majorHAnsi" w:cstheme="majorHAnsi"/>
          <w:sz w:val="24"/>
          <w:szCs w:val="24"/>
        </w:rPr>
        <w:t xml:space="preserve"> </w:t>
      </w:r>
    </w:p>
    <w:p w14:paraId="037CE6B8" w14:textId="77777777" w:rsidR="0046554C" w:rsidRPr="009012CC" w:rsidRDefault="0046554C" w:rsidP="0046554C">
      <w:pPr>
        <w:pStyle w:val="Heading3"/>
        <w:rPr>
          <w:color w:val="auto"/>
        </w:rPr>
      </w:pPr>
      <w:bookmarkStart w:id="29" w:name="_Toc175730571"/>
      <w:bookmarkStart w:id="30" w:name="_Toc232958208"/>
      <w:r w:rsidRPr="009012CC">
        <w:rPr>
          <w:color w:val="auto"/>
        </w:rPr>
        <w:t>Basic Expectations for all:</w:t>
      </w:r>
      <w:bookmarkEnd w:id="29"/>
      <w:bookmarkEnd w:id="30"/>
    </w:p>
    <w:p w14:paraId="15ECD3FC" w14:textId="457074FA" w:rsidR="00FB7687" w:rsidRPr="009012CC" w:rsidRDefault="00062EF7"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We only eat and drink sitting at a table</w:t>
      </w:r>
    </w:p>
    <w:p w14:paraId="06446D65" w14:textId="031DBCAB" w:rsidR="008165C7" w:rsidRPr="009012CC" w:rsidRDefault="008165C7"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Children to use a knife and fork</w:t>
      </w:r>
    </w:p>
    <w:p w14:paraId="467B5C6B" w14:textId="4AA96132" w:rsidR="00062EF7" w:rsidRPr="009012CC" w:rsidRDefault="00062EF7"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We talk in quiet voices to ensure the noise level in the dining hall is conducive to relaxed chat</w:t>
      </w:r>
    </w:p>
    <w:p w14:paraId="320A2A0F" w14:textId="067DFA57" w:rsidR="00062EF7" w:rsidRPr="009012CC" w:rsidRDefault="00062EF7"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We help serve others on our table with water (provided on tables with water jugs)</w:t>
      </w:r>
    </w:p>
    <w:p w14:paraId="29F984D1" w14:textId="3B23196C" w:rsidR="00062EF7" w:rsidRPr="009012CC" w:rsidRDefault="00062EF7"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Everyone is responsible for clearing away rubbish, cutlery, crockery and trays and wiping up spillages.</w:t>
      </w:r>
    </w:p>
    <w:p w14:paraId="4C93130F" w14:textId="292383AE" w:rsidR="000B0D4D" w:rsidRPr="009012CC" w:rsidRDefault="000B0D4D" w:rsidP="0046554C">
      <w:pPr>
        <w:pStyle w:val="ListParagraph"/>
        <w:numPr>
          <w:ilvl w:val="0"/>
          <w:numId w:val="22"/>
        </w:numPr>
        <w:spacing w:after="0"/>
        <w:rPr>
          <w:rFonts w:asciiTheme="majorHAnsi" w:hAnsiTheme="majorHAnsi" w:cstheme="majorHAnsi"/>
          <w:sz w:val="24"/>
          <w:szCs w:val="24"/>
        </w:rPr>
      </w:pPr>
      <w:r w:rsidRPr="009012CC">
        <w:rPr>
          <w:rFonts w:asciiTheme="majorHAnsi" w:hAnsiTheme="majorHAnsi" w:cstheme="majorHAnsi"/>
          <w:sz w:val="24"/>
          <w:szCs w:val="24"/>
        </w:rPr>
        <w:t>Food waste should be put in the bins provided.</w:t>
      </w:r>
    </w:p>
    <w:p w14:paraId="005E7F62" w14:textId="77777777" w:rsidR="003B1CA2" w:rsidRPr="009012CC" w:rsidRDefault="003B1CA2" w:rsidP="003B1CA2">
      <w:pPr>
        <w:numPr>
          <w:ilvl w:val="0"/>
          <w:numId w:val="22"/>
        </w:numPr>
        <w:spacing w:after="11" w:line="248" w:lineRule="auto"/>
        <w:rPr>
          <w:rFonts w:asciiTheme="majorHAnsi" w:hAnsiTheme="majorHAnsi" w:cstheme="majorHAnsi"/>
          <w:sz w:val="24"/>
          <w:szCs w:val="24"/>
        </w:rPr>
      </w:pPr>
      <w:r w:rsidRPr="009012CC">
        <w:rPr>
          <w:rFonts w:asciiTheme="majorHAnsi" w:hAnsiTheme="majorHAnsi" w:cstheme="majorHAnsi"/>
          <w:sz w:val="24"/>
          <w:szCs w:val="24"/>
        </w:rPr>
        <w:t xml:space="preserve">Each child has a seat </w:t>
      </w:r>
    </w:p>
    <w:p w14:paraId="44497DFC" w14:textId="77777777" w:rsidR="003B1CA2" w:rsidRPr="009012CC" w:rsidRDefault="003B1CA2" w:rsidP="003B1CA2">
      <w:pPr>
        <w:numPr>
          <w:ilvl w:val="0"/>
          <w:numId w:val="22"/>
        </w:numPr>
        <w:spacing w:after="11" w:line="248" w:lineRule="auto"/>
        <w:rPr>
          <w:rFonts w:asciiTheme="majorHAnsi" w:hAnsiTheme="majorHAnsi" w:cstheme="majorHAnsi"/>
          <w:sz w:val="24"/>
          <w:szCs w:val="24"/>
        </w:rPr>
      </w:pPr>
      <w:r w:rsidRPr="009012CC">
        <w:rPr>
          <w:rFonts w:asciiTheme="majorHAnsi" w:hAnsiTheme="majorHAnsi" w:cstheme="majorHAnsi"/>
          <w:sz w:val="24"/>
          <w:szCs w:val="24"/>
        </w:rPr>
        <w:t xml:space="preserve">All children collect their packed lunch or hot dinner </w:t>
      </w:r>
    </w:p>
    <w:p w14:paraId="52730CE8" w14:textId="77777777" w:rsidR="003B1CA2" w:rsidRPr="009012CC" w:rsidRDefault="003B1CA2" w:rsidP="003B1CA2">
      <w:pPr>
        <w:numPr>
          <w:ilvl w:val="0"/>
          <w:numId w:val="22"/>
        </w:numPr>
        <w:spacing w:after="11" w:line="248" w:lineRule="auto"/>
        <w:rPr>
          <w:rFonts w:asciiTheme="majorHAnsi" w:hAnsiTheme="majorHAnsi" w:cstheme="majorHAnsi"/>
          <w:sz w:val="24"/>
          <w:szCs w:val="24"/>
        </w:rPr>
      </w:pPr>
      <w:r w:rsidRPr="009012CC">
        <w:rPr>
          <w:rFonts w:asciiTheme="majorHAnsi" w:hAnsiTheme="majorHAnsi" w:cstheme="majorHAnsi"/>
          <w:sz w:val="24"/>
          <w:szCs w:val="24"/>
        </w:rPr>
        <w:t xml:space="preserve">Lunchtime supervisors continuously circulate assisting children and watching behaviour. </w:t>
      </w:r>
    </w:p>
    <w:p w14:paraId="22C2F8C6" w14:textId="77777777" w:rsidR="003B1CA2" w:rsidRPr="009012CC" w:rsidRDefault="003B1CA2" w:rsidP="003B1CA2">
      <w:pPr>
        <w:numPr>
          <w:ilvl w:val="0"/>
          <w:numId w:val="22"/>
        </w:numPr>
        <w:spacing w:after="11" w:line="248" w:lineRule="auto"/>
        <w:rPr>
          <w:rFonts w:asciiTheme="majorHAnsi" w:hAnsiTheme="majorHAnsi" w:cstheme="majorHAnsi"/>
          <w:sz w:val="24"/>
          <w:szCs w:val="24"/>
        </w:rPr>
      </w:pPr>
      <w:r w:rsidRPr="009012CC">
        <w:rPr>
          <w:rFonts w:asciiTheme="majorHAnsi" w:hAnsiTheme="majorHAnsi" w:cstheme="majorHAnsi"/>
          <w:sz w:val="24"/>
          <w:szCs w:val="24"/>
        </w:rPr>
        <w:t xml:space="preserve">Children raise hands to gain attention; shouting out should be ignored and addressed. </w:t>
      </w:r>
    </w:p>
    <w:p w14:paraId="2CCE8B43" w14:textId="77777777" w:rsidR="003B1CA2" w:rsidRPr="009012CC" w:rsidRDefault="003B1CA2" w:rsidP="003B1CA2">
      <w:pPr>
        <w:numPr>
          <w:ilvl w:val="0"/>
          <w:numId w:val="22"/>
        </w:numPr>
        <w:spacing w:after="11" w:line="248" w:lineRule="auto"/>
        <w:rPr>
          <w:rFonts w:asciiTheme="majorHAnsi" w:hAnsiTheme="majorHAnsi" w:cstheme="majorHAnsi"/>
          <w:sz w:val="24"/>
          <w:szCs w:val="24"/>
        </w:rPr>
      </w:pPr>
      <w:r w:rsidRPr="009012CC">
        <w:rPr>
          <w:rFonts w:asciiTheme="majorHAnsi" w:hAnsiTheme="majorHAnsi" w:cstheme="majorHAnsi"/>
          <w:sz w:val="24"/>
          <w:szCs w:val="24"/>
        </w:rPr>
        <w:t xml:space="preserve">Dojo’s should be frequently awarded in the dining hall as well as on the playground.  </w:t>
      </w:r>
    </w:p>
    <w:p w14:paraId="32CE065D" w14:textId="77777777" w:rsidR="00062EF7" w:rsidRPr="009012CC" w:rsidRDefault="00062EF7" w:rsidP="003B1CA2">
      <w:pPr>
        <w:pStyle w:val="ListParagraph"/>
        <w:spacing w:after="0"/>
        <w:rPr>
          <w:rFonts w:asciiTheme="majorHAnsi" w:hAnsiTheme="majorHAnsi" w:cstheme="majorHAnsi"/>
          <w:sz w:val="24"/>
          <w:szCs w:val="24"/>
        </w:rPr>
      </w:pPr>
    </w:p>
    <w:p w14:paraId="398D1EC6" w14:textId="5B97AE1E" w:rsidR="00FB7687" w:rsidRPr="009012CC" w:rsidRDefault="00FB7687" w:rsidP="00893044">
      <w:pPr>
        <w:pStyle w:val="Heading3"/>
        <w:rPr>
          <w:rFonts w:cstheme="majorHAnsi"/>
          <w:b/>
          <w:color w:val="auto"/>
        </w:rPr>
      </w:pPr>
      <w:bookmarkStart w:id="31" w:name="_Toc175730572"/>
      <w:bookmarkStart w:id="32" w:name="_Toc232958209"/>
      <w:r w:rsidRPr="009012CC">
        <w:rPr>
          <w:rFonts w:eastAsia="Comic Sans MS" w:cstheme="majorHAnsi"/>
          <w:b/>
          <w:color w:val="auto"/>
        </w:rPr>
        <w:lastRenderedPageBreak/>
        <w:t xml:space="preserve">Foundation Stage </w:t>
      </w:r>
      <w:r w:rsidR="00893044" w:rsidRPr="009012CC">
        <w:rPr>
          <w:rFonts w:eastAsia="Comic Sans MS" w:cstheme="majorHAnsi"/>
          <w:b/>
          <w:color w:val="auto"/>
        </w:rPr>
        <w:t>2</w:t>
      </w:r>
      <w:r w:rsidRPr="009012CC">
        <w:rPr>
          <w:rFonts w:eastAsia="Comic Sans MS" w:cstheme="majorHAnsi"/>
          <w:b/>
          <w:color w:val="auto"/>
        </w:rPr>
        <w:t>:</w:t>
      </w:r>
      <w:bookmarkEnd w:id="31"/>
      <w:bookmarkEnd w:id="32"/>
      <w:r w:rsidRPr="009012CC">
        <w:rPr>
          <w:rFonts w:eastAsia="Comic Sans MS" w:cstheme="majorHAnsi"/>
          <w:b/>
          <w:color w:val="auto"/>
        </w:rPr>
        <w:t xml:space="preserve"> </w:t>
      </w:r>
    </w:p>
    <w:p w14:paraId="1096046A" w14:textId="4F9C7AFB" w:rsidR="00893044"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Supervisors go into FS2 and KS1 and help with toileting, hand washing and supervising children to the dinner hall.  FS2 teachers assist and lead children a </w:t>
      </w:r>
      <w:r w:rsidR="00893044" w:rsidRPr="009012CC">
        <w:rPr>
          <w:rFonts w:asciiTheme="majorHAnsi" w:hAnsiTheme="majorHAnsi" w:cstheme="majorHAnsi"/>
          <w:sz w:val="24"/>
          <w:szCs w:val="24"/>
        </w:rPr>
        <w:t>group</w:t>
      </w:r>
      <w:r w:rsidRPr="009012CC">
        <w:rPr>
          <w:rFonts w:asciiTheme="majorHAnsi" w:hAnsiTheme="majorHAnsi" w:cstheme="majorHAnsi"/>
          <w:sz w:val="24"/>
          <w:szCs w:val="24"/>
        </w:rPr>
        <w:t xml:space="preserve"> at a time to the hall, avoiding congestion </w:t>
      </w:r>
    </w:p>
    <w:p w14:paraId="7C9068FE" w14:textId="77777777" w:rsidR="00893044"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FS2 children are served their meals for the first half term or until deemed to be independent enough to collect their own meals. </w:t>
      </w:r>
    </w:p>
    <w:p w14:paraId="6E42ADC7" w14:textId="77777777" w:rsidR="00893044"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Lunchtime supervisors supervise children in the hall: collecting dinners, modelling the cutting of food, distributing drinks etc.  They circulate the hall </w:t>
      </w:r>
      <w:r w:rsidRPr="009012CC">
        <w:rPr>
          <w:rFonts w:asciiTheme="majorHAnsi" w:eastAsia="Comic Sans MS" w:hAnsiTheme="majorHAnsi" w:cstheme="majorHAnsi"/>
          <w:b/>
          <w:sz w:val="24"/>
          <w:szCs w:val="24"/>
        </w:rPr>
        <w:t>maintaining maximum visual overview</w:t>
      </w:r>
      <w:r w:rsidRPr="009012CC">
        <w:rPr>
          <w:rFonts w:asciiTheme="majorHAnsi" w:hAnsiTheme="majorHAnsi" w:cstheme="majorHAnsi"/>
          <w:sz w:val="24"/>
          <w:szCs w:val="24"/>
        </w:rPr>
        <w:t xml:space="preserve">. </w:t>
      </w:r>
    </w:p>
    <w:p w14:paraId="4C3A426F" w14:textId="5AB85484" w:rsidR="00893044"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Noise level is monitored and children are stopped if the noise level is inappropriate. </w:t>
      </w:r>
    </w:p>
    <w:p w14:paraId="4471E977" w14:textId="72138D3D" w:rsidR="00FB7687"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Dinners and packed lunches are monitored closely. </w:t>
      </w:r>
    </w:p>
    <w:p w14:paraId="5F6CD20A" w14:textId="77777777" w:rsidR="00893044" w:rsidRPr="009012CC" w:rsidRDefault="00893044"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Children put up their hand if they have finished and are asked to clear away their plates etc, under adult supervision.  </w:t>
      </w:r>
    </w:p>
    <w:p w14:paraId="4D5903C3" w14:textId="41AF0666" w:rsidR="00893044" w:rsidRPr="009012CC" w:rsidRDefault="00893044"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Children line up at the door once everyone on their table has finished.  A group at a time are taken back to the EYFS unit.  This avoids congestion with the remainder of school</w:t>
      </w:r>
    </w:p>
    <w:p w14:paraId="2D16992C" w14:textId="5D562868" w:rsidR="00FB7687" w:rsidRPr="009012CC" w:rsidRDefault="00FB7687" w:rsidP="00893044">
      <w:pPr>
        <w:pStyle w:val="ListParagraph"/>
        <w:numPr>
          <w:ilvl w:val="0"/>
          <w:numId w:val="20"/>
        </w:numPr>
        <w:rPr>
          <w:rFonts w:asciiTheme="majorHAnsi" w:hAnsiTheme="majorHAnsi" w:cstheme="majorHAnsi"/>
          <w:sz w:val="24"/>
          <w:szCs w:val="24"/>
        </w:rPr>
      </w:pPr>
      <w:r w:rsidRPr="009012CC">
        <w:rPr>
          <w:rFonts w:asciiTheme="majorHAnsi" w:hAnsiTheme="majorHAnsi" w:cstheme="majorHAnsi"/>
          <w:sz w:val="24"/>
          <w:szCs w:val="24"/>
        </w:rPr>
        <w:t xml:space="preserve">The use of polite manners </w:t>
      </w:r>
      <w:proofErr w:type="gramStart"/>
      <w:r w:rsidRPr="009012CC">
        <w:rPr>
          <w:rFonts w:asciiTheme="majorHAnsi" w:hAnsiTheme="majorHAnsi" w:cstheme="majorHAnsi"/>
          <w:sz w:val="24"/>
          <w:szCs w:val="24"/>
        </w:rPr>
        <w:t>are</w:t>
      </w:r>
      <w:proofErr w:type="gramEnd"/>
      <w:r w:rsidRPr="009012CC">
        <w:rPr>
          <w:rFonts w:asciiTheme="majorHAnsi" w:hAnsiTheme="majorHAnsi" w:cstheme="majorHAnsi"/>
          <w:sz w:val="24"/>
          <w:szCs w:val="24"/>
        </w:rPr>
        <w:t xml:space="preserve"> modelled by all staff </w:t>
      </w:r>
    </w:p>
    <w:p w14:paraId="63B38030" w14:textId="213D165F" w:rsidR="00FB7687" w:rsidRPr="009012CC" w:rsidRDefault="00FB7687" w:rsidP="009012CC">
      <w:pPr>
        <w:spacing w:after="16"/>
        <w:rPr>
          <w:rFonts w:asciiTheme="majorHAnsi" w:hAnsiTheme="majorHAnsi" w:cstheme="majorHAnsi"/>
          <w:b/>
          <w:sz w:val="24"/>
          <w:szCs w:val="24"/>
        </w:rPr>
      </w:pPr>
      <w:r w:rsidRPr="009012CC">
        <w:rPr>
          <w:rFonts w:asciiTheme="majorHAnsi" w:eastAsia="Arial" w:hAnsiTheme="majorHAnsi" w:cstheme="majorHAnsi"/>
          <w:sz w:val="24"/>
          <w:szCs w:val="24"/>
        </w:rPr>
        <w:t xml:space="preserve"> </w:t>
      </w:r>
      <w:bookmarkStart w:id="33" w:name="_Toc175730573"/>
      <w:r w:rsidRPr="009012CC">
        <w:rPr>
          <w:rFonts w:asciiTheme="majorHAnsi" w:eastAsia="Comic Sans MS" w:hAnsiTheme="majorHAnsi" w:cstheme="majorHAnsi"/>
          <w:b/>
          <w:sz w:val="24"/>
          <w:szCs w:val="24"/>
        </w:rPr>
        <w:t xml:space="preserve">Key Stage </w:t>
      </w:r>
      <w:r w:rsidR="00893044" w:rsidRPr="009012CC">
        <w:rPr>
          <w:rFonts w:asciiTheme="majorHAnsi" w:eastAsia="Comic Sans MS" w:hAnsiTheme="majorHAnsi" w:cstheme="majorHAnsi"/>
          <w:b/>
          <w:sz w:val="24"/>
          <w:szCs w:val="24"/>
        </w:rPr>
        <w:t xml:space="preserve">1 &amp; </w:t>
      </w:r>
      <w:r w:rsidRPr="009012CC">
        <w:rPr>
          <w:rFonts w:asciiTheme="majorHAnsi" w:eastAsia="Comic Sans MS" w:hAnsiTheme="majorHAnsi" w:cstheme="majorHAnsi"/>
          <w:b/>
          <w:sz w:val="24"/>
          <w:szCs w:val="24"/>
        </w:rPr>
        <w:t>2:</w:t>
      </w:r>
      <w:bookmarkEnd w:id="33"/>
      <w:r w:rsidRPr="009012CC">
        <w:rPr>
          <w:rFonts w:asciiTheme="majorHAnsi" w:hAnsiTheme="majorHAnsi" w:cstheme="majorHAnsi"/>
          <w:b/>
          <w:sz w:val="24"/>
          <w:szCs w:val="24"/>
        </w:rPr>
        <w:t xml:space="preserve">  </w:t>
      </w:r>
    </w:p>
    <w:p w14:paraId="18175CE6" w14:textId="77777777" w:rsidR="00893044" w:rsidRPr="009012CC" w:rsidRDefault="00FB7687"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Posters for each class/year group are shown in the playground so children know when it is their time to line up ready to come in for lunch. Children should have washed their hands before leaving their classrooms.</w:t>
      </w:r>
    </w:p>
    <w:p w14:paraId="7FE7A42F" w14:textId="6C8F3F6A" w:rsidR="00893044" w:rsidRPr="009012CC" w:rsidRDefault="00893044"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C</w:t>
      </w:r>
      <w:r w:rsidR="00FB7687" w:rsidRPr="009012CC">
        <w:rPr>
          <w:rFonts w:asciiTheme="majorHAnsi" w:hAnsiTheme="majorHAnsi" w:cstheme="majorHAnsi"/>
          <w:sz w:val="24"/>
          <w:szCs w:val="24"/>
        </w:rPr>
        <w:t xml:space="preserve">hildren enter the </w:t>
      </w:r>
      <w:r w:rsidRPr="009012CC">
        <w:rPr>
          <w:rFonts w:asciiTheme="majorHAnsi" w:hAnsiTheme="majorHAnsi" w:cstheme="majorHAnsi"/>
          <w:sz w:val="24"/>
          <w:szCs w:val="24"/>
        </w:rPr>
        <w:t>Dining Hall</w:t>
      </w:r>
      <w:r w:rsidR="00FB7687" w:rsidRPr="009012CC">
        <w:rPr>
          <w:rFonts w:asciiTheme="majorHAnsi" w:hAnsiTheme="majorHAnsi" w:cstheme="majorHAnsi"/>
          <w:sz w:val="24"/>
          <w:szCs w:val="24"/>
        </w:rPr>
        <w:t xml:space="preserve"> then </w:t>
      </w:r>
      <w:r w:rsidRPr="009012CC">
        <w:rPr>
          <w:rFonts w:asciiTheme="majorHAnsi" w:hAnsiTheme="majorHAnsi" w:cstheme="majorHAnsi"/>
          <w:sz w:val="24"/>
          <w:szCs w:val="24"/>
        </w:rPr>
        <w:t xml:space="preserve">collect food, children should be reminded to use manners to ask for food.  Children then </w:t>
      </w:r>
      <w:r w:rsidR="00FB7687" w:rsidRPr="009012CC">
        <w:rPr>
          <w:rFonts w:asciiTheme="majorHAnsi" w:hAnsiTheme="majorHAnsi" w:cstheme="majorHAnsi"/>
          <w:sz w:val="24"/>
          <w:szCs w:val="24"/>
        </w:rPr>
        <w:t xml:space="preserve">walk with their tray and a supervisor directs them to seats.  </w:t>
      </w:r>
      <w:r w:rsidRPr="009012CC">
        <w:rPr>
          <w:rFonts w:asciiTheme="majorHAnsi" w:hAnsiTheme="majorHAnsi" w:cstheme="majorHAnsi"/>
          <w:sz w:val="24"/>
          <w:szCs w:val="24"/>
        </w:rPr>
        <w:t>Staff in the hall to fill tables at a time</w:t>
      </w:r>
      <w:r w:rsidR="00FB7687" w:rsidRPr="009012CC">
        <w:rPr>
          <w:rFonts w:asciiTheme="majorHAnsi" w:hAnsiTheme="majorHAnsi" w:cstheme="majorHAnsi"/>
          <w:sz w:val="24"/>
          <w:szCs w:val="24"/>
        </w:rPr>
        <w:t>.</w:t>
      </w:r>
    </w:p>
    <w:p w14:paraId="2F2B53D1" w14:textId="77777777" w:rsidR="00893044" w:rsidRPr="009012CC" w:rsidRDefault="00FB7687"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 xml:space="preserve">In the hall, children should be encouraged to ask to leave the table before taking their trays or packed lunch boxes away so that what they have eaten is monitored, to encourage good table manners and to have positive interactions with the adults in the hall. </w:t>
      </w:r>
    </w:p>
    <w:p w14:paraId="4535D790" w14:textId="77777777" w:rsidR="00893044" w:rsidRPr="009012CC" w:rsidRDefault="00FB7687"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One supervisor should be on each playground to supervise children exiting and to maintain visual supervision of the playgrounds.</w:t>
      </w:r>
    </w:p>
    <w:p w14:paraId="6FF7B2BE" w14:textId="77777777" w:rsidR="00893044" w:rsidRPr="009012CC" w:rsidRDefault="00FB7687"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 xml:space="preserve">On exit the children should be encouraged to put their pack up boxes on the appropriate trolley and to put their coats on before lining up to leave the hall. </w:t>
      </w:r>
    </w:p>
    <w:p w14:paraId="5519A89F" w14:textId="3CA68EDE" w:rsidR="00FB7687" w:rsidRPr="009012CC" w:rsidRDefault="00FB7687" w:rsidP="00893044">
      <w:pPr>
        <w:pStyle w:val="ListParagraph"/>
        <w:numPr>
          <w:ilvl w:val="0"/>
          <w:numId w:val="21"/>
        </w:numPr>
        <w:spacing w:after="16"/>
        <w:rPr>
          <w:rFonts w:asciiTheme="majorHAnsi" w:hAnsiTheme="majorHAnsi" w:cstheme="majorHAnsi"/>
          <w:sz w:val="24"/>
          <w:szCs w:val="24"/>
        </w:rPr>
      </w:pPr>
      <w:r w:rsidRPr="009012CC">
        <w:rPr>
          <w:rFonts w:asciiTheme="majorHAnsi" w:hAnsiTheme="majorHAnsi" w:cstheme="majorHAnsi"/>
          <w:sz w:val="24"/>
          <w:szCs w:val="24"/>
        </w:rPr>
        <w:t xml:space="preserve">At the end of the lunch period the teacher for each class arrives and asks the children to line up. Teachers relieve lunchtime supervisors and collect their class from the </w:t>
      </w:r>
      <w:r w:rsidR="00893044" w:rsidRPr="009012CC">
        <w:rPr>
          <w:rFonts w:asciiTheme="majorHAnsi" w:hAnsiTheme="majorHAnsi" w:cstheme="majorHAnsi"/>
          <w:sz w:val="24"/>
          <w:szCs w:val="24"/>
        </w:rPr>
        <w:t>playground</w:t>
      </w:r>
      <w:r w:rsidRPr="009012CC">
        <w:rPr>
          <w:rFonts w:asciiTheme="majorHAnsi" w:hAnsiTheme="majorHAnsi" w:cstheme="majorHAnsi"/>
          <w:sz w:val="24"/>
          <w:szCs w:val="24"/>
        </w:rPr>
        <w:t xml:space="preserve">. </w:t>
      </w:r>
      <w:r w:rsidR="00893044" w:rsidRPr="009012CC">
        <w:rPr>
          <w:rFonts w:asciiTheme="majorHAnsi" w:hAnsiTheme="majorHAnsi" w:cstheme="majorHAnsi"/>
          <w:sz w:val="24"/>
          <w:szCs w:val="24"/>
        </w:rPr>
        <w:t xml:space="preserve"> </w:t>
      </w:r>
      <w:r w:rsidRPr="009012CC">
        <w:rPr>
          <w:rFonts w:asciiTheme="majorHAnsi" w:hAnsiTheme="majorHAnsi" w:cstheme="majorHAnsi"/>
          <w:sz w:val="24"/>
          <w:szCs w:val="24"/>
        </w:rPr>
        <w:t>If for whatever reason the teacher does not appear on time, Lunchtime Supervisors, should stay with the class until the teacher/</w:t>
      </w:r>
      <w:r w:rsidR="0046554C" w:rsidRPr="009012CC">
        <w:rPr>
          <w:rFonts w:asciiTheme="majorHAnsi" w:hAnsiTheme="majorHAnsi" w:cstheme="majorHAnsi"/>
          <w:sz w:val="24"/>
          <w:szCs w:val="24"/>
        </w:rPr>
        <w:t>T</w:t>
      </w:r>
      <w:r w:rsidRPr="009012CC">
        <w:rPr>
          <w:rFonts w:asciiTheme="majorHAnsi" w:hAnsiTheme="majorHAnsi" w:cstheme="majorHAnsi"/>
          <w:sz w:val="24"/>
          <w:szCs w:val="24"/>
        </w:rPr>
        <w:t xml:space="preserve">A arrives to collect them.   </w:t>
      </w:r>
    </w:p>
    <w:p w14:paraId="40E2104C" w14:textId="4CF311B5" w:rsidR="00FB7687" w:rsidRPr="009012CC" w:rsidRDefault="00FB7687" w:rsidP="009012CC">
      <w:pPr>
        <w:pStyle w:val="Heading3"/>
        <w:spacing w:before="0"/>
        <w:rPr>
          <w:rFonts w:cstheme="majorHAnsi"/>
          <w:color w:val="auto"/>
        </w:rPr>
      </w:pPr>
      <w:r w:rsidRPr="009012CC">
        <w:rPr>
          <w:color w:val="auto"/>
        </w:rPr>
        <w:t xml:space="preserve"> </w:t>
      </w:r>
      <w:r w:rsidRPr="009012CC">
        <w:rPr>
          <w:rFonts w:cstheme="majorHAnsi"/>
          <w:color w:val="auto"/>
        </w:rPr>
        <w:t xml:space="preserve"> </w:t>
      </w:r>
    </w:p>
    <w:p w14:paraId="3B981B03" w14:textId="25C59762" w:rsidR="00FB7687" w:rsidRPr="009012CC" w:rsidRDefault="009012CC" w:rsidP="003B12F0">
      <w:pPr>
        <w:pStyle w:val="Heading2"/>
        <w:rPr>
          <w:b/>
          <w:color w:val="auto"/>
          <w:sz w:val="24"/>
          <w:szCs w:val="24"/>
        </w:rPr>
      </w:pPr>
      <w:bookmarkStart w:id="34" w:name="_Toc175730575"/>
      <w:bookmarkStart w:id="35" w:name="_Toc232958210"/>
      <w:r w:rsidRPr="009012CC">
        <w:rPr>
          <w:rFonts w:eastAsia="Comic Sans MS"/>
          <w:b/>
          <w:color w:val="auto"/>
          <w:sz w:val="24"/>
          <w:szCs w:val="24"/>
        </w:rPr>
        <w:t>6.</w:t>
      </w:r>
      <w:r w:rsidR="003B12F0" w:rsidRPr="009012CC">
        <w:rPr>
          <w:rFonts w:eastAsia="Comic Sans MS"/>
          <w:b/>
          <w:color w:val="auto"/>
          <w:sz w:val="24"/>
          <w:szCs w:val="24"/>
        </w:rPr>
        <w:t xml:space="preserve">6. </w:t>
      </w:r>
      <w:r w:rsidR="00FB7687" w:rsidRPr="009012CC">
        <w:rPr>
          <w:rFonts w:eastAsia="Comic Sans MS"/>
          <w:b/>
          <w:color w:val="auto"/>
          <w:sz w:val="24"/>
          <w:szCs w:val="24"/>
        </w:rPr>
        <w:t>Indoor Lunchtimes:</w:t>
      </w:r>
      <w:bookmarkEnd w:id="34"/>
      <w:bookmarkEnd w:id="35"/>
      <w:r w:rsidR="00FB7687" w:rsidRPr="009012CC">
        <w:rPr>
          <w:rFonts w:eastAsia="Comic Sans MS"/>
          <w:b/>
          <w:color w:val="auto"/>
          <w:sz w:val="24"/>
          <w:szCs w:val="24"/>
        </w:rPr>
        <w:t xml:space="preserve"> </w:t>
      </w:r>
    </w:p>
    <w:p w14:paraId="55510F0A" w14:textId="0729F584"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In poor weather, duty staff may decide that children should not go outside at lunchtime.  In such cases all classes should be purposefully occupied with table-top activities and games.</w:t>
      </w:r>
      <w:r w:rsidR="008165C7" w:rsidRPr="009012CC">
        <w:rPr>
          <w:rFonts w:asciiTheme="majorHAnsi" w:hAnsiTheme="majorHAnsi" w:cstheme="majorHAnsi"/>
          <w:sz w:val="24"/>
          <w:szCs w:val="24"/>
        </w:rPr>
        <w:t xml:space="preserve"> No class should be left unsupervised.</w:t>
      </w:r>
      <w:r w:rsidRPr="009012CC">
        <w:rPr>
          <w:rFonts w:asciiTheme="majorHAnsi" w:hAnsiTheme="majorHAnsi" w:cstheme="majorHAnsi"/>
          <w:sz w:val="24"/>
          <w:szCs w:val="24"/>
        </w:rPr>
        <w:t xml:space="preserve"> Teachers should leave the classroom with activities for the children to do or a DVD and supervisors should bring additional </w:t>
      </w:r>
      <w:proofErr w:type="gramStart"/>
      <w:r w:rsidRPr="009012CC">
        <w:rPr>
          <w:rFonts w:asciiTheme="majorHAnsi" w:hAnsiTheme="majorHAnsi" w:cstheme="majorHAnsi"/>
          <w:sz w:val="24"/>
          <w:szCs w:val="24"/>
        </w:rPr>
        <w:t>paper based</w:t>
      </w:r>
      <w:proofErr w:type="gramEnd"/>
      <w:r w:rsidRPr="009012CC">
        <w:rPr>
          <w:rFonts w:asciiTheme="majorHAnsi" w:hAnsiTheme="majorHAnsi" w:cstheme="majorHAnsi"/>
          <w:sz w:val="24"/>
          <w:szCs w:val="24"/>
        </w:rPr>
        <w:t xml:space="preserve"> activities. </w:t>
      </w:r>
      <w:r w:rsidR="0039477D" w:rsidRPr="009012CC">
        <w:rPr>
          <w:rFonts w:asciiTheme="majorHAnsi" w:hAnsiTheme="majorHAnsi" w:cstheme="majorHAnsi"/>
          <w:sz w:val="24"/>
          <w:szCs w:val="24"/>
        </w:rPr>
        <w:t xml:space="preserve"> Children should not be using best paper or interfering with displays etc</w:t>
      </w:r>
    </w:p>
    <w:p w14:paraId="21BAE161" w14:textId="77777777"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The senior lunchtime supervisor or deputy lunchtime supervisor ensures smooth transition to and from the hall. </w:t>
      </w:r>
    </w:p>
    <w:p w14:paraId="385B5A82" w14:textId="438B4B06" w:rsidR="00FB7687" w:rsidRPr="009012CC" w:rsidRDefault="009012CC" w:rsidP="0039477D">
      <w:pPr>
        <w:pStyle w:val="Heading2"/>
        <w:rPr>
          <w:b/>
          <w:color w:val="auto"/>
          <w:sz w:val="24"/>
          <w:szCs w:val="24"/>
        </w:rPr>
      </w:pPr>
      <w:bookmarkStart w:id="36" w:name="_Toc175730577"/>
      <w:bookmarkStart w:id="37" w:name="_Toc232958211"/>
      <w:r w:rsidRPr="009012CC">
        <w:rPr>
          <w:rFonts w:eastAsia="Comic Sans MS"/>
          <w:b/>
          <w:color w:val="auto"/>
          <w:sz w:val="24"/>
          <w:szCs w:val="24"/>
        </w:rPr>
        <w:lastRenderedPageBreak/>
        <w:t>6.</w:t>
      </w:r>
      <w:r w:rsidR="003B12F0" w:rsidRPr="009012CC">
        <w:rPr>
          <w:rFonts w:eastAsia="Comic Sans MS"/>
          <w:b/>
          <w:color w:val="auto"/>
          <w:sz w:val="24"/>
          <w:szCs w:val="24"/>
        </w:rPr>
        <w:t>7</w:t>
      </w:r>
      <w:r w:rsidR="00FB7687" w:rsidRPr="009012CC">
        <w:rPr>
          <w:rFonts w:eastAsia="Comic Sans MS"/>
          <w:b/>
          <w:color w:val="auto"/>
          <w:sz w:val="24"/>
          <w:szCs w:val="24"/>
        </w:rPr>
        <w:t>. Play leaders</w:t>
      </w:r>
      <w:bookmarkEnd w:id="36"/>
      <w:r w:rsidR="00FB7687" w:rsidRPr="009012CC">
        <w:rPr>
          <w:rFonts w:eastAsia="Comic Sans MS"/>
          <w:b/>
          <w:color w:val="auto"/>
          <w:sz w:val="24"/>
          <w:szCs w:val="24"/>
        </w:rPr>
        <w:t xml:space="preserve"> </w:t>
      </w:r>
      <w:r w:rsidR="00CA090C" w:rsidRPr="009012CC">
        <w:rPr>
          <w:rFonts w:eastAsia="Comic Sans MS"/>
          <w:b/>
          <w:color w:val="auto"/>
          <w:sz w:val="24"/>
          <w:szCs w:val="24"/>
        </w:rPr>
        <w:t>&amp; Monitors</w:t>
      </w:r>
      <w:r>
        <w:rPr>
          <w:rFonts w:eastAsia="Comic Sans MS"/>
          <w:b/>
          <w:color w:val="auto"/>
          <w:sz w:val="24"/>
          <w:szCs w:val="24"/>
        </w:rPr>
        <w:t>:</w:t>
      </w:r>
      <w:bookmarkEnd w:id="37"/>
    </w:p>
    <w:p w14:paraId="3A059193" w14:textId="7E41DD8E" w:rsidR="00E209A5" w:rsidRPr="009012CC" w:rsidRDefault="0039477D" w:rsidP="00FB7687">
      <w:pPr>
        <w:ind w:left="-5"/>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 xml:space="preserve">EYFS - </w:t>
      </w:r>
      <w:r w:rsidR="00FB7687" w:rsidRPr="009012CC">
        <w:rPr>
          <w:rFonts w:asciiTheme="majorHAnsi" w:hAnsiTheme="majorHAnsi" w:cstheme="majorHAnsi"/>
          <w:sz w:val="24"/>
          <w:szCs w:val="24"/>
          <w:highlight w:val="yellow"/>
        </w:rPr>
        <w:t>Pupil</w:t>
      </w:r>
      <w:r w:rsidR="00E209A5" w:rsidRPr="009012CC">
        <w:rPr>
          <w:rFonts w:asciiTheme="majorHAnsi" w:hAnsiTheme="majorHAnsi" w:cstheme="majorHAnsi"/>
          <w:sz w:val="24"/>
          <w:szCs w:val="24"/>
          <w:highlight w:val="yellow"/>
        </w:rPr>
        <w:t xml:space="preserve">s from Year 5 and 6 </w:t>
      </w:r>
      <w:proofErr w:type="gramStart"/>
      <w:r w:rsidR="00FB7687" w:rsidRPr="009012CC">
        <w:rPr>
          <w:rFonts w:asciiTheme="majorHAnsi" w:hAnsiTheme="majorHAnsi" w:cstheme="majorHAnsi"/>
          <w:sz w:val="24"/>
          <w:szCs w:val="24"/>
          <w:highlight w:val="yellow"/>
        </w:rPr>
        <w:t>volunteer</w:t>
      </w:r>
      <w:proofErr w:type="gramEnd"/>
      <w:r w:rsidR="00E209A5" w:rsidRPr="009012CC">
        <w:rPr>
          <w:rFonts w:asciiTheme="majorHAnsi" w:hAnsiTheme="majorHAnsi" w:cstheme="majorHAnsi"/>
          <w:sz w:val="24"/>
          <w:szCs w:val="24"/>
          <w:highlight w:val="yellow"/>
        </w:rPr>
        <w:t xml:space="preserve"> to support play within the Foundation area.   They also assist with the younger children, helping with coats, playing games etc., but must never be left to supervise children alone.</w:t>
      </w:r>
    </w:p>
    <w:p w14:paraId="083855F6" w14:textId="3FBD0DC9" w:rsidR="00E209A5" w:rsidRPr="009012CC" w:rsidRDefault="0039477D" w:rsidP="00FB7687">
      <w:pPr>
        <w:ind w:left="-5"/>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 xml:space="preserve">KS1 – Pupils </w:t>
      </w:r>
      <w:r w:rsidR="00E209A5" w:rsidRPr="009012CC">
        <w:rPr>
          <w:rFonts w:asciiTheme="majorHAnsi" w:hAnsiTheme="majorHAnsi" w:cstheme="majorHAnsi"/>
          <w:sz w:val="24"/>
          <w:szCs w:val="24"/>
          <w:highlight w:val="yellow"/>
        </w:rPr>
        <w:t>from</w:t>
      </w:r>
      <w:r w:rsidR="00FB7687" w:rsidRPr="009012CC">
        <w:rPr>
          <w:rFonts w:asciiTheme="majorHAnsi" w:hAnsiTheme="majorHAnsi" w:cstheme="majorHAnsi"/>
          <w:sz w:val="24"/>
          <w:szCs w:val="24"/>
          <w:highlight w:val="yellow"/>
        </w:rPr>
        <w:t xml:space="preserve"> Year 5 and 6 </w:t>
      </w:r>
      <w:proofErr w:type="gramStart"/>
      <w:r w:rsidR="00E209A5" w:rsidRPr="009012CC">
        <w:rPr>
          <w:rFonts w:asciiTheme="majorHAnsi" w:hAnsiTheme="majorHAnsi" w:cstheme="majorHAnsi"/>
          <w:sz w:val="24"/>
          <w:szCs w:val="24"/>
          <w:highlight w:val="yellow"/>
        </w:rPr>
        <w:t>volunteer</w:t>
      </w:r>
      <w:proofErr w:type="gramEnd"/>
      <w:r w:rsidR="00E209A5" w:rsidRPr="009012CC">
        <w:rPr>
          <w:rFonts w:asciiTheme="majorHAnsi" w:hAnsiTheme="majorHAnsi" w:cstheme="majorHAnsi"/>
          <w:sz w:val="24"/>
          <w:szCs w:val="24"/>
          <w:highlight w:val="yellow"/>
        </w:rPr>
        <w:t xml:space="preserve"> to support and develop play with KS1 children.  </w:t>
      </w:r>
      <w:r w:rsidRPr="009012CC">
        <w:rPr>
          <w:rFonts w:asciiTheme="majorHAnsi" w:hAnsiTheme="majorHAnsi" w:cstheme="majorHAnsi"/>
          <w:sz w:val="24"/>
          <w:szCs w:val="24"/>
          <w:highlight w:val="yellow"/>
        </w:rPr>
        <w:t>Play Leaders will support MDS by teaching playground games e.g. what time is it Mr Wolf, Duck, Duck Goose, Beans</w:t>
      </w:r>
    </w:p>
    <w:p w14:paraId="52C6A6C5" w14:textId="1CD8738C" w:rsidR="0039477D" w:rsidRPr="009012CC" w:rsidRDefault="0039477D" w:rsidP="00FB7687">
      <w:pPr>
        <w:ind w:left="-5"/>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KS2 – Pupils from Year 5 and 6 will support the MDS by leading games activities with their peers</w:t>
      </w:r>
    </w:p>
    <w:p w14:paraId="3190F875" w14:textId="77777777" w:rsidR="0039477D" w:rsidRPr="009012CC" w:rsidRDefault="0039477D" w:rsidP="00121C81">
      <w:pPr>
        <w:ind w:left="-5"/>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Play Leaders in all areas to help MDS to get out and tidy up equipment for children to use (e.g. board games, hoops, skipping ropes).  In all areas they should:</w:t>
      </w:r>
    </w:p>
    <w:p w14:paraId="43E47499" w14:textId="77777777" w:rsidR="0039477D" w:rsidRPr="009012CC" w:rsidRDefault="0039477D" w:rsidP="0039477D">
      <w:pPr>
        <w:pStyle w:val="ListParagraph"/>
        <w:numPr>
          <w:ilvl w:val="0"/>
          <w:numId w:val="25"/>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Teach new games</w:t>
      </w:r>
    </w:p>
    <w:p w14:paraId="55C47CA8" w14:textId="5E03691D" w:rsidR="0039477D" w:rsidRPr="009012CC" w:rsidRDefault="0039477D" w:rsidP="0039477D">
      <w:pPr>
        <w:pStyle w:val="ListParagraph"/>
        <w:numPr>
          <w:ilvl w:val="0"/>
          <w:numId w:val="25"/>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Organise simple games</w:t>
      </w:r>
    </w:p>
    <w:p w14:paraId="671D6AD9" w14:textId="2E59DD1C" w:rsidR="0039477D" w:rsidRPr="009012CC" w:rsidRDefault="0039477D" w:rsidP="0039477D">
      <w:pPr>
        <w:pStyle w:val="ListParagraph"/>
        <w:numPr>
          <w:ilvl w:val="0"/>
          <w:numId w:val="25"/>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Include isolated children</w:t>
      </w:r>
    </w:p>
    <w:p w14:paraId="7BEF1E88" w14:textId="77777777" w:rsidR="0039477D" w:rsidRPr="009012CC" w:rsidRDefault="0039477D" w:rsidP="0039477D">
      <w:pPr>
        <w:pStyle w:val="ListParagraph"/>
        <w:numPr>
          <w:ilvl w:val="0"/>
          <w:numId w:val="25"/>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Encourage turn taking</w:t>
      </w:r>
    </w:p>
    <w:p w14:paraId="75C5D67D" w14:textId="21F69C7F" w:rsidR="0039477D" w:rsidRPr="009012CC" w:rsidRDefault="00FB7687" w:rsidP="0039477D">
      <w:pPr>
        <w:pStyle w:val="ListParagraph"/>
        <w:numPr>
          <w:ilvl w:val="0"/>
          <w:numId w:val="25"/>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They report potential unrest,</w:t>
      </w:r>
    </w:p>
    <w:p w14:paraId="381AA5BF" w14:textId="102C5065" w:rsidR="00CA090C" w:rsidRPr="009012CC" w:rsidRDefault="00CA090C" w:rsidP="00CA090C">
      <w:p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In addition to Play Leaders, you could engage different children in the role of monitors at lunchtime to give them responsibilities and purpose.  Some ideas are:</w:t>
      </w:r>
    </w:p>
    <w:p w14:paraId="0F14F23C" w14:textId="5F37046F" w:rsidR="00CA090C" w:rsidRPr="009012CC" w:rsidRDefault="00CA090C" w:rsidP="00CA090C">
      <w:pPr>
        <w:pStyle w:val="ListParagraph"/>
        <w:numPr>
          <w:ilvl w:val="0"/>
          <w:numId w:val="33"/>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Toilet monitor</w:t>
      </w:r>
    </w:p>
    <w:p w14:paraId="5CB1F57B" w14:textId="1628C6E3" w:rsidR="00CA090C" w:rsidRPr="009012CC" w:rsidRDefault="00CA090C" w:rsidP="00CA090C">
      <w:pPr>
        <w:pStyle w:val="ListParagraph"/>
        <w:numPr>
          <w:ilvl w:val="0"/>
          <w:numId w:val="33"/>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 xml:space="preserve">Equipment </w:t>
      </w:r>
      <w:proofErr w:type="gramStart"/>
      <w:r w:rsidRPr="009012CC">
        <w:rPr>
          <w:rFonts w:asciiTheme="majorHAnsi" w:hAnsiTheme="majorHAnsi" w:cstheme="majorHAnsi"/>
          <w:sz w:val="24"/>
          <w:szCs w:val="24"/>
          <w:highlight w:val="yellow"/>
        </w:rPr>
        <w:t>monitor</w:t>
      </w:r>
      <w:proofErr w:type="gramEnd"/>
    </w:p>
    <w:p w14:paraId="3562B168" w14:textId="74E9431D" w:rsidR="00CA090C" w:rsidRPr="009012CC" w:rsidRDefault="00CA090C" w:rsidP="00CA090C">
      <w:pPr>
        <w:pStyle w:val="ListParagraph"/>
        <w:numPr>
          <w:ilvl w:val="0"/>
          <w:numId w:val="33"/>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Music helper</w:t>
      </w:r>
    </w:p>
    <w:p w14:paraId="04EB14BB" w14:textId="12294797" w:rsidR="00CA090C" w:rsidRPr="009012CC" w:rsidRDefault="00CA090C" w:rsidP="00CA090C">
      <w:pPr>
        <w:pStyle w:val="ListParagraph"/>
        <w:numPr>
          <w:ilvl w:val="0"/>
          <w:numId w:val="33"/>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Litter pickers</w:t>
      </w:r>
    </w:p>
    <w:p w14:paraId="54AC14B1" w14:textId="33C09D3B" w:rsidR="00CA090C" w:rsidRPr="009012CC" w:rsidRDefault="00CA090C" w:rsidP="00CA090C">
      <w:pPr>
        <w:pStyle w:val="ListParagraph"/>
        <w:numPr>
          <w:ilvl w:val="0"/>
          <w:numId w:val="33"/>
        </w:numPr>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Playground librarians</w:t>
      </w:r>
    </w:p>
    <w:p w14:paraId="5FEC8F3D" w14:textId="03D54542" w:rsidR="00FB7687" w:rsidRPr="002D325A" w:rsidRDefault="002D325A" w:rsidP="00121C81">
      <w:pPr>
        <w:pStyle w:val="Heading2"/>
        <w:rPr>
          <w:rFonts w:cstheme="majorHAnsi"/>
          <w:b/>
          <w:color w:val="auto"/>
          <w:sz w:val="24"/>
          <w:szCs w:val="24"/>
        </w:rPr>
      </w:pPr>
      <w:bookmarkStart w:id="38" w:name="_Toc175730578"/>
      <w:bookmarkStart w:id="39" w:name="_Toc232958212"/>
      <w:r w:rsidRPr="002D325A">
        <w:rPr>
          <w:rFonts w:eastAsia="Comic Sans MS" w:cstheme="majorHAnsi"/>
          <w:b/>
          <w:color w:val="auto"/>
          <w:sz w:val="24"/>
          <w:szCs w:val="24"/>
        </w:rPr>
        <w:t>6.</w:t>
      </w:r>
      <w:r w:rsidR="0039477D" w:rsidRPr="002D325A">
        <w:rPr>
          <w:rFonts w:eastAsia="Comic Sans MS" w:cstheme="majorHAnsi"/>
          <w:b/>
          <w:color w:val="auto"/>
          <w:sz w:val="24"/>
          <w:szCs w:val="24"/>
        </w:rPr>
        <w:t xml:space="preserve">8. </w:t>
      </w:r>
      <w:r w:rsidR="00FB7687" w:rsidRPr="002D325A">
        <w:rPr>
          <w:rFonts w:eastAsia="Comic Sans MS" w:cstheme="majorHAnsi"/>
          <w:b/>
          <w:color w:val="auto"/>
          <w:sz w:val="24"/>
          <w:szCs w:val="24"/>
        </w:rPr>
        <w:t>Lunchtime Supervisor Guidance:</w:t>
      </w:r>
      <w:bookmarkEnd w:id="38"/>
      <w:bookmarkEnd w:id="39"/>
      <w:r w:rsidR="00FB7687" w:rsidRPr="002D325A">
        <w:rPr>
          <w:rFonts w:eastAsia="Comic Sans MS" w:cstheme="majorHAnsi"/>
          <w:b/>
          <w:color w:val="auto"/>
          <w:sz w:val="24"/>
          <w:szCs w:val="24"/>
        </w:rPr>
        <w:t xml:space="preserve"> </w:t>
      </w:r>
    </w:p>
    <w:p w14:paraId="6256456D" w14:textId="4B4F669B" w:rsidR="00CA090C" w:rsidRPr="009012CC" w:rsidRDefault="00CA090C" w:rsidP="00CA090C">
      <w:pPr>
        <w:pStyle w:val="ListParagraph"/>
        <w:numPr>
          <w:ilvl w:val="0"/>
          <w:numId w:val="35"/>
        </w:numPr>
        <w:spacing w:after="0"/>
        <w:ind w:left="363"/>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Use the ‘First 5 minutes’ strategy – for the first 5 minutes at lunchtime adult actively engage children, ensure games start immediately and equipment is ready</w:t>
      </w:r>
    </w:p>
    <w:p w14:paraId="42E69211" w14:textId="2FAEDCB8" w:rsidR="00FB7687" w:rsidRPr="009012CC" w:rsidRDefault="00FB7687" w:rsidP="00CA090C">
      <w:pPr>
        <w:pStyle w:val="ListParagraph"/>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b/>
          <w:sz w:val="24"/>
          <w:szCs w:val="24"/>
        </w:rPr>
        <w:t xml:space="preserve">DO NOT SHOUT </w:t>
      </w:r>
      <w:r w:rsidR="003B12F0" w:rsidRPr="009012CC">
        <w:rPr>
          <w:rFonts w:asciiTheme="majorHAnsi" w:eastAsia="Arial" w:hAnsiTheme="majorHAnsi" w:cstheme="majorHAnsi"/>
          <w:b/>
          <w:sz w:val="24"/>
          <w:szCs w:val="24"/>
        </w:rPr>
        <w:t xml:space="preserve">- </w:t>
      </w:r>
      <w:r w:rsidR="003B12F0" w:rsidRPr="009012CC">
        <w:rPr>
          <w:rFonts w:asciiTheme="majorHAnsi" w:eastAsia="Arial" w:hAnsiTheme="majorHAnsi" w:cstheme="majorHAnsi"/>
          <w:sz w:val="24"/>
          <w:szCs w:val="24"/>
        </w:rPr>
        <w:t xml:space="preserve">If </w:t>
      </w:r>
      <w:r w:rsidRPr="009012CC">
        <w:rPr>
          <w:rFonts w:asciiTheme="majorHAnsi" w:hAnsiTheme="majorHAnsi" w:cstheme="majorHAnsi"/>
          <w:sz w:val="24"/>
          <w:szCs w:val="24"/>
        </w:rPr>
        <w:t>staff shout</w:t>
      </w:r>
      <w:r w:rsidR="003B12F0" w:rsidRPr="009012CC">
        <w:rPr>
          <w:rFonts w:asciiTheme="majorHAnsi" w:hAnsiTheme="majorHAnsi" w:cstheme="majorHAnsi"/>
          <w:sz w:val="24"/>
          <w:szCs w:val="24"/>
        </w:rPr>
        <w:t xml:space="preserve">, </w:t>
      </w:r>
      <w:r w:rsidRPr="009012CC">
        <w:rPr>
          <w:rFonts w:asciiTheme="majorHAnsi" w:hAnsiTheme="majorHAnsi" w:cstheme="majorHAnsi"/>
          <w:sz w:val="24"/>
          <w:szCs w:val="24"/>
        </w:rPr>
        <w:t xml:space="preserve">children will only shout louder! </w:t>
      </w:r>
    </w:p>
    <w:p w14:paraId="2A33594E" w14:textId="77777777" w:rsidR="00FB7687" w:rsidRPr="009012CC" w:rsidRDefault="00FB7687" w:rsidP="00FB7687">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Unless in an emergency, walk to an incident rather than raising your voice. </w:t>
      </w:r>
    </w:p>
    <w:p w14:paraId="0EF5D07E" w14:textId="2253DCD0" w:rsidR="00FB7687" w:rsidRPr="009012CC" w:rsidRDefault="00FB7687" w:rsidP="00FB7687">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Use a quiet voice when talking to individuals. </w:t>
      </w:r>
    </w:p>
    <w:p w14:paraId="064ADA37" w14:textId="0636991E" w:rsidR="00121C81" w:rsidRPr="009012CC" w:rsidRDefault="003B12F0" w:rsidP="00FB7687">
      <w:pPr>
        <w:numPr>
          <w:ilvl w:val="0"/>
          <w:numId w:val="15"/>
        </w:numPr>
        <w:spacing w:after="11" w:line="248" w:lineRule="auto"/>
        <w:ind w:hanging="360"/>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Use whole school strategies of raising hand to settle children)</w:t>
      </w:r>
    </w:p>
    <w:p w14:paraId="779CD768" w14:textId="5A6DCCD4" w:rsidR="003B12F0" w:rsidRPr="009012CC" w:rsidRDefault="003B12F0" w:rsidP="003B12F0">
      <w:pPr>
        <w:spacing w:after="11" w:line="248" w:lineRule="auto"/>
        <w:jc w:val="center"/>
        <w:rPr>
          <w:rFonts w:asciiTheme="majorHAnsi" w:hAnsiTheme="majorHAnsi" w:cstheme="majorHAnsi"/>
          <w:sz w:val="24"/>
          <w:szCs w:val="24"/>
        </w:rPr>
      </w:pPr>
      <w:r w:rsidRPr="009012CC">
        <w:rPr>
          <w:rFonts w:asciiTheme="majorHAnsi" w:hAnsiTheme="majorHAnsi" w:cstheme="majorHAnsi"/>
          <w:noProof/>
          <w:sz w:val="24"/>
          <w:szCs w:val="24"/>
        </w:rPr>
        <w:drawing>
          <wp:inline distT="0" distB="0" distL="0" distR="0" wp14:anchorId="4157B8D5" wp14:editId="5D5A98B9">
            <wp:extent cx="5921253" cy="1806097"/>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21253" cy="1806097"/>
                    </a:xfrm>
                    <a:prstGeom prst="rect">
                      <a:avLst/>
                    </a:prstGeom>
                  </pic:spPr>
                </pic:pic>
              </a:graphicData>
            </a:graphic>
          </wp:inline>
        </w:drawing>
      </w:r>
    </w:p>
    <w:p w14:paraId="3EFF57BD" w14:textId="5B2D9C77" w:rsidR="00FB7687" w:rsidRPr="009012CC" w:rsidRDefault="00FB7687" w:rsidP="00CA090C">
      <w:pPr>
        <w:pStyle w:val="ListParagraph"/>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LISTEN </w:t>
      </w:r>
      <w:r w:rsidR="003B12F0" w:rsidRPr="009012CC">
        <w:rPr>
          <w:rFonts w:asciiTheme="majorHAnsi" w:hAnsiTheme="majorHAnsi" w:cstheme="majorHAnsi"/>
          <w:sz w:val="24"/>
          <w:szCs w:val="24"/>
        </w:rPr>
        <w:t xml:space="preserve">- </w:t>
      </w:r>
      <w:r w:rsidRPr="009012CC">
        <w:rPr>
          <w:rFonts w:asciiTheme="majorHAnsi" w:hAnsiTheme="majorHAnsi" w:cstheme="majorHAnsi"/>
          <w:sz w:val="24"/>
          <w:szCs w:val="24"/>
        </w:rPr>
        <w:t xml:space="preserve">Every child has the right to be heard but they also have the responsibility to listen to others. </w:t>
      </w:r>
    </w:p>
    <w:p w14:paraId="29F58912" w14:textId="77777777" w:rsidR="003B12F0" w:rsidRPr="009012CC" w:rsidRDefault="00FB7687" w:rsidP="003B12F0">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Always allow both sides to be heard, calmly and without interruption. </w:t>
      </w:r>
    </w:p>
    <w:p w14:paraId="4779FA3E" w14:textId="7CEDDA34" w:rsidR="00FB7687" w:rsidRPr="009012CC" w:rsidRDefault="00FB7687" w:rsidP="003B12F0">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BE POSITIVE</w:t>
      </w:r>
      <w:r w:rsidRPr="009012CC">
        <w:rPr>
          <w:rFonts w:asciiTheme="majorHAnsi" w:eastAsia="Arial" w:hAnsiTheme="majorHAnsi" w:cstheme="majorHAnsi"/>
          <w:sz w:val="24"/>
          <w:szCs w:val="24"/>
        </w:rPr>
        <w:t xml:space="preserve"> </w:t>
      </w:r>
      <w:r w:rsidR="003B12F0" w:rsidRPr="009012CC">
        <w:rPr>
          <w:rFonts w:asciiTheme="majorHAnsi" w:eastAsia="Arial" w:hAnsiTheme="majorHAnsi" w:cstheme="majorHAnsi"/>
          <w:sz w:val="24"/>
          <w:szCs w:val="24"/>
        </w:rPr>
        <w:t>– show an interest and listen to the children</w:t>
      </w:r>
    </w:p>
    <w:p w14:paraId="2D82074C" w14:textId="77777777" w:rsidR="00FB7687" w:rsidRPr="009012CC" w:rsidRDefault="00FB7687" w:rsidP="00FB7687">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Try to see good things being done in the hall, corridor and playground i.e. helping others, walking sensibly, playing co-operatively etc.  Praise them and offer rewards. </w:t>
      </w:r>
    </w:p>
    <w:p w14:paraId="705EC23A" w14:textId="230B05C2" w:rsidR="00FB7687" w:rsidRPr="009012CC" w:rsidRDefault="00FB7687" w:rsidP="00FB7687">
      <w:pPr>
        <w:numPr>
          <w:ilvl w:val="0"/>
          <w:numId w:val="15"/>
        </w:numPr>
        <w:spacing w:after="11" w:line="248" w:lineRule="auto"/>
        <w:ind w:hanging="360"/>
        <w:rPr>
          <w:rFonts w:asciiTheme="majorHAnsi" w:hAnsiTheme="majorHAnsi" w:cstheme="majorHAnsi"/>
          <w:b/>
          <w:sz w:val="24"/>
          <w:szCs w:val="24"/>
        </w:rPr>
      </w:pPr>
      <w:r w:rsidRPr="009012CC">
        <w:rPr>
          <w:rFonts w:asciiTheme="majorHAnsi" w:hAnsiTheme="majorHAnsi" w:cstheme="majorHAnsi"/>
          <w:b/>
          <w:sz w:val="24"/>
          <w:szCs w:val="24"/>
        </w:rPr>
        <w:lastRenderedPageBreak/>
        <w:t xml:space="preserve">Try to give at least 5 </w:t>
      </w:r>
      <w:r w:rsidR="00121C81" w:rsidRPr="009012CC">
        <w:rPr>
          <w:rFonts w:asciiTheme="majorHAnsi" w:hAnsiTheme="majorHAnsi" w:cstheme="majorHAnsi"/>
          <w:b/>
          <w:sz w:val="24"/>
          <w:szCs w:val="24"/>
        </w:rPr>
        <w:t>dojos</w:t>
      </w:r>
      <w:r w:rsidRPr="009012CC">
        <w:rPr>
          <w:rFonts w:asciiTheme="majorHAnsi" w:hAnsiTheme="majorHAnsi" w:cstheme="majorHAnsi"/>
          <w:b/>
          <w:sz w:val="24"/>
          <w:szCs w:val="24"/>
        </w:rPr>
        <w:t xml:space="preserve"> each day. </w:t>
      </w:r>
    </w:p>
    <w:p w14:paraId="3E4C8324" w14:textId="77777777" w:rsidR="00E24A63" w:rsidRPr="009012CC" w:rsidRDefault="00FB7687" w:rsidP="00E24A63">
      <w:pPr>
        <w:numPr>
          <w:ilvl w:val="0"/>
          <w:numId w:val="15"/>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Try to make at least 5 positive comments for every one negative.</w:t>
      </w:r>
    </w:p>
    <w:p w14:paraId="11E3E63B" w14:textId="422270C1" w:rsidR="00FB7687" w:rsidRPr="009012CC" w:rsidRDefault="00121C81" w:rsidP="00E24A63">
      <w:pPr>
        <w:numPr>
          <w:ilvl w:val="0"/>
          <w:numId w:val="15"/>
        </w:numPr>
        <w:spacing w:after="11" w:line="248" w:lineRule="auto"/>
        <w:ind w:hanging="360"/>
        <w:rPr>
          <w:rFonts w:asciiTheme="majorHAnsi" w:hAnsiTheme="majorHAnsi" w:cstheme="majorHAnsi"/>
          <w:sz w:val="24"/>
          <w:szCs w:val="24"/>
        </w:rPr>
      </w:pPr>
      <w:r w:rsidRPr="009012CC">
        <w:rPr>
          <w:rFonts w:asciiTheme="majorHAnsi" w:eastAsia="Comic Sans MS" w:hAnsiTheme="majorHAnsi" w:cstheme="majorHAnsi"/>
          <w:sz w:val="24"/>
          <w:szCs w:val="24"/>
        </w:rPr>
        <w:t xml:space="preserve">PLAY WITH THE CHILDREN! </w:t>
      </w:r>
    </w:p>
    <w:p w14:paraId="6F04257F" w14:textId="77777777" w:rsidR="00FB7687" w:rsidRPr="009012CC" w:rsidRDefault="00FB7687" w:rsidP="00FB7687">
      <w:pPr>
        <w:numPr>
          <w:ilvl w:val="0"/>
          <w:numId w:val="15"/>
        </w:numPr>
        <w:spacing w:after="5" w:line="249" w:lineRule="auto"/>
        <w:ind w:hanging="360"/>
        <w:rPr>
          <w:rFonts w:asciiTheme="majorHAnsi" w:hAnsiTheme="majorHAnsi" w:cstheme="majorHAnsi"/>
          <w:sz w:val="24"/>
          <w:szCs w:val="24"/>
        </w:rPr>
      </w:pPr>
      <w:r w:rsidRPr="009012CC">
        <w:rPr>
          <w:rFonts w:asciiTheme="majorHAnsi" w:eastAsia="Comic Sans MS" w:hAnsiTheme="majorHAnsi" w:cstheme="majorHAnsi"/>
          <w:sz w:val="24"/>
          <w:szCs w:val="24"/>
        </w:rPr>
        <w:t xml:space="preserve">Try to engage target children in constructive play.  Prevention is always better than cure! </w:t>
      </w:r>
    </w:p>
    <w:p w14:paraId="0D1F5E98" w14:textId="77777777" w:rsidR="00FB7687" w:rsidRPr="009012CC" w:rsidRDefault="00FB7687" w:rsidP="00FB7687">
      <w:pPr>
        <w:numPr>
          <w:ilvl w:val="0"/>
          <w:numId w:val="15"/>
        </w:numPr>
        <w:spacing w:after="5" w:line="249" w:lineRule="auto"/>
        <w:ind w:hanging="360"/>
        <w:rPr>
          <w:rFonts w:asciiTheme="majorHAnsi" w:hAnsiTheme="majorHAnsi" w:cstheme="majorHAnsi"/>
          <w:sz w:val="24"/>
          <w:szCs w:val="24"/>
        </w:rPr>
      </w:pPr>
      <w:r w:rsidRPr="009012CC">
        <w:rPr>
          <w:rFonts w:asciiTheme="majorHAnsi" w:eastAsia="Comic Sans MS" w:hAnsiTheme="majorHAnsi" w:cstheme="majorHAnsi"/>
          <w:sz w:val="24"/>
          <w:szCs w:val="24"/>
        </w:rPr>
        <w:t>When on duty, staff should circulate and take the opportunity to socialise with children, whilst maintaining an overview of the play area and spotting potential problems before they escalate.  One member of staff per playground area maximises levels of visual supervision.</w:t>
      </w:r>
      <w:r w:rsidRPr="009012CC">
        <w:rPr>
          <w:rFonts w:asciiTheme="majorHAnsi" w:eastAsia="Times New Roman" w:hAnsiTheme="majorHAnsi" w:cstheme="majorHAnsi"/>
          <w:sz w:val="24"/>
          <w:szCs w:val="24"/>
        </w:rPr>
        <w:t xml:space="preserve"> </w:t>
      </w:r>
    </w:p>
    <w:p w14:paraId="077C9E9A"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79EB6332" w14:textId="77777777" w:rsidR="00E24A63" w:rsidRPr="009012CC" w:rsidRDefault="00E24A63" w:rsidP="00FB7687">
      <w:pPr>
        <w:spacing w:after="5" w:line="249" w:lineRule="auto"/>
        <w:ind w:left="-5"/>
        <w:rPr>
          <w:rFonts w:asciiTheme="majorHAnsi" w:eastAsia="Comic Sans MS" w:hAnsiTheme="majorHAnsi" w:cstheme="majorHAnsi"/>
          <w:i/>
          <w:sz w:val="24"/>
          <w:szCs w:val="24"/>
          <w:u w:val="single"/>
        </w:rPr>
      </w:pPr>
      <w:r w:rsidRPr="009012CC">
        <w:rPr>
          <w:rFonts w:asciiTheme="majorHAnsi" w:eastAsia="Comic Sans MS" w:hAnsiTheme="majorHAnsi" w:cstheme="majorHAnsi"/>
          <w:i/>
          <w:sz w:val="24"/>
          <w:szCs w:val="24"/>
          <w:u w:val="single"/>
        </w:rPr>
        <w:t>IMPORTANT</w:t>
      </w:r>
    </w:p>
    <w:p w14:paraId="787E1E46" w14:textId="66237925" w:rsidR="00FB7687" w:rsidRPr="009012CC" w:rsidRDefault="00FB7687" w:rsidP="00FB7687">
      <w:pPr>
        <w:spacing w:after="5" w:line="249" w:lineRule="auto"/>
        <w:ind w:left="-5"/>
        <w:rPr>
          <w:rFonts w:asciiTheme="majorHAnsi" w:hAnsiTheme="majorHAnsi" w:cstheme="majorHAnsi"/>
          <w:sz w:val="24"/>
          <w:szCs w:val="24"/>
        </w:rPr>
      </w:pPr>
      <w:r w:rsidRPr="009012CC">
        <w:rPr>
          <w:rFonts w:asciiTheme="majorHAnsi" w:eastAsia="Comic Sans MS" w:hAnsiTheme="majorHAnsi" w:cstheme="majorHAnsi"/>
          <w:i/>
          <w:sz w:val="24"/>
          <w:szCs w:val="24"/>
        </w:rPr>
        <w:t xml:space="preserve">No child should ever be “sent to the Head” as a sanction, as there is no guarantee that the child will arrive or that the Head will be available.  If, in exceptional circumstances, a child needs to be removed from the playground the </w:t>
      </w:r>
      <w:r w:rsidR="00121C81" w:rsidRPr="009012CC">
        <w:rPr>
          <w:rFonts w:asciiTheme="majorHAnsi" w:eastAsia="Comic Sans MS" w:hAnsiTheme="majorHAnsi" w:cstheme="majorHAnsi"/>
          <w:i/>
          <w:sz w:val="24"/>
          <w:szCs w:val="24"/>
        </w:rPr>
        <w:t>class teacher</w:t>
      </w:r>
      <w:r w:rsidRPr="009012CC">
        <w:rPr>
          <w:rFonts w:asciiTheme="majorHAnsi" w:eastAsia="Comic Sans MS" w:hAnsiTheme="majorHAnsi" w:cstheme="majorHAnsi"/>
          <w:i/>
          <w:sz w:val="24"/>
          <w:szCs w:val="24"/>
        </w:rPr>
        <w:t xml:space="preserve"> should be sent for.  If unavailable, </w:t>
      </w:r>
      <w:r w:rsidR="00121C81" w:rsidRPr="009012CC">
        <w:rPr>
          <w:rFonts w:asciiTheme="majorHAnsi" w:eastAsia="Comic Sans MS" w:hAnsiTheme="majorHAnsi" w:cstheme="majorHAnsi"/>
          <w:i/>
          <w:sz w:val="24"/>
          <w:szCs w:val="24"/>
        </w:rPr>
        <w:t xml:space="preserve">a </w:t>
      </w:r>
      <w:r w:rsidRPr="009012CC">
        <w:rPr>
          <w:rFonts w:asciiTheme="majorHAnsi" w:eastAsia="Comic Sans MS" w:hAnsiTheme="majorHAnsi" w:cstheme="majorHAnsi"/>
          <w:i/>
          <w:sz w:val="24"/>
          <w:szCs w:val="24"/>
        </w:rPr>
        <w:t>member of SLT should be called.</w:t>
      </w:r>
      <w:r w:rsidRPr="009012CC">
        <w:rPr>
          <w:rFonts w:asciiTheme="majorHAnsi" w:eastAsia="Times New Roman" w:hAnsiTheme="majorHAnsi" w:cstheme="majorHAnsi"/>
          <w:i/>
          <w:sz w:val="24"/>
          <w:szCs w:val="24"/>
        </w:rPr>
        <w:t xml:space="preserve"> </w:t>
      </w:r>
    </w:p>
    <w:p w14:paraId="195C6DAD"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619022D3" w14:textId="47EE48E7"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If a child should run out of school for whatever reason, staff should not overreact and must never run after them.  The </w:t>
      </w:r>
      <w:r w:rsidR="00121C81" w:rsidRPr="009012CC">
        <w:rPr>
          <w:rFonts w:asciiTheme="majorHAnsi" w:hAnsiTheme="majorHAnsi" w:cstheme="majorHAnsi"/>
          <w:sz w:val="24"/>
          <w:szCs w:val="24"/>
        </w:rPr>
        <w:t>Inclusion</w:t>
      </w:r>
      <w:r w:rsidRPr="009012CC">
        <w:rPr>
          <w:rFonts w:asciiTheme="majorHAnsi" w:hAnsiTheme="majorHAnsi" w:cstheme="majorHAnsi"/>
          <w:sz w:val="24"/>
          <w:szCs w:val="24"/>
        </w:rPr>
        <w:t xml:space="preserve"> Manager,</w:t>
      </w:r>
      <w:r w:rsidR="00121C81" w:rsidRPr="009012CC">
        <w:rPr>
          <w:rFonts w:asciiTheme="majorHAnsi" w:hAnsiTheme="majorHAnsi" w:cstheme="majorHAnsi"/>
          <w:sz w:val="24"/>
          <w:szCs w:val="24"/>
        </w:rPr>
        <w:t xml:space="preserve"> Assistant</w:t>
      </w:r>
      <w:r w:rsidRPr="009012CC">
        <w:rPr>
          <w:rFonts w:asciiTheme="majorHAnsi" w:hAnsiTheme="majorHAnsi" w:cstheme="majorHAnsi"/>
          <w:sz w:val="24"/>
          <w:szCs w:val="24"/>
        </w:rPr>
        <w:t xml:space="preserve"> Head</w:t>
      </w:r>
      <w:r w:rsidR="00121C81" w:rsidRPr="009012CC">
        <w:rPr>
          <w:rFonts w:asciiTheme="majorHAnsi" w:hAnsiTheme="majorHAnsi" w:cstheme="majorHAnsi"/>
          <w:sz w:val="24"/>
          <w:szCs w:val="24"/>
        </w:rPr>
        <w:t>teachers</w:t>
      </w:r>
      <w:r w:rsidRPr="009012CC">
        <w:rPr>
          <w:rFonts w:asciiTheme="majorHAnsi" w:hAnsiTheme="majorHAnsi" w:cstheme="majorHAnsi"/>
          <w:sz w:val="24"/>
          <w:szCs w:val="24"/>
        </w:rPr>
        <w:t xml:space="preserve"> or Headteacher should be informed immediately</w:t>
      </w:r>
      <w:r w:rsidR="0046554C" w:rsidRPr="009012CC">
        <w:rPr>
          <w:rFonts w:asciiTheme="majorHAnsi" w:hAnsiTheme="majorHAnsi" w:cstheme="majorHAnsi"/>
          <w:sz w:val="24"/>
          <w:szCs w:val="24"/>
        </w:rPr>
        <w:t xml:space="preserve"> via walkie talkie</w:t>
      </w:r>
      <w:r w:rsidRPr="009012CC">
        <w:rPr>
          <w:rFonts w:asciiTheme="majorHAnsi" w:hAnsiTheme="majorHAnsi" w:cstheme="majorHAnsi"/>
          <w:sz w:val="24"/>
          <w:szCs w:val="24"/>
        </w:rPr>
        <w:t xml:space="preserve">. If none of the mentioned staff are available, then a member of the SLT should be informed. </w:t>
      </w:r>
    </w:p>
    <w:p w14:paraId="775306CF" w14:textId="1A4EFF6F" w:rsidR="00FB7687" w:rsidRPr="009012CC" w:rsidRDefault="00FB7687" w:rsidP="00121C81">
      <w:pPr>
        <w:spacing w:after="0"/>
        <w:rPr>
          <w:rFonts w:asciiTheme="majorHAnsi" w:hAnsiTheme="majorHAnsi" w:cstheme="majorHAnsi"/>
          <w:sz w:val="24"/>
          <w:szCs w:val="24"/>
        </w:rPr>
      </w:pPr>
      <w:r w:rsidRPr="009012CC">
        <w:rPr>
          <w:rFonts w:asciiTheme="majorHAnsi" w:hAnsiTheme="majorHAnsi" w:cstheme="majorHAnsi"/>
          <w:sz w:val="24"/>
          <w:szCs w:val="24"/>
        </w:rPr>
        <w:t xml:space="preserve"> In most cases the child will quickly return, remain on site or stay within visual contact.  Once the child has calmed down, </w:t>
      </w:r>
      <w:r w:rsidR="00121C81" w:rsidRPr="009012CC">
        <w:rPr>
          <w:rFonts w:asciiTheme="majorHAnsi" w:hAnsiTheme="majorHAnsi" w:cstheme="majorHAnsi"/>
          <w:sz w:val="24"/>
          <w:szCs w:val="24"/>
        </w:rPr>
        <w:t>the SLT member</w:t>
      </w:r>
      <w:r w:rsidRPr="009012CC">
        <w:rPr>
          <w:rFonts w:asciiTheme="majorHAnsi" w:hAnsiTheme="majorHAnsi" w:cstheme="majorHAnsi"/>
          <w:sz w:val="24"/>
          <w:szCs w:val="24"/>
        </w:rPr>
        <w:t xml:space="preserve">, will attempt to approach the child and calmly persuade him/her to return to school and discuss the situation. </w:t>
      </w:r>
    </w:p>
    <w:p w14:paraId="47393ABF"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798F7B7D" w14:textId="674B6080"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 xml:space="preserve">If the child refuses or leaves the site, parents should be informed immediately and asked if they would like the police informing.  If parents and emergency contacts are unavailable the police should be informed directly. </w:t>
      </w:r>
      <w:r w:rsidR="0046554C" w:rsidRPr="009012CC">
        <w:rPr>
          <w:rFonts w:asciiTheme="majorHAnsi" w:hAnsiTheme="majorHAnsi" w:cstheme="majorHAnsi"/>
          <w:sz w:val="24"/>
          <w:szCs w:val="24"/>
        </w:rPr>
        <w:t xml:space="preserve"> (See Absconders and Missing Children Policy)</w:t>
      </w:r>
    </w:p>
    <w:p w14:paraId="10815CE7" w14:textId="77777777"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4DD5D260" w14:textId="3FEAE4D9" w:rsidR="00FB7687" w:rsidRPr="002D325A" w:rsidRDefault="009012CC" w:rsidP="00FB7687">
      <w:pPr>
        <w:spacing w:after="5" w:line="249" w:lineRule="auto"/>
        <w:ind w:left="-5"/>
        <w:rPr>
          <w:rFonts w:asciiTheme="majorHAnsi" w:hAnsiTheme="majorHAnsi" w:cstheme="majorHAnsi"/>
          <w:b/>
          <w:sz w:val="24"/>
          <w:szCs w:val="24"/>
        </w:rPr>
      </w:pPr>
      <w:bookmarkStart w:id="40" w:name="_Toc175730579"/>
      <w:bookmarkStart w:id="41" w:name="_Toc232958213"/>
      <w:r w:rsidRPr="002D325A">
        <w:rPr>
          <w:rStyle w:val="Heading1Char"/>
          <w:rFonts w:cstheme="majorHAnsi"/>
          <w:b/>
          <w:color w:val="auto"/>
          <w:sz w:val="24"/>
          <w:szCs w:val="24"/>
        </w:rPr>
        <w:t>7</w:t>
      </w:r>
      <w:r w:rsidR="00E24A63" w:rsidRPr="002D325A">
        <w:rPr>
          <w:rStyle w:val="Heading1Char"/>
          <w:rFonts w:cstheme="majorHAnsi"/>
          <w:b/>
          <w:color w:val="auto"/>
          <w:sz w:val="24"/>
          <w:szCs w:val="24"/>
        </w:rPr>
        <w:t xml:space="preserve">. </w:t>
      </w:r>
      <w:r w:rsidR="00FB7687" w:rsidRPr="002D325A">
        <w:rPr>
          <w:rStyle w:val="Heading1Char"/>
          <w:rFonts w:cstheme="majorHAnsi"/>
          <w:b/>
          <w:color w:val="auto"/>
          <w:sz w:val="24"/>
          <w:szCs w:val="24"/>
        </w:rPr>
        <w:t>Accident and Injury</w:t>
      </w:r>
      <w:bookmarkEnd w:id="40"/>
      <w:bookmarkEnd w:id="41"/>
      <w:r w:rsidR="00FB7687" w:rsidRPr="002D325A">
        <w:rPr>
          <w:rFonts w:asciiTheme="majorHAnsi" w:eastAsia="Comic Sans MS" w:hAnsiTheme="majorHAnsi" w:cstheme="majorHAnsi"/>
          <w:b/>
          <w:sz w:val="24"/>
          <w:szCs w:val="24"/>
        </w:rPr>
        <w:t xml:space="preserve">: </w:t>
      </w:r>
    </w:p>
    <w:p w14:paraId="50018487" w14:textId="77777777" w:rsidR="00121C81" w:rsidRPr="009012CC" w:rsidRDefault="00121C81" w:rsidP="00FB7687">
      <w:pPr>
        <w:ind w:left="-5"/>
        <w:rPr>
          <w:rFonts w:asciiTheme="majorHAnsi" w:hAnsiTheme="majorHAnsi" w:cstheme="majorHAnsi"/>
          <w:sz w:val="24"/>
          <w:szCs w:val="24"/>
          <w:u w:val="single"/>
        </w:rPr>
      </w:pPr>
      <w:r w:rsidRPr="009012CC">
        <w:rPr>
          <w:rFonts w:asciiTheme="majorHAnsi" w:hAnsiTheme="majorHAnsi" w:cstheme="majorHAnsi"/>
          <w:sz w:val="24"/>
          <w:szCs w:val="24"/>
          <w:u w:val="single"/>
        </w:rPr>
        <w:t>Please refer to First Aid Policy</w:t>
      </w:r>
    </w:p>
    <w:p w14:paraId="3A48A974" w14:textId="77777777" w:rsidR="00E24A63" w:rsidRPr="009012CC" w:rsidRDefault="00FB7687" w:rsidP="084FB94C">
      <w:pPr>
        <w:ind w:left="-5"/>
        <w:rPr>
          <w:rFonts w:asciiTheme="majorHAnsi" w:hAnsiTheme="majorHAnsi" w:cstheme="majorBidi"/>
          <w:sz w:val="24"/>
          <w:szCs w:val="24"/>
        </w:rPr>
      </w:pPr>
      <w:r w:rsidRPr="009012CC">
        <w:rPr>
          <w:rFonts w:asciiTheme="majorHAnsi" w:hAnsiTheme="majorHAnsi" w:cstheme="majorBidi"/>
          <w:sz w:val="24"/>
          <w:szCs w:val="24"/>
        </w:rPr>
        <w:t xml:space="preserve">First aid </w:t>
      </w:r>
      <w:r w:rsidR="00121C81" w:rsidRPr="009012CC">
        <w:rPr>
          <w:rFonts w:asciiTheme="majorHAnsi" w:hAnsiTheme="majorHAnsi" w:cstheme="majorBidi"/>
          <w:sz w:val="24"/>
          <w:szCs w:val="24"/>
        </w:rPr>
        <w:t xml:space="preserve">boxes </w:t>
      </w:r>
      <w:r w:rsidRPr="009012CC">
        <w:rPr>
          <w:rFonts w:asciiTheme="majorHAnsi" w:hAnsiTheme="majorHAnsi" w:cstheme="majorBidi"/>
          <w:sz w:val="24"/>
          <w:szCs w:val="24"/>
        </w:rPr>
        <w:t xml:space="preserve">are stored in </w:t>
      </w:r>
      <w:r w:rsidR="00121C81" w:rsidRPr="009012CC">
        <w:rPr>
          <w:rFonts w:asciiTheme="majorHAnsi" w:hAnsiTheme="majorHAnsi" w:cstheme="majorBidi"/>
          <w:sz w:val="24"/>
          <w:szCs w:val="24"/>
        </w:rPr>
        <w:t>each classroom and in the hall, a separate box is available for Lunchtime Supervisors</w:t>
      </w:r>
      <w:r w:rsidR="4770A3CC" w:rsidRPr="009012CC">
        <w:rPr>
          <w:rFonts w:asciiTheme="majorHAnsi" w:hAnsiTheme="majorHAnsi" w:cstheme="majorBidi"/>
          <w:sz w:val="24"/>
          <w:szCs w:val="24"/>
        </w:rPr>
        <w:t>, for initial treatment</w:t>
      </w:r>
      <w:r w:rsidRPr="009012CC">
        <w:rPr>
          <w:rFonts w:asciiTheme="majorHAnsi" w:hAnsiTheme="majorHAnsi" w:cstheme="majorBidi"/>
          <w:sz w:val="24"/>
          <w:szCs w:val="24"/>
        </w:rPr>
        <w:t xml:space="preserve">.  A first aider will always be available at lunchtimes </w:t>
      </w:r>
      <w:r w:rsidR="004270BA" w:rsidRPr="009012CC">
        <w:rPr>
          <w:rFonts w:asciiTheme="majorHAnsi" w:hAnsiTheme="majorHAnsi" w:cstheme="majorBidi"/>
          <w:sz w:val="24"/>
          <w:szCs w:val="24"/>
        </w:rPr>
        <w:t>in the hall</w:t>
      </w:r>
      <w:r w:rsidR="418AEF1D" w:rsidRPr="009012CC">
        <w:rPr>
          <w:rFonts w:asciiTheme="majorHAnsi" w:hAnsiTheme="majorHAnsi" w:cstheme="majorBidi"/>
          <w:sz w:val="24"/>
          <w:szCs w:val="24"/>
        </w:rPr>
        <w:t xml:space="preserve">.  </w:t>
      </w:r>
    </w:p>
    <w:p w14:paraId="49078F59" w14:textId="7B3B9F04" w:rsidR="00FB7687" w:rsidRPr="009012CC" w:rsidRDefault="00FB7687" w:rsidP="00121C81">
      <w:pPr>
        <w:spacing w:after="0"/>
        <w:rPr>
          <w:rFonts w:asciiTheme="majorHAnsi" w:hAnsiTheme="majorHAnsi" w:cstheme="majorHAnsi"/>
          <w:sz w:val="24"/>
          <w:szCs w:val="24"/>
        </w:rPr>
      </w:pPr>
      <w:r w:rsidRPr="009012CC">
        <w:rPr>
          <w:rFonts w:asciiTheme="majorHAnsi" w:hAnsiTheme="majorHAnsi" w:cstheme="majorHAnsi"/>
          <w:sz w:val="24"/>
          <w:szCs w:val="24"/>
        </w:rPr>
        <w:t>Major injuries should be reported to the Senior Lunchtime Supervisor, as soon as possible</w:t>
      </w:r>
      <w:r w:rsidR="0046554C" w:rsidRPr="009012CC">
        <w:rPr>
          <w:rFonts w:asciiTheme="majorHAnsi" w:hAnsiTheme="majorHAnsi" w:cstheme="majorHAnsi"/>
          <w:sz w:val="24"/>
          <w:szCs w:val="24"/>
        </w:rPr>
        <w:t xml:space="preserve"> who will inform Senior Leadership</w:t>
      </w:r>
      <w:r w:rsidRPr="009012CC">
        <w:rPr>
          <w:rFonts w:asciiTheme="majorHAnsi" w:hAnsiTheme="majorHAnsi" w:cstheme="majorHAnsi"/>
          <w:sz w:val="24"/>
          <w:szCs w:val="24"/>
        </w:rPr>
        <w:t xml:space="preserve">. </w:t>
      </w:r>
    </w:p>
    <w:p w14:paraId="42132079" w14:textId="3AA4B799" w:rsidR="00FB7687" w:rsidRPr="009012CC" w:rsidRDefault="00FB7687" w:rsidP="00FB768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p>
    <w:p w14:paraId="72D1A54F" w14:textId="7A5191A7" w:rsidR="00FB7687" w:rsidRPr="009012CC" w:rsidRDefault="00FB7687" w:rsidP="00FB7687">
      <w:pPr>
        <w:ind w:left="-5"/>
        <w:rPr>
          <w:rFonts w:asciiTheme="majorHAnsi" w:hAnsiTheme="majorHAnsi" w:cstheme="majorHAnsi"/>
          <w:sz w:val="24"/>
          <w:szCs w:val="24"/>
        </w:rPr>
      </w:pPr>
      <w:r w:rsidRPr="009012CC">
        <w:rPr>
          <w:rFonts w:asciiTheme="majorHAnsi" w:hAnsiTheme="majorHAnsi" w:cstheme="majorHAnsi"/>
          <w:sz w:val="24"/>
          <w:szCs w:val="24"/>
        </w:rPr>
        <w:t>All injuries need to be recorded</w:t>
      </w:r>
      <w:r w:rsidR="00E24A63" w:rsidRPr="009012CC">
        <w:rPr>
          <w:rFonts w:asciiTheme="majorHAnsi" w:hAnsiTheme="majorHAnsi" w:cstheme="majorHAnsi"/>
          <w:sz w:val="24"/>
          <w:szCs w:val="24"/>
        </w:rPr>
        <w:t xml:space="preserve"> </w:t>
      </w:r>
      <w:r w:rsidR="00E24A63" w:rsidRPr="009012CC">
        <w:rPr>
          <w:rFonts w:asciiTheme="majorHAnsi" w:hAnsiTheme="majorHAnsi" w:cstheme="majorHAnsi"/>
          <w:sz w:val="24"/>
          <w:szCs w:val="24"/>
          <w:highlight w:val="yellow"/>
        </w:rPr>
        <w:t>on medical tracker</w:t>
      </w:r>
      <w:r w:rsidRPr="009012CC">
        <w:rPr>
          <w:rFonts w:asciiTheme="majorHAnsi" w:hAnsiTheme="majorHAnsi" w:cstheme="majorHAnsi"/>
          <w:sz w:val="24"/>
          <w:szCs w:val="24"/>
        </w:rPr>
        <w:t>.  Children are given a note</w:t>
      </w:r>
      <w:r w:rsidR="004270BA" w:rsidRPr="009012CC">
        <w:rPr>
          <w:rFonts w:asciiTheme="majorHAnsi" w:hAnsiTheme="majorHAnsi" w:cstheme="majorHAnsi"/>
          <w:sz w:val="24"/>
          <w:szCs w:val="24"/>
        </w:rPr>
        <w:t xml:space="preserve"> (and wrist band for head injuries)</w:t>
      </w:r>
      <w:r w:rsidRPr="009012CC">
        <w:rPr>
          <w:rFonts w:asciiTheme="majorHAnsi" w:hAnsiTheme="majorHAnsi" w:cstheme="majorHAnsi"/>
          <w:sz w:val="24"/>
          <w:szCs w:val="24"/>
        </w:rPr>
        <w:t xml:space="preserve"> to inform </w:t>
      </w:r>
      <w:r w:rsidR="004270BA" w:rsidRPr="009012CC">
        <w:rPr>
          <w:rFonts w:asciiTheme="majorHAnsi" w:hAnsiTheme="majorHAnsi" w:cstheme="majorHAnsi"/>
          <w:sz w:val="24"/>
          <w:szCs w:val="24"/>
        </w:rPr>
        <w:t xml:space="preserve">class teacher of injury so they can adequately monitor the child.  The note should also indicate if parents could be contacted over lunch.  Where parents have not been reached it is essential that staff inform parents at the end of the school day of the injury and any </w:t>
      </w:r>
      <w:r w:rsidRPr="009012CC">
        <w:rPr>
          <w:rFonts w:asciiTheme="majorHAnsi" w:hAnsiTheme="majorHAnsi" w:cstheme="majorHAnsi"/>
          <w:sz w:val="24"/>
          <w:szCs w:val="24"/>
        </w:rPr>
        <w:t>received</w:t>
      </w:r>
      <w:r w:rsidR="00C867D2" w:rsidRPr="009012CC">
        <w:rPr>
          <w:rFonts w:asciiTheme="majorHAnsi" w:hAnsiTheme="majorHAnsi" w:cstheme="majorHAnsi"/>
          <w:sz w:val="24"/>
          <w:szCs w:val="24"/>
        </w:rPr>
        <w:t>.  Parents should be informed in all instances via phone.</w:t>
      </w:r>
      <w:r w:rsidRPr="009012CC">
        <w:rPr>
          <w:rFonts w:asciiTheme="majorHAnsi" w:hAnsiTheme="majorHAnsi" w:cstheme="majorHAnsi"/>
          <w:sz w:val="24"/>
          <w:szCs w:val="24"/>
        </w:rPr>
        <w:t xml:space="preserve"> </w:t>
      </w:r>
    </w:p>
    <w:p w14:paraId="71FF5047" w14:textId="6D791518" w:rsidR="00FB7687" w:rsidRPr="002D325A" w:rsidRDefault="009012CC" w:rsidP="00E24A63">
      <w:pPr>
        <w:pStyle w:val="Heading1"/>
        <w:rPr>
          <w:b/>
          <w:color w:val="auto"/>
          <w:sz w:val="24"/>
          <w:szCs w:val="24"/>
          <w:highlight w:val="yellow"/>
        </w:rPr>
      </w:pPr>
      <w:bookmarkStart w:id="42" w:name="_Toc232958214"/>
      <w:r w:rsidRPr="002D325A">
        <w:rPr>
          <w:b/>
          <w:color w:val="auto"/>
          <w:sz w:val="24"/>
          <w:szCs w:val="24"/>
          <w:highlight w:val="yellow"/>
        </w:rPr>
        <w:t>8</w:t>
      </w:r>
      <w:r w:rsidR="00E24A63" w:rsidRPr="002D325A">
        <w:rPr>
          <w:b/>
          <w:color w:val="auto"/>
          <w:sz w:val="24"/>
          <w:szCs w:val="24"/>
          <w:highlight w:val="yellow"/>
        </w:rPr>
        <w:t>. Role of Catering Staff</w:t>
      </w:r>
      <w:bookmarkEnd w:id="42"/>
    </w:p>
    <w:p w14:paraId="2BFCD06C" w14:textId="7792080D" w:rsidR="00E24A63" w:rsidRPr="009012CC" w:rsidRDefault="00E24A63" w:rsidP="00E24A63">
      <w:pPr>
        <w:rPr>
          <w:rFonts w:asciiTheme="majorHAnsi" w:hAnsiTheme="majorHAnsi"/>
          <w:sz w:val="24"/>
          <w:szCs w:val="24"/>
          <w:highlight w:val="yellow"/>
        </w:rPr>
      </w:pPr>
      <w:r w:rsidRPr="009012CC">
        <w:rPr>
          <w:rFonts w:asciiTheme="majorHAnsi" w:hAnsiTheme="majorHAnsi"/>
          <w:sz w:val="24"/>
          <w:szCs w:val="24"/>
          <w:highlight w:val="yellow"/>
        </w:rPr>
        <w:t>The school contracts out its catering provision to Schools Catering.  Schools Catering staff ensure that school meals are provided on time and in accordance with Food Safety Standards.</w:t>
      </w:r>
    </w:p>
    <w:p w14:paraId="5E09D01C" w14:textId="71D0EFF2" w:rsidR="00E24A63" w:rsidRPr="009012CC" w:rsidRDefault="00E24A63" w:rsidP="00E24A63">
      <w:pPr>
        <w:rPr>
          <w:rFonts w:asciiTheme="majorHAnsi" w:hAnsiTheme="majorHAnsi"/>
          <w:sz w:val="24"/>
          <w:szCs w:val="24"/>
        </w:rPr>
      </w:pPr>
      <w:r w:rsidRPr="009012CC">
        <w:rPr>
          <w:rFonts w:asciiTheme="majorHAnsi" w:hAnsiTheme="majorHAnsi"/>
          <w:sz w:val="24"/>
          <w:szCs w:val="24"/>
          <w:highlight w:val="yellow"/>
        </w:rPr>
        <w:t>Schools Catering staff support the school by setting up and clearing away the tables in the Hall, cleaning the tables and floor after lunchtimes and plating up school meals for the children</w:t>
      </w:r>
    </w:p>
    <w:p w14:paraId="6AB7B5DE" w14:textId="65663D96" w:rsidR="00FB7687" w:rsidRPr="002D325A" w:rsidRDefault="009012CC" w:rsidP="00062EF7">
      <w:pPr>
        <w:pStyle w:val="Heading1"/>
        <w:rPr>
          <w:rFonts w:cstheme="majorHAnsi"/>
          <w:b/>
          <w:color w:val="auto"/>
          <w:sz w:val="24"/>
          <w:szCs w:val="24"/>
        </w:rPr>
      </w:pPr>
      <w:bookmarkStart w:id="43" w:name="_Toc175730580"/>
      <w:bookmarkStart w:id="44" w:name="_Toc232958215"/>
      <w:r w:rsidRPr="002D325A">
        <w:rPr>
          <w:rFonts w:cstheme="majorHAnsi"/>
          <w:b/>
          <w:color w:val="auto"/>
          <w:sz w:val="24"/>
          <w:szCs w:val="24"/>
        </w:rPr>
        <w:lastRenderedPageBreak/>
        <w:t>9</w:t>
      </w:r>
      <w:r w:rsidR="00E24A63" w:rsidRPr="002D325A">
        <w:rPr>
          <w:rFonts w:cstheme="majorHAnsi"/>
          <w:b/>
          <w:color w:val="auto"/>
          <w:sz w:val="24"/>
          <w:szCs w:val="24"/>
        </w:rPr>
        <w:t xml:space="preserve">. </w:t>
      </w:r>
      <w:r w:rsidR="00FB7687" w:rsidRPr="002D325A">
        <w:rPr>
          <w:rFonts w:cstheme="majorHAnsi"/>
          <w:b/>
          <w:color w:val="auto"/>
          <w:sz w:val="24"/>
          <w:szCs w:val="24"/>
        </w:rPr>
        <w:t>The Role of the Class teacher</w:t>
      </w:r>
      <w:r w:rsidR="00062EF7" w:rsidRPr="002D325A">
        <w:rPr>
          <w:rFonts w:cstheme="majorHAnsi"/>
          <w:b/>
          <w:color w:val="auto"/>
          <w:sz w:val="24"/>
          <w:szCs w:val="24"/>
        </w:rPr>
        <w:t xml:space="preserve"> and wider school staff</w:t>
      </w:r>
      <w:r w:rsidR="00FB7687" w:rsidRPr="002D325A">
        <w:rPr>
          <w:rFonts w:cstheme="majorHAnsi"/>
          <w:b/>
          <w:color w:val="auto"/>
          <w:sz w:val="24"/>
          <w:szCs w:val="24"/>
        </w:rPr>
        <w:t>:</w:t>
      </w:r>
      <w:bookmarkEnd w:id="43"/>
      <w:bookmarkEnd w:id="44"/>
      <w:r w:rsidR="00FB7687" w:rsidRPr="002D325A">
        <w:rPr>
          <w:rFonts w:cstheme="majorHAnsi"/>
          <w:b/>
          <w:color w:val="auto"/>
          <w:sz w:val="24"/>
          <w:szCs w:val="24"/>
        </w:rPr>
        <w:t xml:space="preserve"> </w:t>
      </w:r>
    </w:p>
    <w:p w14:paraId="24C8EC14" w14:textId="7E173C82" w:rsidR="00FB7687" w:rsidRPr="009012CC" w:rsidRDefault="00062EF7" w:rsidP="00FB7687">
      <w:pPr>
        <w:ind w:left="-5"/>
        <w:rPr>
          <w:rFonts w:asciiTheme="majorHAnsi" w:hAnsiTheme="majorHAnsi" w:cstheme="majorHAnsi"/>
          <w:sz w:val="24"/>
          <w:szCs w:val="24"/>
        </w:rPr>
      </w:pPr>
      <w:r w:rsidRPr="009012CC">
        <w:rPr>
          <w:rFonts w:asciiTheme="majorHAnsi" w:hAnsiTheme="majorHAnsi" w:cstheme="majorHAnsi"/>
          <w:sz w:val="24"/>
          <w:szCs w:val="24"/>
        </w:rPr>
        <w:t>I</w:t>
      </w:r>
      <w:r w:rsidR="00FB7687" w:rsidRPr="009012CC">
        <w:rPr>
          <w:rFonts w:asciiTheme="majorHAnsi" w:hAnsiTheme="majorHAnsi" w:cstheme="majorHAnsi"/>
          <w:sz w:val="24"/>
          <w:szCs w:val="24"/>
        </w:rPr>
        <w:t xml:space="preserve">f </w:t>
      </w:r>
      <w:r w:rsidRPr="009012CC">
        <w:rPr>
          <w:rFonts w:asciiTheme="majorHAnsi" w:hAnsiTheme="majorHAnsi" w:cstheme="majorHAnsi"/>
          <w:sz w:val="24"/>
          <w:szCs w:val="24"/>
        </w:rPr>
        <w:t>a</w:t>
      </w:r>
      <w:r w:rsidR="00FB7687" w:rsidRPr="009012CC">
        <w:rPr>
          <w:rFonts w:asciiTheme="majorHAnsi" w:hAnsiTheme="majorHAnsi" w:cstheme="majorHAnsi"/>
          <w:sz w:val="24"/>
          <w:szCs w:val="24"/>
        </w:rPr>
        <w:t xml:space="preserve"> matter is brought to the</w:t>
      </w:r>
      <w:r w:rsidRPr="009012CC">
        <w:rPr>
          <w:rFonts w:asciiTheme="majorHAnsi" w:hAnsiTheme="majorHAnsi" w:cstheme="majorHAnsi"/>
          <w:sz w:val="24"/>
          <w:szCs w:val="24"/>
        </w:rPr>
        <w:t xml:space="preserve"> </w:t>
      </w:r>
      <w:r w:rsidR="00FB7687" w:rsidRPr="009012CC">
        <w:rPr>
          <w:rFonts w:asciiTheme="majorHAnsi" w:hAnsiTheme="majorHAnsi" w:cstheme="majorHAnsi"/>
          <w:sz w:val="24"/>
          <w:szCs w:val="24"/>
        </w:rPr>
        <w:t>attention</w:t>
      </w:r>
      <w:r w:rsidRPr="009012CC">
        <w:rPr>
          <w:rFonts w:asciiTheme="majorHAnsi" w:hAnsiTheme="majorHAnsi" w:cstheme="majorHAnsi"/>
          <w:sz w:val="24"/>
          <w:szCs w:val="24"/>
        </w:rPr>
        <w:t xml:space="preserve"> of a member of staff it is the responsibility of </w:t>
      </w:r>
      <w:r w:rsidRPr="009012CC">
        <w:rPr>
          <w:rFonts w:asciiTheme="majorHAnsi" w:hAnsiTheme="majorHAnsi" w:cstheme="majorHAnsi"/>
          <w:sz w:val="24"/>
          <w:szCs w:val="24"/>
          <w:u w:val="single"/>
        </w:rPr>
        <w:t>that</w:t>
      </w:r>
      <w:r w:rsidRPr="009012CC">
        <w:rPr>
          <w:rFonts w:asciiTheme="majorHAnsi" w:hAnsiTheme="majorHAnsi" w:cstheme="majorHAnsi"/>
          <w:sz w:val="24"/>
          <w:szCs w:val="24"/>
        </w:rPr>
        <w:t xml:space="preserve"> staff member to follow up</w:t>
      </w:r>
      <w:r w:rsidR="00FB7687" w:rsidRPr="009012CC">
        <w:rPr>
          <w:rFonts w:asciiTheme="majorHAnsi" w:hAnsiTheme="majorHAnsi" w:cstheme="majorHAnsi"/>
          <w:sz w:val="24"/>
          <w:szCs w:val="24"/>
        </w:rPr>
        <w:t>.  At all times, whilst on the premises, the welfare and safety of pupils is paramount</w:t>
      </w:r>
      <w:r w:rsidRPr="009012CC">
        <w:rPr>
          <w:rFonts w:asciiTheme="majorHAnsi" w:hAnsiTheme="majorHAnsi" w:cstheme="majorHAnsi"/>
          <w:sz w:val="24"/>
          <w:szCs w:val="24"/>
        </w:rPr>
        <w:t xml:space="preserve"> and it is a corporate responsibility to follow up</w:t>
      </w:r>
      <w:r w:rsidR="00FB7687" w:rsidRPr="009012CC">
        <w:rPr>
          <w:rFonts w:asciiTheme="majorHAnsi" w:hAnsiTheme="majorHAnsi" w:cstheme="majorHAnsi"/>
          <w:sz w:val="24"/>
          <w:szCs w:val="24"/>
        </w:rPr>
        <w:t xml:space="preserve">. </w:t>
      </w:r>
    </w:p>
    <w:p w14:paraId="1203CCA7" w14:textId="7775D91A" w:rsidR="00FB7687" w:rsidRPr="009012CC" w:rsidRDefault="00FB7687" w:rsidP="00062EF7">
      <w:pPr>
        <w:spacing w:after="0"/>
        <w:rPr>
          <w:rFonts w:asciiTheme="majorHAnsi" w:hAnsiTheme="majorHAnsi" w:cstheme="majorHAnsi"/>
          <w:sz w:val="24"/>
          <w:szCs w:val="24"/>
        </w:rPr>
      </w:pPr>
      <w:r w:rsidRPr="009012CC">
        <w:rPr>
          <w:rFonts w:asciiTheme="majorHAnsi" w:hAnsiTheme="majorHAnsi" w:cstheme="majorHAnsi"/>
          <w:sz w:val="24"/>
          <w:szCs w:val="24"/>
        </w:rPr>
        <w:t xml:space="preserve"> </w:t>
      </w:r>
      <w:r w:rsidRPr="009012CC">
        <w:rPr>
          <w:rFonts w:asciiTheme="majorHAnsi" w:eastAsia="Comic Sans MS" w:hAnsiTheme="majorHAnsi" w:cstheme="majorHAnsi"/>
          <w:b/>
          <w:sz w:val="24"/>
          <w:szCs w:val="24"/>
        </w:rPr>
        <w:t xml:space="preserve">Teachers can help improve lunchtime behaviour; </w:t>
      </w:r>
    </w:p>
    <w:p w14:paraId="36CEE31B"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By helping children learn to play in more imaginative and constructive ways by teaching playground games/songs and using playground equipment during PE lessons. </w:t>
      </w:r>
    </w:p>
    <w:p w14:paraId="39EB64BE"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By supporting lunchtime supervisors and treating them as full staff members, thus raising their status and authority in the eyes of children. </w:t>
      </w:r>
    </w:p>
    <w:p w14:paraId="16849003"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Keeping lunchtime supervisors informed of any children with problems or who are experiencing particular difficulties. </w:t>
      </w:r>
    </w:p>
    <w:p w14:paraId="76958566"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Checking the record book regularly and following up entries with the children concerned. </w:t>
      </w:r>
    </w:p>
    <w:p w14:paraId="5F5C9812"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Ensuring that lunchtime rewards are of high status, so that children strive to achieve them, and that successful classes are always rewarded. </w:t>
      </w:r>
    </w:p>
    <w:p w14:paraId="7E42DC94" w14:textId="77777777" w:rsidR="00FB7687" w:rsidRPr="009012CC" w:rsidRDefault="00FB7687" w:rsidP="00FB768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Using circle-time, drama and PSHE to explore themes such as bullying, self–esteem, manners, school rules and resisting peer pressure. </w:t>
      </w:r>
    </w:p>
    <w:p w14:paraId="31AFCEF7" w14:textId="7DA246B7" w:rsidR="00FB7687" w:rsidRPr="009012CC" w:rsidRDefault="00FB7687" w:rsidP="00062EF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 xml:space="preserve">Providing activities, games or a DVD during wet lunchtimes. </w:t>
      </w:r>
    </w:p>
    <w:p w14:paraId="557FCD59" w14:textId="729B80D4" w:rsidR="00062EF7" w:rsidRPr="009012CC" w:rsidRDefault="00062EF7" w:rsidP="00062EF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Being on time to collect children from the playground at the end of lunchtime</w:t>
      </w:r>
    </w:p>
    <w:p w14:paraId="52AA3542" w14:textId="0DD7E20C" w:rsidR="0046554C" w:rsidRPr="009012CC" w:rsidRDefault="0046554C" w:rsidP="00062EF7">
      <w:pPr>
        <w:numPr>
          <w:ilvl w:val="0"/>
          <w:numId w:val="16"/>
        </w:numPr>
        <w:spacing w:after="11" w:line="248" w:lineRule="auto"/>
        <w:ind w:hanging="360"/>
        <w:rPr>
          <w:rFonts w:asciiTheme="majorHAnsi" w:hAnsiTheme="majorHAnsi" w:cstheme="majorHAnsi"/>
          <w:sz w:val="24"/>
          <w:szCs w:val="24"/>
        </w:rPr>
      </w:pPr>
      <w:r w:rsidRPr="009012CC">
        <w:rPr>
          <w:rFonts w:asciiTheme="majorHAnsi" w:hAnsiTheme="majorHAnsi" w:cstheme="majorHAnsi"/>
          <w:sz w:val="24"/>
          <w:szCs w:val="24"/>
        </w:rPr>
        <w:t>Ensuring Walkie Talkies are charged and on in case of Emergencies</w:t>
      </w:r>
    </w:p>
    <w:p w14:paraId="2E0794BE" w14:textId="7F7557A1" w:rsidR="008165C7" w:rsidRPr="009012CC" w:rsidRDefault="008165C7" w:rsidP="00062EF7">
      <w:pPr>
        <w:numPr>
          <w:ilvl w:val="0"/>
          <w:numId w:val="16"/>
        </w:numPr>
        <w:spacing w:after="11" w:line="248" w:lineRule="auto"/>
        <w:ind w:hanging="360"/>
        <w:rPr>
          <w:rFonts w:asciiTheme="majorHAnsi" w:hAnsiTheme="majorHAnsi" w:cstheme="majorHAnsi"/>
          <w:sz w:val="24"/>
          <w:szCs w:val="24"/>
          <w:u w:val="single"/>
        </w:rPr>
      </w:pPr>
      <w:r w:rsidRPr="009012CC">
        <w:rPr>
          <w:rFonts w:asciiTheme="majorHAnsi" w:hAnsiTheme="majorHAnsi" w:cstheme="majorHAnsi"/>
          <w:sz w:val="24"/>
          <w:szCs w:val="24"/>
          <w:u w:val="single"/>
        </w:rPr>
        <w:t>Call MDS using their title – Miss/Mrs/Mr</w:t>
      </w:r>
    </w:p>
    <w:p w14:paraId="6A4F5289" w14:textId="3FF22B0C" w:rsidR="00E24A63" w:rsidRPr="002D325A" w:rsidRDefault="009012CC" w:rsidP="00E24A63">
      <w:pPr>
        <w:pStyle w:val="Heading1"/>
        <w:rPr>
          <w:b/>
          <w:color w:val="auto"/>
          <w:sz w:val="24"/>
          <w:szCs w:val="24"/>
          <w:highlight w:val="yellow"/>
        </w:rPr>
      </w:pPr>
      <w:bookmarkStart w:id="45" w:name="_Toc232958216"/>
      <w:r w:rsidRPr="002D325A">
        <w:rPr>
          <w:b/>
          <w:color w:val="auto"/>
          <w:sz w:val="24"/>
          <w:szCs w:val="24"/>
          <w:highlight w:val="yellow"/>
        </w:rPr>
        <w:t>10</w:t>
      </w:r>
      <w:r w:rsidR="00E24A63" w:rsidRPr="002D325A">
        <w:rPr>
          <w:b/>
          <w:color w:val="auto"/>
          <w:sz w:val="24"/>
          <w:szCs w:val="24"/>
          <w:highlight w:val="yellow"/>
        </w:rPr>
        <w:t>. Safeguarding</w:t>
      </w:r>
      <w:bookmarkEnd w:id="45"/>
    </w:p>
    <w:p w14:paraId="68532A32" w14:textId="77777777" w:rsidR="00E24A63" w:rsidRPr="009012CC" w:rsidRDefault="00E24A63" w:rsidP="00E24A63">
      <w:pPr>
        <w:spacing w:after="0"/>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 xml:space="preserve">Any major faults or severe hazards with equipment, plant or procedures should be reported to the Headteacher, Assistant Heads or member of SLT immediately.  Minor faults or potential hazards should be reported to the Business Manager or Site Manager the same working day. </w:t>
      </w:r>
    </w:p>
    <w:p w14:paraId="1D6437CD" w14:textId="00D336DE"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Never tell a child you can keep secrets</w:t>
      </w:r>
    </w:p>
    <w:p w14:paraId="41EC9A05" w14:textId="1EEE87E6"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Confidentiality – NEVER discuss anything about children in school with others</w:t>
      </w:r>
    </w:p>
    <w:p w14:paraId="3FE0544D" w14:textId="74865C8D"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Any concerns you have should be discussed sensitively with the class teacher</w:t>
      </w:r>
    </w:p>
    <w:p w14:paraId="61998D20" w14:textId="095C2CC6"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Be aware of children leaving the premises without permission and contact a senior member of staff immediately</w:t>
      </w:r>
    </w:p>
    <w:p w14:paraId="302E6E37" w14:textId="0AE98767"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Be aware of children calling to members of the public through the perimeter fence</w:t>
      </w:r>
    </w:p>
    <w:p w14:paraId="3BFC3CCE" w14:textId="0FE428DE"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Be aware of a stranger in the playground or at the fence</w:t>
      </w:r>
    </w:p>
    <w:p w14:paraId="3F008E10" w14:textId="3039BDC7" w:rsidR="00E24A63" w:rsidRPr="009012CC" w:rsidRDefault="00E24A63" w:rsidP="00E24A63">
      <w:pPr>
        <w:pStyle w:val="ListParagraph"/>
        <w:numPr>
          <w:ilvl w:val="0"/>
          <w:numId w:val="31"/>
        </w:numPr>
        <w:spacing w:after="11" w:line="248" w:lineRule="auto"/>
        <w:rPr>
          <w:rFonts w:asciiTheme="majorHAnsi" w:hAnsiTheme="majorHAnsi" w:cstheme="majorHAnsi"/>
          <w:sz w:val="24"/>
          <w:szCs w:val="24"/>
          <w:highlight w:val="yellow"/>
        </w:rPr>
      </w:pPr>
      <w:r w:rsidRPr="009012CC">
        <w:rPr>
          <w:rFonts w:asciiTheme="majorHAnsi" w:hAnsiTheme="majorHAnsi" w:cstheme="majorHAnsi"/>
          <w:sz w:val="24"/>
          <w:szCs w:val="24"/>
          <w:highlight w:val="yellow"/>
        </w:rPr>
        <w:t>Ensure all outside perimeter gates are shut and locked before the children are allowed onto the playground.</w:t>
      </w:r>
    </w:p>
    <w:p w14:paraId="4DF2976F" w14:textId="77777777" w:rsidR="000B0D4D" w:rsidRPr="009012CC" w:rsidRDefault="000B0D4D" w:rsidP="00FB7687">
      <w:pPr>
        <w:spacing w:before="100" w:beforeAutospacing="1" w:after="100" w:afterAutospacing="1" w:line="240" w:lineRule="auto"/>
        <w:rPr>
          <w:rFonts w:asciiTheme="majorHAnsi" w:hAnsiTheme="majorHAnsi" w:cstheme="minorHAnsi"/>
          <w:b/>
          <w:noProof/>
          <w:sz w:val="24"/>
          <w:szCs w:val="24"/>
          <w:lang w:eastAsia="en-GB"/>
        </w:rPr>
      </w:pPr>
    </w:p>
    <w:p w14:paraId="1AE6F4DC" w14:textId="77777777" w:rsidR="00CA090C" w:rsidRPr="009012CC" w:rsidRDefault="00CA090C" w:rsidP="00FB7687">
      <w:pPr>
        <w:spacing w:before="100" w:beforeAutospacing="1" w:after="100" w:afterAutospacing="1" w:line="240" w:lineRule="auto"/>
        <w:rPr>
          <w:rFonts w:asciiTheme="majorHAnsi" w:hAnsiTheme="majorHAnsi" w:cstheme="minorHAnsi"/>
          <w:b/>
          <w:noProof/>
          <w:sz w:val="24"/>
          <w:szCs w:val="24"/>
          <w:lang w:eastAsia="en-GB"/>
        </w:rPr>
      </w:pPr>
    </w:p>
    <w:p w14:paraId="720FD0E2" w14:textId="473D9E81" w:rsidR="00CA090C" w:rsidRPr="002D325A" w:rsidRDefault="00CA090C" w:rsidP="00CA090C">
      <w:pPr>
        <w:pStyle w:val="Heading1"/>
        <w:rPr>
          <w:b/>
          <w:noProof/>
          <w:color w:val="auto"/>
          <w:sz w:val="24"/>
          <w:szCs w:val="24"/>
          <w:lang w:eastAsia="en-GB"/>
        </w:rPr>
      </w:pPr>
      <w:r w:rsidRPr="009012CC">
        <w:rPr>
          <w:noProof/>
          <w:color w:val="auto"/>
          <w:sz w:val="24"/>
          <w:szCs w:val="24"/>
          <w:lang w:eastAsia="en-GB"/>
        </w:rPr>
        <w:br w:type="page"/>
      </w:r>
      <w:bookmarkStart w:id="46" w:name="_Toc232958217"/>
      <w:r w:rsidRPr="002D325A">
        <w:rPr>
          <w:b/>
          <w:noProof/>
          <w:color w:val="auto"/>
          <w:sz w:val="24"/>
          <w:szCs w:val="24"/>
          <w:lang w:eastAsia="en-GB"/>
        </w:rPr>
        <w:lastRenderedPageBreak/>
        <w:t>APPENDIX 1 – SCHOOL FOOD STANDARDS</w:t>
      </w:r>
      <w:bookmarkEnd w:id="46"/>
    </w:p>
    <w:p w14:paraId="1B8051E1" w14:textId="3BA038A7" w:rsidR="00C867D2" w:rsidRDefault="00CA090C" w:rsidP="002D325A">
      <w:pPr>
        <w:spacing w:before="100" w:beforeAutospacing="1" w:after="100" w:afterAutospacing="1" w:line="240" w:lineRule="auto"/>
        <w:jc w:val="center"/>
        <w:rPr>
          <w:rFonts w:asciiTheme="minorHAnsi" w:hAnsiTheme="minorHAnsi" w:cstheme="minorHAnsi"/>
          <w:b/>
          <w:noProof/>
          <w:lang w:eastAsia="en-GB"/>
        </w:rPr>
      </w:pPr>
      <w:r w:rsidRPr="00CA090C">
        <w:rPr>
          <w:rFonts w:asciiTheme="minorHAnsi" w:hAnsiTheme="minorHAnsi" w:cstheme="minorHAnsi"/>
          <w:b/>
          <w:noProof/>
          <w:lang w:eastAsia="en-GB"/>
        </w:rPr>
        <w:drawing>
          <wp:inline distT="0" distB="0" distL="0" distR="0" wp14:anchorId="4D5EE887" wp14:editId="2A3FB3A9">
            <wp:extent cx="5220440" cy="85610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7260" cy="8621451"/>
                    </a:xfrm>
                    <a:prstGeom prst="rect">
                      <a:avLst/>
                    </a:prstGeom>
                  </pic:spPr>
                </pic:pic>
              </a:graphicData>
            </a:graphic>
          </wp:inline>
        </w:drawing>
      </w:r>
    </w:p>
    <w:p w14:paraId="0CAA3656" w14:textId="78F348A5" w:rsidR="002D325A" w:rsidRDefault="002D325A" w:rsidP="002D325A">
      <w:pPr>
        <w:spacing w:before="100" w:beforeAutospacing="1" w:after="100" w:afterAutospacing="1" w:line="240" w:lineRule="auto"/>
        <w:jc w:val="center"/>
        <w:rPr>
          <w:rFonts w:asciiTheme="minorHAnsi" w:hAnsiTheme="minorHAnsi" w:cstheme="minorHAnsi"/>
          <w:b/>
          <w:noProof/>
          <w:lang w:eastAsia="en-GB"/>
        </w:rPr>
      </w:pPr>
    </w:p>
    <w:p w14:paraId="2836E61E" w14:textId="2ADFECD1" w:rsidR="002D325A" w:rsidRDefault="002D325A" w:rsidP="002D325A">
      <w:pPr>
        <w:pStyle w:val="Heading1"/>
        <w:rPr>
          <w:b/>
          <w:noProof/>
          <w:color w:val="auto"/>
          <w:sz w:val="24"/>
          <w:szCs w:val="24"/>
          <w:lang w:eastAsia="en-GB"/>
        </w:rPr>
      </w:pPr>
      <w:bookmarkStart w:id="47" w:name="_Toc232958218"/>
      <w:r w:rsidRPr="002D325A">
        <w:rPr>
          <w:b/>
          <w:noProof/>
          <w:color w:val="auto"/>
          <w:sz w:val="24"/>
          <w:szCs w:val="24"/>
          <w:lang w:eastAsia="en-GB"/>
        </w:rPr>
        <w:lastRenderedPageBreak/>
        <w:t>APPENDIX 2 – LUNCHTIME EXPECTATION POSTER</w:t>
      </w:r>
      <w:bookmarkEnd w:id="47"/>
    </w:p>
    <w:p w14:paraId="6B8CDE65" w14:textId="163CCC0B" w:rsidR="002D325A" w:rsidRPr="002D325A" w:rsidRDefault="002D325A" w:rsidP="002D325A">
      <w:pPr>
        <w:jc w:val="center"/>
        <w:rPr>
          <w:lang w:eastAsia="en-GB"/>
        </w:rPr>
      </w:pPr>
      <w:r>
        <w:rPr>
          <w:noProof/>
        </w:rPr>
        <w:drawing>
          <wp:inline distT="0" distB="0" distL="0" distR="0" wp14:anchorId="356C8582" wp14:editId="5EE1E436">
            <wp:extent cx="6037580" cy="9056370"/>
            <wp:effectExtent l="0" t="0" r="1270" b="0"/>
            <wp:docPr id="10" name="Picture 10" descr="C:\Users\v.simmons\Downloads\ChatGPT Image Jun 17, 2026, 10_52_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simmons\Downloads\ChatGPT Image Jun 17, 2026, 10_52_40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7979" cy="9056969"/>
                    </a:xfrm>
                    <a:prstGeom prst="rect">
                      <a:avLst/>
                    </a:prstGeom>
                    <a:noFill/>
                    <a:ln>
                      <a:noFill/>
                    </a:ln>
                  </pic:spPr>
                </pic:pic>
              </a:graphicData>
            </a:graphic>
          </wp:inline>
        </w:drawing>
      </w:r>
    </w:p>
    <w:sectPr w:rsidR="002D325A" w:rsidRPr="002D325A" w:rsidSect="0018009F">
      <w:headerReference w:type="default" r:id="rId13"/>
      <w:footerReference w:type="default" r:id="rId14"/>
      <w:pgSz w:w="11906" w:h="16838"/>
      <w:pgMar w:top="425" w:right="851" w:bottom="261" w:left="851"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40B59" w14:textId="77777777" w:rsidR="00CA090C" w:rsidRDefault="00CA090C" w:rsidP="000A313B">
      <w:pPr>
        <w:spacing w:after="0" w:line="240" w:lineRule="auto"/>
      </w:pPr>
      <w:r>
        <w:separator/>
      </w:r>
    </w:p>
  </w:endnote>
  <w:endnote w:type="continuationSeparator" w:id="0">
    <w:p w14:paraId="403F141B" w14:textId="77777777" w:rsidR="00CA090C" w:rsidRDefault="00CA090C" w:rsidP="000A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1118E" w14:textId="2BC76381" w:rsidR="00CA090C" w:rsidRDefault="00CA090C">
    <w:pPr>
      <w:pStyle w:val="Footer"/>
      <w:jc w:val="right"/>
    </w:pPr>
    <w:r>
      <w:t xml:space="preserve">BNVP / LUNCHTIME POLICY / AMENDED JUNE 2026 / PAGE </w:t>
    </w:r>
    <w:sdt>
      <w:sdtPr>
        <w:id w:val="86602764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7214FA7" w14:textId="163EE7D8" w:rsidR="00CA090C" w:rsidRPr="008360E8" w:rsidRDefault="00CA090C" w:rsidP="00836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B9534" w14:textId="77777777" w:rsidR="00CA090C" w:rsidRDefault="00CA090C" w:rsidP="000A313B">
      <w:pPr>
        <w:spacing w:after="0" w:line="240" w:lineRule="auto"/>
      </w:pPr>
      <w:r>
        <w:separator/>
      </w:r>
    </w:p>
  </w:footnote>
  <w:footnote w:type="continuationSeparator" w:id="0">
    <w:p w14:paraId="42B3F9E2" w14:textId="77777777" w:rsidR="00CA090C" w:rsidRDefault="00CA090C" w:rsidP="000A3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F2AF4" w14:textId="1C301370" w:rsidR="00CA090C" w:rsidRPr="005F52B7" w:rsidRDefault="00CA090C" w:rsidP="005F52B7">
    <w:pPr>
      <w:pStyle w:val="Header"/>
      <w:jc w:val="center"/>
      <w:rPr>
        <w:rFonts w:asciiTheme="majorHAnsi" w:hAnsiTheme="majorHAnsi" w:cstheme="majorHAnsi"/>
        <w:b/>
      </w:rPr>
    </w:pPr>
    <w:r w:rsidRPr="005F52B7">
      <w:rPr>
        <w:rFonts w:asciiTheme="majorHAnsi" w:hAnsiTheme="majorHAnsi" w:cstheme="majorHAnsi"/>
        <w:b/>
        <w:noProof/>
        <w:sz w:val="24"/>
        <w:lang w:eastAsia="en-GB"/>
      </w:rPr>
      <w:drawing>
        <wp:anchor distT="0" distB="0" distL="114300" distR="114300" simplePos="0" relativeHeight="251674624" behindDoc="1" locked="0" layoutInCell="1" allowOverlap="1" wp14:anchorId="24495DDB" wp14:editId="794F8969">
          <wp:simplePos x="0" y="0"/>
          <wp:positionH relativeFrom="column">
            <wp:posOffset>-327025</wp:posOffset>
          </wp:positionH>
          <wp:positionV relativeFrom="paragraph">
            <wp:posOffset>-168275</wp:posOffset>
          </wp:positionV>
          <wp:extent cx="1897380" cy="589915"/>
          <wp:effectExtent l="0" t="0" r="7620" b="635"/>
          <wp:wrapTight wrapText="bothSides">
            <wp:wrapPolygon edited="0">
              <wp:start x="0" y="0"/>
              <wp:lineTo x="0" y="20926"/>
              <wp:lineTo x="21470" y="20926"/>
              <wp:lineTo x="2147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176" r="10624"/>
                  <a:stretch/>
                </pic:blipFill>
                <pic:spPr bwMode="auto">
                  <a:xfrm>
                    <a:off x="0" y="0"/>
                    <a:ext cx="1897380" cy="589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52B7">
      <w:rPr>
        <w:rFonts w:asciiTheme="majorHAnsi" w:hAnsiTheme="majorHAnsi" w:cstheme="majorHAnsi"/>
        <w:b/>
        <w:sz w:val="32"/>
        <w:szCs w:val="28"/>
      </w:rPr>
      <w:t>LUNCHTIME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4F5C"/>
    <w:multiLevelType w:val="hybridMultilevel"/>
    <w:tmpl w:val="886637AC"/>
    <w:lvl w:ilvl="0" w:tplc="383841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029C1"/>
    <w:multiLevelType w:val="hybridMultilevel"/>
    <w:tmpl w:val="19CE434A"/>
    <w:lvl w:ilvl="0" w:tplc="DBA85C0C">
      <w:start w:val="1"/>
      <w:numFmt w:val="decimal"/>
      <w:lvlText w:val="%1."/>
      <w:lvlJc w:val="left"/>
      <w:pPr>
        <w:ind w:left="7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AAE00138">
      <w:start w:val="1"/>
      <w:numFmt w:val="lowerLetter"/>
      <w:lvlText w:val="%2"/>
      <w:lvlJc w:val="left"/>
      <w:pPr>
        <w:ind w:left="14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0E4274B0">
      <w:start w:val="1"/>
      <w:numFmt w:val="lowerRoman"/>
      <w:lvlText w:val="%3"/>
      <w:lvlJc w:val="left"/>
      <w:pPr>
        <w:ind w:left="21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26723874">
      <w:start w:val="1"/>
      <w:numFmt w:val="decimal"/>
      <w:lvlText w:val="%4"/>
      <w:lvlJc w:val="left"/>
      <w:pPr>
        <w:ind w:left="28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08AE443C">
      <w:start w:val="1"/>
      <w:numFmt w:val="lowerLetter"/>
      <w:lvlText w:val="%5"/>
      <w:lvlJc w:val="left"/>
      <w:pPr>
        <w:ind w:left="36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10166336">
      <w:start w:val="1"/>
      <w:numFmt w:val="lowerRoman"/>
      <w:lvlText w:val="%6"/>
      <w:lvlJc w:val="left"/>
      <w:pPr>
        <w:ind w:left="43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7B04E6EE">
      <w:start w:val="1"/>
      <w:numFmt w:val="decimal"/>
      <w:lvlText w:val="%7"/>
      <w:lvlJc w:val="left"/>
      <w:pPr>
        <w:ind w:left="50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D5EC5D92">
      <w:start w:val="1"/>
      <w:numFmt w:val="lowerLetter"/>
      <w:lvlText w:val="%8"/>
      <w:lvlJc w:val="left"/>
      <w:pPr>
        <w:ind w:left="57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20827588">
      <w:start w:val="1"/>
      <w:numFmt w:val="lowerRoman"/>
      <w:lvlText w:val="%9"/>
      <w:lvlJc w:val="left"/>
      <w:pPr>
        <w:ind w:left="64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7E4CB0"/>
    <w:multiLevelType w:val="hybridMultilevel"/>
    <w:tmpl w:val="8C58A81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14C15DAC"/>
    <w:multiLevelType w:val="hybridMultilevel"/>
    <w:tmpl w:val="C16CD1B2"/>
    <w:lvl w:ilvl="0" w:tplc="55E6F3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EC22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E6DA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4073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D85B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821C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3298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32FA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5E517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7F1DF7"/>
    <w:multiLevelType w:val="hybridMultilevel"/>
    <w:tmpl w:val="8E62E378"/>
    <w:lvl w:ilvl="0" w:tplc="32CC28C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E47D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DA07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2CF1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D26B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1EA3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16C0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CCB3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DEC1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93949BC"/>
    <w:multiLevelType w:val="hybridMultilevel"/>
    <w:tmpl w:val="D41AA0D6"/>
    <w:lvl w:ilvl="0" w:tplc="C6A8CC8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6E7E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A611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A25C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EE4C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F21A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B25B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0859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20B34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C5345CC"/>
    <w:multiLevelType w:val="hybridMultilevel"/>
    <w:tmpl w:val="EB3866BA"/>
    <w:lvl w:ilvl="0" w:tplc="55E6F3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D7956"/>
    <w:multiLevelType w:val="hybridMultilevel"/>
    <w:tmpl w:val="5D1C5C7E"/>
    <w:lvl w:ilvl="0" w:tplc="C276E52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1689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32D1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3C07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90D8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D84E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0C3D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9A3E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1282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2EF6861"/>
    <w:multiLevelType w:val="hybridMultilevel"/>
    <w:tmpl w:val="209C724A"/>
    <w:lvl w:ilvl="0" w:tplc="383841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206DF"/>
    <w:multiLevelType w:val="hybridMultilevel"/>
    <w:tmpl w:val="9AD20F7C"/>
    <w:lvl w:ilvl="0" w:tplc="55E6F326">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0" w15:restartNumberingAfterBreak="0">
    <w:nsid w:val="28BD09FA"/>
    <w:multiLevelType w:val="hybridMultilevel"/>
    <w:tmpl w:val="BCC8CC22"/>
    <w:lvl w:ilvl="0" w:tplc="383841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14000"/>
    <w:multiLevelType w:val="hybridMultilevel"/>
    <w:tmpl w:val="12B29D8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29986E3E"/>
    <w:multiLevelType w:val="hybridMultilevel"/>
    <w:tmpl w:val="013A8C5E"/>
    <w:lvl w:ilvl="0" w:tplc="732262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FED7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E6CB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B4C6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022B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24E7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0EBC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DC32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3C6D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D25AD1"/>
    <w:multiLevelType w:val="hybridMultilevel"/>
    <w:tmpl w:val="9FA64E86"/>
    <w:lvl w:ilvl="0" w:tplc="BFFCB41C">
      <w:start w:val="1"/>
      <w:numFmt w:val="decimal"/>
      <w:lvlText w:val="%1."/>
      <w:lvlJc w:val="left"/>
      <w:pPr>
        <w:ind w:left="14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075A48A2">
      <w:start w:val="1"/>
      <w:numFmt w:val="lowerLetter"/>
      <w:lvlText w:val="%2"/>
      <w:lvlJc w:val="left"/>
      <w:pPr>
        <w:ind w:left="21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E96A1CE8">
      <w:start w:val="1"/>
      <w:numFmt w:val="lowerRoman"/>
      <w:lvlText w:val="%3"/>
      <w:lvlJc w:val="left"/>
      <w:pPr>
        <w:ind w:left="28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65726640">
      <w:start w:val="1"/>
      <w:numFmt w:val="decimal"/>
      <w:lvlText w:val="%4"/>
      <w:lvlJc w:val="left"/>
      <w:pPr>
        <w:ind w:left="36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2812B504">
      <w:start w:val="1"/>
      <w:numFmt w:val="lowerLetter"/>
      <w:lvlText w:val="%5"/>
      <w:lvlJc w:val="left"/>
      <w:pPr>
        <w:ind w:left="43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0784A7CC">
      <w:start w:val="1"/>
      <w:numFmt w:val="lowerRoman"/>
      <w:lvlText w:val="%6"/>
      <w:lvlJc w:val="left"/>
      <w:pPr>
        <w:ind w:left="50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A830A96A">
      <w:start w:val="1"/>
      <w:numFmt w:val="decimal"/>
      <w:lvlText w:val="%7"/>
      <w:lvlJc w:val="left"/>
      <w:pPr>
        <w:ind w:left="57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F752B3D4">
      <w:start w:val="1"/>
      <w:numFmt w:val="lowerLetter"/>
      <w:lvlText w:val="%8"/>
      <w:lvlJc w:val="left"/>
      <w:pPr>
        <w:ind w:left="64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7DB88286">
      <w:start w:val="1"/>
      <w:numFmt w:val="lowerRoman"/>
      <w:lvlText w:val="%9"/>
      <w:lvlJc w:val="left"/>
      <w:pPr>
        <w:ind w:left="72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BF933C5"/>
    <w:multiLevelType w:val="hybridMultilevel"/>
    <w:tmpl w:val="A8D0AF68"/>
    <w:lvl w:ilvl="0" w:tplc="383841FA">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5" w15:restartNumberingAfterBreak="0">
    <w:nsid w:val="2F5633A6"/>
    <w:multiLevelType w:val="hybridMultilevel"/>
    <w:tmpl w:val="3AC6255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6" w15:restartNumberingAfterBreak="0">
    <w:nsid w:val="31414857"/>
    <w:multiLevelType w:val="hybridMultilevel"/>
    <w:tmpl w:val="0E1EE3EA"/>
    <w:lvl w:ilvl="0" w:tplc="55E6F3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FC4115"/>
    <w:multiLevelType w:val="hybridMultilevel"/>
    <w:tmpl w:val="E5D4B6D4"/>
    <w:lvl w:ilvl="0" w:tplc="779E836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6C7CE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7CD75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DCF9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1CCFB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7044D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5E0B5A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0E40A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E4DF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5153103"/>
    <w:multiLevelType w:val="hybridMultilevel"/>
    <w:tmpl w:val="E4ECB8A4"/>
    <w:lvl w:ilvl="0" w:tplc="F64A3A1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1EB6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8A50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5896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10569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403F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FA57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1407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106E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6C30E4C"/>
    <w:multiLevelType w:val="hybridMultilevel"/>
    <w:tmpl w:val="78502CD0"/>
    <w:lvl w:ilvl="0" w:tplc="55E6F326">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0" w15:restartNumberingAfterBreak="0">
    <w:nsid w:val="41E06012"/>
    <w:multiLevelType w:val="hybridMultilevel"/>
    <w:tmpl w:val="C3E0F7AC"/>
    <w:lvl w:ilvl="0" w:tplc="383841FA">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48471590"/>
    <w:multiLevelType w:val="hybridMultilevel"/>
    <w:tmpl w:val="F15E6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D25788"/>
    <w:multiLevelType w:val="hybridMultilevel"/>
    <w:tmpl w:val="AD0C1F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973481"/>
    <w:multiLevelType w:val="hybridMultilevel"/>
    <w:tmpl w:val="1312FB2A"/>
    <w:lvl w:ilvl="0" w:tplc="383841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E656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7E10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0263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9250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4E02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7277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1265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ACDC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AD80782"/>
    <w:multiLevelType w:val="hybridMultilevel"/>
    <w:tmpl w:val="5C16261C"/>
    <w:lvl w:ilvl="0" w:tplc="383841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3C0FCC"/>
    <w:multiLevelType w:val="hybridMultilevel"/>
    <w:tmpl w:val="88BC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FA2B6A"/>
    <w:multiLevelType w:val="hybridMultilevel"/>
    <w:tmpl w:val="9A2C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0378FE"/>
    <w:multiLevelType w:val="multilevel"/>
    <w:tmpl w:val="0F440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681E7F"/>
    <w:multiLevelType w:val="hybridMultilevel"/>
    <w:tmpl w:val="6AE8AEF0"/>
    <w:lvl w:ilvl="0" w:tplc="55E6F3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C92710"/>
    <w:multiLevelType w:val="hybridMultilevel"/>
    <w:tmpl w:val="A0683980"/>
    <w:lvl w:ilvl="0" w:tplc="6AB6600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E46E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EC18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E8E5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0EDD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4AA3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AE9D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8E5E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2005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4174421"/>
    <w:multiLevelType w:val="hybridMultilevel"/>
    <w:tmpl w:val="B64E7890"/>
    <w:lvl w:ilvl="0" w:tplc="ACF60B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424E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5466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0CACB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22CA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766E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6C9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A8AAC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F4B9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81A377C"/>
    <w:multiLevelType w:val="hybridMultilevel"/>
    <w:tmpl w:val="C360B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220197"/>
    <w:multiLevelType w:val="hybridMultilevel"/>
    <w:tmpl w:val="2884B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946577"/>
    <w:multiLevelType w:val="hybridMultilevel"/>
    <w:tmpl w:val="A788A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373D73"/>
    <w:multiLevelType w:val="hybridMultilevel"/>
    <w:tmpl w:val="5EB248EE"/>
    <w:lvl w:ilvl="0" w:tplc="383841FA">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5" w15:restartNumberingAfterBreak="0">
    <w:nsid w:val="755639FB"/>
    <w:multiLevelType w:val="hybridMultilevel"/>
    <w:tmpl w:val="1730FD78"/>
    <w:lvl w:ilvl="0" w:tplc="A8BCAC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12AA00">
      <w:start w:val="1"/>
      <w:numFmt w:val="bullet"/>
      <w:lvlText w:val="o"/>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62A36C">
      <w:start w:val="1"/>
      <w:numFmt w:val="bullet"/>
      <w:lvlText w:val="▪"/>
      <w:lvlJc w:val="left"/>
      <w:pPr>
        <w:ind w:left="2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969C0C">
      <w:start w:val="1"/>
      <w:numFmt w:val="bullet"/>
      <w:lvlText w:val="•"/>
      <w:lvlJc w:val="left"/>
      <w:pPr>
        <w:ind w:left="2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8A983E">
      <w:start w:val="1"/>
      <w:numFmt w:val="bullet"/>
      <w:lvlText w:val="o"/>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EEC648">
      <w:start w:val="1"/>
      <w:numFmt w:val="bullet"/>
      <w:lvlText w:val="▪"/>
      <w:lvlJc w:val="left"/>
      <w:pPr>
        <w:ind w:left="4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292E47C">
      <w:start w:val="1"/>
      <w:numFmt w:val="bullet"/>
      <w:lvlText w:val="•"/>
      <w:lvlJc w:val="left"/>
      <w:pPr>
        <w:ind w:left="5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BA6880">
      <w:start w:val="1"/>
      <w:numFmt w:val="bullet"/>
      <w:lvlText w:val="o"/>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56ED9E">
      <w:start w:val="1"/>
      <w:numFmt w:val="bullet"/>
      <w:lvlText w:val="▪"/>
      <w:lvlJc w:val="left"/>
      <w:pPr>
        <w:ind w:left="6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AD34F0A"/>
    <w:multiLevelType w:val="hybridMultilevel"/>
    <w:tmpl w:val="F36E665E"/>
    <w:lvl w:ilvl="0" w:tplc="929C193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C64F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08247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4A0D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5686A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CE33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60D72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65A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381E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7"/>
  </w:num>
  <w:num w:numId="2">
    <w:abstractNumId w:val="4"/>
  </w:num>
  <w:num w:numId="3">
    <w:abstractNumId w:val="18"/>
  </w:num>
  <w:num w:numId="4">
    <w:abstractNumId w:val="17"/>
  </w:num>
  <w:num w:numId="5">
    <w:abstractNumId w:val="36"/>
  </w:num>
  <w:num w:numId="6">
    <w:abstractNumId w:val="22"/>
  </w:num>
  <w:num w:numId="7">
    <w:abstractNumId w:val="30"/>
  </w:num>
  <w:num w:numId="8">
    <w:abstractNumId w:val="1"/>
  </w:num>
  <w:num w:numId="9">
    <w:abstractNumId w:val="13"/>
  </w:num>
  <w:num w:numId="10">
    <w:abstractNumId w:val="35"/>
  </w:num>
  <w:num w:numId="11">
    <w:abstractNumId w:val="12"/>
  </w:num>
  <w:num w:numId="12">
    <w:abstractNumId w:val="5"/>
  </w:num>
  <w:num w:numId="13">
    <w:abstractNumId w:val="7"/>
  </w:num>
  <w:num w:numId="14">
    <w:abstractNumId w:val="3"/>
  </w:num>
  <w:num w:numId="15">
    <w:abstractNumId w:val="23"/>
  </w:num>
  <w:num w:numId="16">
    <w:abstractNumId w:val="29"/>
  </w:num>
  <w:num w:numId="17">
    <w:abstractNumId w:val="2"/>
  </w:num>
  <w:num w:numId="18">
    <w:abstractNumId w:val="31"/>
  </w:num>
  <w:num w:numId="19">
    <w:abstractNumId w:val="11"/>
  </w:num>
  <w:num w:numId="20">
    <w:abstractNumId w:val="25"/>
  </w:num>
  <w:num w:numId="21">
    <w:abstractNumId w:val="33"/>
  </w:num>
  <w:num w:numId="22">
    <w:abstractNumId w:val="26"/>
  </w:num>
  <w:num w:numId="23">
    <w:abstractNumId w:val="15"/>
  </w:num>
  <w:num w:numId="24">
    <w:abstractNumId w:val="21"/>
  </w:num>
  <w:num w:numId="25">
    <w:abstractNumId w:val="19"/>
  </w:num>
  <w:num w:numId="26">
    <w:abstractNumId w:val="28"/>
  </w:num>
  <w:num w:numId="27">
    <w:abstractNumId w:val="6"/>
  </w:num>
  <w:num w:numId="28">
    <w:abstractNumId w:val="16"/>
  </w:num>
  <w:num w:numId="29">
    <w:abstractNumId w:val="9"/>
  </w:num>
  <w:num w:numId="30">
    <w:abstractNumId w:val="20"/>
  </w:num>
  <w:num w:numId="31">
    <w:abstractNumId w:val="10"/>
  </w:num>
  <w:num w:numId="32">
    <w:abstractNumId w:val="32"/>
  </w:num>
  <w:num w:numId="33">
    <w:abstractNumId w:val="8"/>
  </w:num>
  <w:num w:numId="34">
    <w:abstractNumId w:val="14"/>
  </w:num>
  <w:num w:numId="35">
    <w:abstractNumId w:val="24"/>
  </w:num>
  <w:num w:numId="36">
    <w:abstractNumId w:val="34"/>
  </w:num>
  <w:num w:numId="3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F8"/>
    <w:rsid w:val="00002FA4"/>
    <w:rsid w:val="000032FA"/>
    <w:rsid w:val="0000554E"/>
    <w:rsid w:val="00007314"/>
    <w:rsid w:val="00010A0A"/>
    <w:rsid w:val="00012A33"/>
    <w:rsid w:val="000157C0"/>
    <w:rsid w:val="0002291F"/>
    <w:rsid w:val="000400D3"/>
    <w:rsid w:val="00040DF8"/>
    <w:rsid w:val="00044733"/>
    <w:rsid w:val="00056CF1"/>
    <w:rsid w:val="00062EF7"/>
    <w:rsid w:val="000659CB"/>
    <w:rsid w:val="00070337"/>
    <w:rsid w:val="00080E69"/>
    <w:rsid w:val="00085A72"/>
    <w:rsid w:val="0008721F"/>
    <w:rsid w:val="000878EA"/>
    <w:rsid w:val="0009309D"/>
    <w:rsid w:val="000A313B"/>
    <w:rsid w:val="000B0B50"/>
    <w:rsid w:val="000B0D4D"/>
    <w:rsid w:val="000B144B"/>
    <w:rsid w:val="000C1E3A"/>
    <w:rsid w:val="000C22E7"/>
    <w:rsid w:val="000D1D89"/>
    <w:rsid w:val="000F0AE5"/>
    <w:rsid w:val="000F463B"/>
    <w:rsid w:val="000F61BD"/>
    <w:rsid w:val="00106162"/>
    <w:rsid w:val="00112494"/>
    <w:rsid w:val="00114D3D"/>
    <w:rsid w:val="001215E2"/>
    <w:rsid w:val="00121C81"/>
    <w:rsid w:val="001259F0"/>
    <w:rsid w:val="00132081"/>
    <w:rsid w:val="00133997"/>
    <w:rsid w:val="001369F8"/>
    <w:rsid w:val="0014613A"/>
    <w:rsid w:val="00150BAF"/>
    <w:rsid w:val="00151111"/>
    <w:rsid w:val="00166B3E"/>
    <w:rsid w:val="001777F0"/>
    <w:rsid w:val="0018009F"/>
    <w:rsid w:val="001903FC"/>
    <w:rsid w:val="00196C03"/>
    <w:rsid w:val="001A079A"/>
    <w:rsid w:val="001B2184"/>
    <w:rsid w:val="001D36C2"/>
    <w:rsid w:val="001D3988"/>
    <w:rsid w:val="001F503D"/>
    <w:rsid w:val="001F6769"/>
    <w:rsid w:val="0020728D"/>
    <w:rsid w:val="00207E83"/>
    <w:rsid w:val="00221E2E"/>
    <w:rsid w:val="00222A15"/>
    <w:rsid w:val="002269CD"/>
    <w:rsid w:val="0022763F"/>
    <w:rsid w:val="00237927"/>
    <w:rsid w:val="00240DF8"/>
    <w:rsid w:val="00246C3C"/>
    <w:rsid w:val="00247B06"/>
    <w:rsid w:val="0025163A"/>
    <w:rsid w:val="00253775"/>
    <w:rsid w:val="002558B2"/>
    <w:rsid w:val="002668AA"/>
    <w:rsid w:val="00267230"/>
    <w:rsid w:val="0027797D"/>
    <w:rsid w:val="0028627A"/>
    <w:rsid w:val="002A23BE"/>
    <w:rsid w:val="002A413A"/>
    <w:rsid w:val="002A524E"/>
    <w:rsid w:val="002C1767"/>
    <w:rsid w:val="002C26FF"/>
    <w:rsid w:val="002C4781"/>
    <w:rsid w:val="002C5572"/>
    <w:rsid w:val="002D1870"/>
    <w:rsid w:val="002D303D"/>
    <w:rsid w:val="002D325A"/>
    <w:rsid w:val="002E0E0F"/>
    <w:rsid w:val="002E2AB8"/>
    <w:rsid w:val="002F03A4"/>
    <w:rsid w:val="003010FA"/>
    <w:rsid w:val="0030353C"/>
    <w:rsid w:val="00310114"/>
    <w:rsid w:val="00311CF3"/>
    <w:rsid w:val="00324403"/>
    <w:rsid w:val="00331696"/>
    <w:rsid w:val="00340ECC"/>
    <w:rsid w:val="00341734"/>
    <w:rsid w:val="00343AF0"/>
    <w:rsid w:val="00347EFE"/>
    <w:rsid w:val="003547AA"/>
    <w:rsid w:val="00354A9F"/>
    <w:rsid w:val="00363ED6"/>
    <w:rsid w:val="00372008"/>
    <w:rsid w:val="00380A8F"/>
    <w:rsid w:val="00384C9A"/>
    <w:rsid w:val="003850BD"/>
    <w:rsid w:val="0039477D"/>
    <w:rsid w:val="003A284A"/>
    <w:rsid w:val="003B12F0"/>
    <w:rsid w:val="003B1CA2"/>
    <w:rsid w:val="003B211A"/>
    <w:rsid w:val="003B7F8A"/>
    <w:rsid w:val="003D02E8"/>
    <w:rsid w:val="003D5E92"/>
    <w:rsid w:val="003D5F67"/>
    <w:rsid w:val="003D7C0F"/>
    <w:rsid w:val="003E6B04"/>
    <w:rsid w:val="003F20D8"/>
    <w:rsid w:val="004003D7"/>
    <w:rsid w:val="00407575"/>
    <w:rsid w:val="004270BA"/>
    <w:rsid w:val="0043348E"/>
    <w:rsid w:val="00436465"/>
    <w:rsid w:val="00463E1D"/>
    <w:rsid w:val="00464608"/>
    <w:rsid w:val="0046554C"/>
    <w:rsid w:val="0047038F"/>
    <w:rsid w:val="00481514"/>
    <w:rsid w:val="004828BA"/>
    <w:rsid w:val="00486A9A"/>
    <w:rsid w:val="00492D13"/>
    <w:rsid w:val="0049392C"/>
    <w:rsid w:val="0049498B"/>
    <w:rsid w:val="004B32BB"/>
    <w:rsid w:val="004C4266"/>
    <w:rsid w:val="004D2D26"/>
    <w:rsid w:val="00501137"/>
    <w:rsid w:val="00506F92"/>
    <w:rsid w:val="00527DB6"/>
    <w:rsid w:val="005375A6"/>
    <w:rsid w:val="0053761A"/>
    <w:rsid w:val="005431E9"/>
    <w:rsid w:val="00554366"/>
    <w:rsid w:val="005637B8"/>
    <w:rsid w:val="0058238F"/>
    <w:rsid w:val="00586E0A"/>
    <w:rsid w:val="00587A29"/>
    <w:rsid w:val="005948A9"/>
    <w:rsid w:val="00595243"/>
    <w:rsid w:val="005A2265"/>
    <w:rsid w:val="005A3677"/>
    <w:rsid w:val="005A3CAD"/>
    <w:rsid w:val="005B5BA6"/>
    <w:rsid w:val="005D5661"/>
    <w:rsid w:val="005E25F8"/>
    <w:rsid w:val="005F37C9"/>
    <w:rsid w:val="005F52B7"/>
    <w:rsid w:val="00611A39"/>
    <w:rsid w:val="00621610"/>
    <w:rsid w:val="006311D1"/>
    <w:rsid w:val="006319E7"/>
    <w:rsid w:val="00635D23"/>
    <w:rsid w:val="00646AED"/>
    <w:rsid w:val="006623B1"/>
    <w:rsid w:val="006708A1"/>
    <w:rsid w:val="00676B29"/>
    <w:rsid w:val="00680E15"/>
    <w:rsid w:val="00696803"/>
    <w:rsid w:val="006A25B5"/>
    <w:rsid w:val="006A4ED6"/>
    <w:rsid w:val="006A5035"/>
    <w:rsid w:val="006B283F"/>
    <w:rsid w:val="006D2839"/>
    <w:rsid w:val="006D34F0"/>
    <w:rsid w:val="006E62E2"/>
    <w:rsid w:val="006E6E0F"/>
    <w:rsid w:val="006E7CE7"/>
    <w:rsid w:val="00703388"/>
    <w:rsid w:val="00705E07"/>
    <w:rsid w:val="00730203"/>
    <w:rsid w:val="00731A63"/>
    <w:rsid w:val="007326F7"/>
    <w:rsid w:val="007575F6"/>
    <w:rsid w:val="007622F6"/>
    <w:rsid w:val="00764A11"/>
    <w:rsid w:val="00772048"/>
    <w:rsid w:val="00772E2D"/>
    <w:rsid w:val="00781CBE"/>
    <w:rsid w:val="0079473A"/>
    <w:rsid w:val="00796D6B"/>
    <w:rsid w:val="007B3F5F"/>
    <w:rsid w:val="007B456D"/>
    <w:rsid w:val="007B7430"/>
    <w:rsid w:val="007D23D8"/>
    <w:rsid w:val="007E3124"/>
    <w:rsid w:val="007F143B"/>
    <w:rsid w:val="007F1B1D"/>
    <w:rsid w:val="0080268C"/>
    <w:rsid w:val="00805000"/>
    <w:rsid w:val="00810070"/>
    <w:rsid w:val="008165C7"/>
    <w:rsid w:val="00816BC7"/>
    <w:rsid w:val="008200A0"/>
    <w:rsid w:val="008218D6"/>
    <w:rsid w:val="00825F80"/>
    <w:rsid w:val="008360E8"/>
    <w:rsid w:val="00847EA2"/>
    <w:rsid w:val="00870E08"/>
    <w:rsid w:val="00875F2A"/>
    <w:rsid w:val="00886B82"/>
    <w:rsid w:val="00893044"/>
    <w:rsid w:val="00897EBC"/>
    <w:rsid w:val="008A13F3"/>
    <w:rsid w:val="008B50E2"/>
    <w:rsid w:val="008C3640"/>
    <w:rsid w:val="008C5045"/>
    <w:rsid w:val="008C6250"/>
    <w:rsid w:val="008C6B9E"/>
    <w:rsid w:val="008D333B"/>
    <w:rsid w:val="008E0F77"/>
    <w:rsid w:val="008E1D94"/>
    <w:rsid w:val="008E7D86"/>
    <w:rsid w:val="009012CC"/>
    <w:rsid w:val="00902B78"/>
    <w:rsid w:val="00912748"/>
    <w:rsid w:val="009176EC"/>
    <w:rsid w:val="009224F7"/>
    <w:rsid w:val="009235DF"/>
    <w:rsid w:val="00930441"/>
    <w:rsid w:val="00934063"/>
    <w:rsid w:val="00935FF5"/>
    <w:rsid w:val="00937DD9"/>
    <w:rsid w:val="00960E67"/>
    <w:rsid w:val="009634B0"/>
    <w:rsid w:val="00986E0D"/>
    <w:rsid w:val="009922D8"/>
    <w:rsid w:val="0099297A"/>
    <w:rsid w:val="00993353"/>
    <w:rsid w:val="009963A5"/>
    <w:rsid w:val="00997158"/>
    <w:rsid w:val="009A1B22"/>
    <w:rsid w:val="009A3EAF"/>
    <w:rsid w:val="009A47A6"/>
    <w:rsid w:val="009B0C21"/>
    <w:rsid w:val="009B1C7F"/>
    <w:rsid w:val="009F23B4"/>
    <w:rsid w:val="009F6E83"/>
    <w:rsid w:val="00A02DF1"/>
    <w:rsid w:val="00A055BF"/>
    <w:rsid w:val="00A070BE"/>
    <w:rsid w:val="00A07D20"/>
    <w:rsid w:val="00A230F1"/>
    <w:rsid w:val="00A23DE5"/>
    <w:rsid w:val="00A24375"/>
    <w:rsid w:val="00A24F6F"/>
    <w:rsid w:val="00A26005"/>
    <w:rsid w:val="00A27710"/>
    <w:rsid w:val="00A32F75"/>
    <w:rsid w:val="00A37C2B"/>
    <w:rsid w:val="00A5130D"/>
    <w:rsid w:val="00A52587"/>
    <w:rsid w:val="00A608BB"/>
    <w:rsid w:val="00A66120"/>
    <w:rsid w:val="00A67884"/>
    <w:rsid w:val="00A703F2"/>
    <w:rsid w:val="00A72519"/>
    <w:rsid w:val="00A76B0D"/>
    <w:rsid w:val="00A86D27"/>
    <w:rsid w:val="00A8794F"/>
    <w:rsid w:val="00A92505"/>
    <w:rsid w:val="00AA1FB0"/>
    <w:rsid w:val="00AC3C6F"/>
    <w:rsid w:val="00AD4F02"/>
    <w:rsid w:val="00AD77B6"/>
    <w:rsid w:val="00AE0ED9"/>
    <w:rsid w:val="00AE60AB"/>
    <w:rsid w:val="00AE7769"/>
    <w:rsid w:val="00AF3FC9"/>
    <w:rsid w:val="00AF76B5"/>
    <w:rsid w:val="00B0229D"/>
    <w:rsid w:val="00B0558B"/>
    <w:rsid w:val="00B236D9"/>
    <w:rsid w:val="00B239A2"/>
    <w:rsid w:val="00B25982"/>
    <w:rsid w:val="00B27BF8"/>
    <w:rsid w:val="00B3026A"/>
    <w:rsid w:val="00B3705C"/>
    <w:rsid w:val="00B47177"/>
    <w:rsid w:val="00B47A4C"/>
    <w:rsid w:val="00B508E6"/>
    <w:rsid w:val="00B52E6E"/>
    <w:rsid w:val="00B52F7B"/>
    <w:rsid w:val="00B5515E"/>
    <w:rsid w:val="00B674B7"/>
    <w:rsid w:val="00B713D1"/>
    <w:rsid w:val="00B71E68"/>
    <w:rsid w:val="00B807CC"/>
    <w:rsid w:val="00B8697F"/>
    <w:rsid w:val="00BA287D"/>
    <w:rsid w:val="00BB7577"/>
    <w:rsid w:val="00BC53CD"/>
    <w:rsid w:val="00BD1575"/>
    <w:rsid w:val="00BD3A5F"/>
    <w:rsid w:val="00BD6F68"/>
    <w:rsid w:val="00BE0638"/>
    <w:rsid w:val="00BE5523"/>
    <w:rsid w:val="00BE774B"/>
    <w:rsid w:val="00BF1FB1"/>
    <w:rsid w:val="00BF28FB"/>
    <w:rsid w:val="00BF56DF"/>
    <w:rsid w:val="00BF5B62"/>
    <w:rsid w:val="00C07164"/>
    <w:rsid w:val="00C14F33"/>
    <w:rsid w:val="00C153E2"/>
    <w:rsid w:val="00C1566B"/>
    <w:rsid w:val="00C25B14"/>
    <w:rsid w:val="00C50D96"/>
    <w:rsid w:val="00C75759"/>
    <w:rsid w:val="00C777A4"/>
    <w:rsid w:val="00C80340"/>
    <w:rsid w:val="00C8034A"/>
    <w:rsid w:val="00C849B2"/>
    <w:rsid w:val="00C867D2"/>
    <w:rsid w:val="00C91E7B"/>
    <w:rsid w:val="00C9386D"/>
    <w:rsid w:val="00C96CCA"/>
    <w:rsid w:val="00C97361"/>
    <w:rsid w:val="00C976FE"/>
    <w:rsid w:val="00CA090C"/>
    <w:rsid w:val="00CA0FE8"/>
    <w:rsid w:val="00CA410D"/>
    <w:rsid w:val="00CB073D"/>
    <w:rsid w:val="00CB2ECB"/>
    <w:rsid w:val="00CD6CEA"/>
    <w:rsid w:val="00CD716E"/>
    <w:rsid w:val="00CD7E9A"/>
    <w:rsid w:val="00CE3EC3"/>
    <w:rsid w:val="00CF579E"/>
    <w:rsid w:val="00CF6DE7"/>
    <w:rsid w:val="00D0278F"/>
    <w:rsid w:val="00D029CB"/>
    <w:rsid w:val="00D0438C"/>
    <w:rsid w:val="00D07634"/>
    <w:rsid w:val="00D12868"/>
    <w:rsid w:val="00D16681"/>
    <w:rsid w:val="00D30E85"/>
    <w:rsid w:val="00D33C02"/>
    <w:rsid w:val="00D34D45"/>
    <w:rsid w:val="00D40D61"/>
    <w:rsid w:val="00D443FD"/>
    <w:rsid w:val="00D54504"/>
    <w:rsid w:val="00D75FFF"/>
    <w:rsid w:val="00D93CA2"/>
    <w:rsid w:val="00D94441"/>
    <w:rsid w:val="00DB1CCF"/>
    <w:rsid w:val="00DB3636"/>
    <w:rsid w:val="00DB4E0D"/>
    <w:rsid w:val="00DF5B49"/>
    <w:rsid w:val="00E00EB8"/>
    <w:rsid w:val="00E1615D"/>
    <w:rsid w:val="00E17E7D"/>
    <w:rsid w:val="00E209A5"/>
    <w:rsid w:val="00E24A63"/>
    <w:rsid w:val="00E40821"/>
    <w:rsid w:val="00E42DE8"/>
    <w:rsid w:val="00E61E15"/>
    <w:rsid w:val="00E63168"/>
    <w:rsid w:val="00E64080"/>
    <w:rsid w:val="00E72AC8"/>
    <w:rsid w:val="00E776F3"/>
    <w:rsid w:val="00E93D4A"/>
    <w:rsid w:val="00E952EC"/>
    <w:rsid w:val="00EA3DF0"/>
    <w:rsid w:val="00EA6221"/>
    <w:rsid w:val="00EA6ABC"/>
    <w:rsid w:val="00EB373C"/>
    <w:rsid w:val="00EC0DEA"/>
    <w:rsid w:val="00ED17A4"/>
    <w:rsid w:val="00ED4E07"/>
    <w:rsid w:val="00ED73A1"/>
    <w:rsid w:val="00ED7FD6"/>
    <w:rsid w:val="00EE1441"/>
    <w:rsid w:val="00EF038B"/>
    <w:rsid w:val="00EF59C5"/>
    <w:rsid w:val="00F013D2"/>
    <w:rsid w:val="00F026F9"/>
    <w:rsid w:val="00F25F09"/>
    <w:rsid w:val="00F443CE"/>
    <w:rsid w:val="00F44518"/>
    <w:rsid w:val="00F71DBC"/>
    <w:rsid w:val="00F71E5F"/>
    <w:rsid w:val="00F76463"/>
    <w:rsid w:val="00F920B6"/>
    <w:rsid w:val="00F95F67"/>
    <w:rsid w:val="00F960AE"/>
    <w:rsid w:val="00F97239"/>
    <w:rsid w:val="00F97EBD"/>
    <w:rsid w:val="00FA6D9A"/>
    <w:rsid w:val="00FB0C31"/>
    <w:rsid w:val="00FB6412"/>
    <w:rsid w:val="00FB7687"/>
    <w:rsid w:val="00FC13A0"/>
    <w:rsid w:val="00FC3A6F"/>
    <w:rsid w:val="00FD0806"/>
    <w:rsid w:val="00FD2544"/>
    <w:rsid w:val="00FE1345"/>
    <w:rsid w:val="00FE280A"/>
    <w:rsid w:val="00FF0416"/>
    <w:rsid w:val="084FB94C"/>
    <w:rsid w:val="0850D9AD"/>
    <w:rsid w:val="180B473C"/>
    <w:rsid w:val="2A6B4D75"/>
    <w:rsid w:val="2DDF4F76"/>
    <w:rsid w:val="418AEF1D"/>
    <w:rsid w:val="4770A3CC"/>
    <w:rsid w:val="4B75782C"/>
    <w:rsid w:val="4F0FF90E"/>
    <w:rsid w:val="5F8105F1"/>
    <w:rsid w:val="7141A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C37A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7BF8"/>
    <w:pPr>
      <w:spacing w:after="160" w:line="259" w:lineRule="auto"/>
    </w:pPr>
    <w:rPr>
      <w:sz w:val="22"/>
      <w:szCs w:val="22"/>
      <w:lang w:eastAsia="en-US"/>
    </w:rPr>
  </w:style>
  <w:style w:type="paragraph" w:styleId="Heading1">
    <w:name w:val="heading 1"/>
    <w:basedOn w:val="Normal"/>
    <w:next w:val="Normal"/>
    <w:link w:val="Heading1Char"/>
    <w:uiPriority w:val="9"/>
    <w:qFormat/>
    <w:rsid w:val="00040D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40D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B0C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EC3"/>
    <w:rPr>
      <w:rFonts w:ascii="Tahoma" w:hAnsi="Tahoma" w:cs="Tahoma"/>
      <w:sz w:val="16"/>
      <w:szCs w:val="16"/>
    </w:rPr>
  </w:style>
  <w:style w:type="paragraph" w:styleId="Header">
    <w:name w:val="header"/>
    <w:basedOn w:val="Normal"/>
    <w:link w:val="HeaderChar"/>
    <w:uiPriority w:val="99"/>
    <w:unhideWhenUsed/>
    <w:rsid w:val="000A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3B"/>
    <w:rPr>
      <w:sz w:val="22"/>
      <w:szCs w:val="22"/>
      <w:lang w:eastAsia="en-US"/>
    </w:rPr>
  </w:style>
  <w:style w:type="paragraph" w:styleId="Footer">
    <w:name w:val="footer"/>
    <w:basedOn w:val="Normal"/>
    <w:link w:val="FooterChar"/>
    <w:uiPriority w:val="99"/>
    <w:unhideWhenUsed/>
    <w:rsid w:val="000A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3B"/>
    <w:rPr>
      <w:sz w:val="22"/>
      <w:szCs w:val="22"/>
      <w:lang w:eastAsia="en-US"/>
    </w:rPr>
  </w:style>
  <w:style w:type="character" w:styleId="Hyperlink">
    <w:name w:val="Hyperlink"/>
    <w:basedOn w:val="DefaultParagraphFont"/>
    <w:uiPriority w:val="99"/>
    <w:unhideWhenUsed/>
    <w:rsid w:val="008218D6"/>
    <w:rPr>
      <w:color w:val="0563C1" w:themeColor="hyperlink"/>
      <w:u w:val="single"/>
    </w:rPr>
  </w:style>
  <w:style w:type="character" w:styleId="FollowedHyperlink">
    <w:name w:val="FollowedHyperlink"/>
    <w:basedOn w:val="DefaultParagraphFont"/>
    <w:uiPriority w:val="99"/>
    <w:semiHidden/>
    <w:unhideWhenUsed/>
    <w:rsid w:val="008218D6"/>
    <w:rPr>
      <w:color w:val="954F72" w:themeColor="followedHyperlink"/>
      <w:u w:val="single"/>
    </w:rPr>
  </w:style>
  <w:style w:type="table" w:styleId="TableGrid">
    <w:name w:val="Table Grid"/>
    <w:basedOn w:val="TableNormal"/>
    <w:uiPriority w:val="39"/>
    <w:rsid w:val="00FC3A6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235DF"/>
    <w:pPr>
      <w:ind w:left="720"/>
      <w:contextualSpacing/>
    </w:pPr>
  </w:style>
  <w:style w:type="paragraph" w:styleId="NoSpacing">
    <w:name w:val="No Spacing"/>
    <w:link w:val="NoSpacingChar"/>
    <w:uiPriority w:val="1"/>
    <w:qFormat/>
    <w:rsid w:val="0018009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18009F"/>
    <w:rPr>
      <w:rFonts w:asciiTheme="minorHAnsi" w:eastAsiaTheme="minorEastAsia" w:hAnsiTheme="minorHAnsi" w:cstheme="minorBidi"/>
      <w:sz w:val="22"/>
      <w:szCs w:val="22"/>
      <w:lang w:val="en-US" w:eastAsia="en-US"/>
    </w:rPr>
  </w:style>
  <w:style w:type="paragraph" w:customStyle="1" w:styleId="Default">
    <w:name w:val="Default"/>
    <w:rsid w:val="00C153E2"/>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unhideWhenUsed/>
    <w:rsid w:val="003547AA"/>
    <w:pPr>
      <w:spacing w:line="240" w:lineRule="auto"/>
    </w:pPr>
    <w:rPr>
      <w:rFonts w:ascii="Calibri Light" w:eastAsiaTheme="minorHAnsi" w:hAnsi="Calibri Light" w:cstheme="minorBidi"/>
      <w:sz w:val="20"/>
      <w:szCs w:val="20"/>
    </w:rPr>
  </w:style>
  <w:style w:type="character" w:customStyle="1" w:styleId="CommentTextChar">
    <w:name w:val="Comment Text Char"/>
    <w:basedOn w:val="DefaultParagraphFont"/>
    <w:link w:val="CommentText"/>
    <w:uiPriority w:val="99"/>
    <w:semiHidden/>
    <w:rsid w:val="003547AA"/>
    <w:rPr>
      <w:rFonts w:ascii="Calibri Light" w:eastAsiaTheme="minorHAnsi" w:hAnsi="Calibri Light" w:cstheme="minorBidi"/>
      <w:lang w:eastAsia="en-US"/>
    </w:rPr>
  </w:style>
  <w:style w:type="paragraph" w:customStyle="1" w:styleId="TSB-PolicyBullets">
    <w:name w:val="TSB - Policy Bullets"/>
    <w:basedOn w:val="ListParagraph"/>
    <w:link w:val="TSB-PolicyBulletsChar"/>
    <w:autoRedefine/>
    <w:qFormat/>
    <w:rsid w:val="00EA3DF0"/>
    <w:pPr>
      <w:tabs>
        <w:tab w:val="left" w:pos="3686"/>
      </w:tabs>
      <w:spacing w:before="120" w:after="120" w:line="276" w:lineRule="auto"/>
      <w:contextualSpacing w:val="0"/>
      <w:jc w:val="both"/>
    </w:pPr>
    <w:rPr>
      <w:b/>
      <w:bCs/>
    </w:rPr>
  </w:style>
  <w:style w:type="character" w:customStyle="1" w:styleId="ListParagraphChar">
    <w:name w:val="List Paragraph Char"/>
    <w:basedOn w:val="DefaultParagraphFont"/>
    <w:link w:val="ListParagraph"/>
    <w:uiPriority w:val="34"/>
    <w:rsid w:val="00EA3DF0"/>
    <w:rPr>
      <w:sz w:val="22"/>
      <w:szCs w:val="22"/>
      <w:lang w:eastAsia="en-US"/>
    </w:rPr>
  </w:style>
  <w:style w:type="character" w:customStyle="1" w:styleId="TSB-PolicyBulletsChar">
    <w:name w:val="TSB - Policy Bullets Char"/>
    <w:basedOn w:val="ListParagraphChar"/>
    <w:link w:val="TSB-PolicyBullets"/>
    <w:rsid w:val="00EA3DF0"/>
    <w:rPr>
      <w:b/>
      <w:bCs/>
      <w:sz w:val="22"/>
      <w:szCs w:val="22"/>
      <w:lang w:eastAsia="en-US"/>
    </w:rPr>
  </w:style>
  <w:style w:type="character" w:customStyle="1" w:styleId="Heading1Char">
    <w:name w:val="Heading 1 Char"/>
    <w:basedOn w:val="DefaultParagraphFont"/>
    <w:link w:val="Heading1"/>
    <w:uiPriority w:val="9"/>
    <w:rsid w:val="00040DF8"/>
    <w:rPr>
      <w:rFonts w:asciiTheme="majorHAnsi" w:eastAsiaTheme="majorEastAsia" w:hAnsiTheme="majorHAnsi" w:cstheme="majorBidi"/>
      <w:color w:val="2E74B5" w:themeColor="accent1" w:themeShade="BF"/>
      <w:sz w:val="32"/>
      <w:szCs w:val="32"/>
      <w:lang w:eastAsia="en-US"/>
    </w:rPr>
  </w:style>
  <w:style w:type="paragraph" w:styleId="TOCHeading">
    <w:name w:val="TOC Heading"/>
    <w:basedOn w:val="Heading1"/>
    <w:next w:val="Normal"/>
    <w:uiPriority w:val="39"/>
    <w:unhideWhenUsed/>
    <w:qFormat/>
    <w:rsid w:val="00040DF8"/>
    <w:pPr>
      <w:outlineLvl w:val="9"/>
    </w:pPr>
    <w:rPr>
      <w:lang w:val="en-US"/>
    </w:rPr>
  </w:style>
  <w:style w:type="character" w:customStyle="1" w:styleId="Heading2Char">
    <w:name w:val="Heading 2 Char"/>
    <w:basedOn w:val="DefaultParagraphFont"/>
    <w:link w:val="Heading2"/>
    <w:uiPriority w:val="9"/>
    <w:rsid w:val="00040DF8"/>
    <w:rPr>
      <w:rFonts w:asciiTheme="majorHAnsi" w:eastAsiaTheme="majorEastAsia" w:hAnsiTheme="majorHAnsi" w:cstheme="majorBidi"/>
      <w:color w:val="2E74B5" w:themeColor="accent1" w:themeShade="BF"/>
      <w:sz w:val="26"/>
      <w:szCs w:val="26"/>
      <w:lang w:eastAsia="en-US"/>
    </w:rPr>
  </w:style>
  <w:style w:type="paragraph" w:styleId="TOC1">
    <w:name w:val="toc 1"/>
    <w:basedOn w:val="Normal"/>
    <w:next w:val="Normal"/>
    <w:autoRedefine/>
    <w:uiPriority w:val="39"/>
    <w:unhideWhenUsed/>
    <w:rsid w:val="00B25982"/>
    <w:pPr>
      <w:spacing w:after="100"/>
    </w:pPr>
  </w:style>
  <w:style w:type="paragraph" w:styleId="TOC2">
    <w:name w:val="toc 2"/>
    <w:basedOn w:val="Normal"/>
    <w:next w:val="Normal"/>
    <w:autoRedefine/>
    <w:uiPriority w:val="39"/>
    <w:unhideWhenUsed/>
    <w:rsid w:val="00B25982"/>
    <w:pPr>
      <w:spacing w:after="100"/>
      <w:ind w:left="220"/>
    </w:pPr>
  </w:style>
  <w:style w:type="paragraph" w:customStyle="1" w:styleId="xmsocommenttext">
    <w:name w:val="x_msocommenttext"/>
    <w:basedOn w:val="Normal"/>
    <w:rsid w:val="001259F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xcontentpasted0">
    <w:name w:val="x_contentpasted0"/>
    <w:basedOn w:val="DefaultParagraphFont"/>
    <w:rsid w:val="001259F0"/>
  </w:style>
  <w:style w:type="character" w:customStyle="1" w:styleId="marku4d43hb6i">
    <w:name w:val="marku4d43hb6i"/>
    <w:basedOn w:val="DefaultParagraphFont"/>
    <w:rsid w:val="001259F0"/>
  </w:style>
  <w:style w:type="character" w:customStyle="1" w:styleId="markcp9nbsgeb">
    <w:name w:val="markcp9nbsgeb"/>
    <w:basedOn w:val="DefaultParagraphFont"/>
    <w:rsid w:val="001259F0"/>
  </w:style>
  <w:style w:type="paragraph" w:customStyle="1" w:styleId="xmsonormal">
    <w:name w:val="x_msonormal"/>
    <w:basedOn w:val="Normal"/>
    <w:rsid w:val="001259F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rsid w:val="00FB0C31"/>
    <w:rPr>
      <w:rFonts w:asciiTheme="majorHAnsi" w:eastAsiaTheme="majorEastAsia" w:hAnsiTheme="majorHAnsi" w:cstheme="majorBidi"/>
      <w:color w:val="1F4D78" w:themeColor="accent1" w:themeShade="7F"/>
      <w:sz w:val="24"/>
      <w:szCs w:val="24"/>
      <w:lang w:eastAsia="en-US"/>
    </w:rPr>
  </w:style>
  <w:style w:type="paragraph" w:styleId="TOC3">
    <w:name w:val="toc 3"/>
    <w:basedOn w:val="Normal"/>
    <w:next w:val="Normal"/>
    <w:autoRedefine/>
    <w:uiPriority w:val="39"/>
    <w:unhideWhenUsed/>
    <w:rsid w:val="00FB0C31"/>
    <w:pPr>
      <w:spacing w:after="100"/>
      <w:ind w:left="440"/>
    </w:pPr>
  </w:style>
  <w:style w:type="table" w:customStyle="1" w:styleId="TableGrid0">
    <w:name w:val="TableGrid"/>
    <w:rsid w:val="00AF76B5"/>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1947">
      <w:bodyDiv w:val="1"/>
      <w:marLeft w:val="0"/>
      <w:marRight w:val="0"/>
      <w:marTop w:val="0"/>
      <w:marBottom w:val="0"/>
      <w:divBdr>
        <w:top w:val="none" w:sz="0" w:space="0" w:color="auto"/>
        <w:left w:val="none" w:sz="0" w:space="0" w:color="auto"/>
        <w:bottom w:val="none" w:sz="0" w:space="0" w:color="auto"/>
        <w:right w:val="none" w:sz="0" w:space="0" w:color="auto"/>
      </w:divBdr>
    </w:div>
    <w:div w:id="282927718">
      <w:bodyDiv w:val="1"/>
      <w:marLeft w:val="0"/>
      <w:marRight w:val="0"/>
      <w:marTop w:val="0"/>
      <w:marBottom w:val="0"/>
      <w:divBdr>
        <w:top w:val="none" w:sz="0" w:space="0" w:color="auto"/>
        <w:left w:val="none" w:sz="0" w:space="0" w:color="auto"/>
        <w:bottom w:val="none" w:sz="0" w:space="0" w:color="auto"/>
        <w:right w:val="none" w:sz="0" w:space="0" w:color="auto"/>
      </w:divBdr>
    </w:div>
    <w:div w:id="360714112">
      <w:bodyDiv w:val="1"/>
      <w:marLeft w:val="0"/>
      <w:marRight w:val="0"/>
      <w:marTop w:val="0"/>
      <w:marBottom w:val="0"/>
      <w:divBdr>
        <w:top w:val="none" w:sz="0" w:space="0" w:color="auto"/>
        <w:left w:val="none" w:sz="0" w:space="0" w:color="auto"/>
        <w:bottom w:val="none" w:sz="0" w:space="0" w:color="auto"/>
        <w:right w:val="none" w:sz="0" w:space="0" w:color="auto"/>
      </w:divBdr>
    </w:div>
    <w:div w:id="1190338613">
      <w:bodyDiv w:val="1"/>
      <w:marLeft w:val="0"/>
      <w:marRight w:val="0"/>
      <w:marTop w:val="0"/>
      <w:marBottom w:val="0"/>
      <w:divBdr>
        <w:top w:val="none" w:sz="0" w:space="0" w:color="auto"/>
        <w:left w:val="none" w:sz="0" w:space="0" w:color="auto"/>
        <w:bottom w:val="none" w:sz="0" w:space="0" w:color="auto"/>
        <w:right w:val="none" w:sz="0" w:space="0" w:color="auto"/>
      </w:divBdr>
    </w:div>
    <w:div w:id="179367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AF1BFC0D61B4D88BF76D1B9D65AA92B"/>
        <w:category>
          <w:name w:val="General"/>
          <w:gallery w:val="placeholder"/>
        </w:category>
        <w:types>
          <w:type w:val="bbPlcHdr"/>
        </w:types>
        <w:behaviors>
          <w:behavior w:val="content"/>
        </w:behaviors>
        <w:guid w:val="{D16C6AC5-9AEA-42AC-8C16-B942894EAE84}"/>
      </w:docPartPr>
      <w:docPartBody>
        <w:p w:rsidR="00676B29" w:rsidRDefault="00676B29" w:rsidP="00676B29">
          <w:pPr>
            <w:pStyle w:val="2AF1BFC0D61B4D88BF76D1B9D65AA92B"/>
          </w:pPr>
          <w:r>
            <w:rPr>
              <w:color w:val="2F5496" w:themeColor="accent1" w:themeShade="BF"/>
              <w:sz w:val="24"/>
              <w:szCs w:val="24"/>
            </w:rPr>
            <w:t>[Company name]</w:t>
          </w:r>
        </w:p>
      </w:docPartBody>
    </w:docPart>
    <w:docPart>
      <w:docPartPr>
        <w:name w:val="88B09DACFFF4433083E7DB683EA64727"/>
        <w:category>
          <w:name w:val="General"/>
          <w:gallery w:val="placeholder"/>
        </w:category>
        <w:types>
          <w:type w:val="bbPlcHdr"/>
        </w:types>
        <w:behaviors>
          <w:behavior w:val="content"/>
        </w:behaviors>
        <w:guid w:val="{84249397-7EA7-4A34-A229-149CC334BB99}"/>
      </w:docPartPr>
      <w:docPartBody>
        <w:p w:rsidR="00676B29" w:rsidRDefault="00676B29" w:rsidP="00676B29">
          <w:pPr>
            <w:pStyle w:val="88B09DACFFF4433083E7DB683EA64727"/>
          </w:pPr>
          <w:r>
            <w:rPr>
              <w:rFonts w:asciiTheme="majorHAnsi" w:eastAsiaTheme="majorEastAsia" w:hAnsiTheme="majorHAnsi" w:cstheme="majorBidi"/>
              <w:color w:val="4472C4" w:themeColor="accent1"/>
              <w:sz w:val="88"/>
              <w:szCs w:val="88"/>
            </w:rPr>
            <w:t>[Document title]</w:t>
          </w:r>
        </w:p>
      </w:docPartBody>
    </w:docPart>
    <w:docPart>
      <w:docPartPr>
        <w:name w:val="11557B7F5A7F4962BC1B87B1F1987721"/>
        <w:category>
          <w:name w:val="General"/>
          <w:gallery w:val="placeholder"/>
        </w:category>
        <w:types>
          <w:type w:val="bbPlcHdr"/>
        </w:types>
        <w:behaviors>
          <w:behavior w:val="content"/>
        </w:behaviors>
        <w:guid w:val="{10562377-2543-47D6-893C-3CC548C60874}"/>
      </w:docPartPr>
      <w:docPartBody>
        <w:p w:rsidR="00676B29" w:rsidRDefault="00676B29" w:rsidP="00676B29">
          <w:pPr>
            <w:pStyle w:val="11557B7F5A7F4962BC1B87B1F1987721"/>
          </w:pPr>
          <w:r>
            <w:rPr>
              <w:color w:val="2F5496" w:themeColor="accent1" w:themeShade="BF"/>
              <w:sz w:val="24"/>
              <w:szCs w:val="24"/>
            </w:rPr>
            <w:t>[Document subtitle]</w:t>
          </w:r>
        </w:p>
      </w:docPartBody>
    </w:docPart>
    <w:docPart>
      <w:docPartPr>
        <w:name w:val="EE2181456CD94B17AA944A550BDF48C7"/>
        <w:category>
          <w:name w:val="General"/>
          <w:gallery w:val="placeholder"/>
        </w:category>
        <w:types>
          <w:type w:val="bbPlcHdr"/>
        </w:types>
        <w:behaviors>
          <w:behavior w:val="content"/>
        </w:behaviors>
        <w:guid w:val="{27BFCA91-ECB6-4A81-9431-82545178E245}"/>
      </w:docPartPr>
      <w:docPartBody>
        <w:p w:rsidR="00000000" w:rsidRDefault="008A75FE" w:rsidP="008A75FE">
          <w:pPr>
            <w:pStyle w:val="EE2181456CD94B17AA944A550BDF48C7"/>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B29"/>
    <w:rsid w:val="0046695D"/>
    <w:rsid w:val="00676B29"/>
    <w:rsid w:val="008A7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252703BE104B9D9937C05277D8B772">
    <w:name w:val="3F252703BE104B9D9937C05277D8B772"/>
    <w:rsid w:val="00676B29"/>
  </w:style>
  <w:style w:type="paragraph" w:customStyle="1" w:styleId="2AF1BFC0D61B4D88BF76D1B9D65AA92B">
    <w:name w:val="2AF1BFC0D61B4D88BF76D1B9D65AA92B"/>
    <w:rsid w:val="00676B29"/>
  </w:style>
  <w:style w:type="paragraph" w:customStyle="1" w:styleId="88B09DACFFF4433083E7DB683EA64727">
    <w:name w:val="88B09DACFFF4433083E7DB683EA64727"/>
    <w:rsid w:val="00676B29"/>
  </w:style>
  <w:style w:type="paragraph" w:customStyle="1" w:styleId="11557B7F5A7F4962BC1B87B1F1987721">
    <w:name w:val="11557B7F5A7F4962BC1B87B1F1987721"/>
    <w:rsid w:val="00676B29"/>
  </w:style>
  <w:style w:type="paragraph" w:customStyle="1" w:styleId="5E88D61733E444F1BD2436A24E1914A8">
    <w:name w:val="5E88D61733E444F1BD2436A24E1914A8"/>
    <w:rsid w:val="00676B29"/>
  </w:style>
  <w:style w:type="paragraph" w:customStyle="1" w:styleId="0D290060B19442FFB8374CEF166AFC8C">
    <w:name w:val="0D290060B19442FFB8374CEF166AFC8C"/>
    <w:rsid w:val="00676B29"/>
  </w:style>
  <w:style w:type="paragraph" w:customStyle="1" w:styleId="EE2181456CD94B17AA944A550BDF48C7">
    <w:name w:val="EE2181456CD94B17AA944A550BDF48C7"/>
    <w:rsid w:val="008A75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204 2025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021FF8-AA74-4728-A210-833688956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4291</Words>
  <Characters>24459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Lunchtime Policy</vt:lpstr>
    </vt:vector>
  </TitlesOfParts>
  <Company>BENTLEY NEW VILLAGE PRIMARY SCHOOL</Company>
  <LinksUpToDate>false</LinksUpToDate>
  <CharactersWithSpaces>28693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Lunchtime Policy</dc:title>
  <dc:subject>UPDATED: September 2026</dc:subject>
  <dc:creator>HEADTEACHER: Victoria Simmons</dc:creator>
  <cp:keywords/>
  <dc:description/>
  <cp:lastModifiedBy>Victoria Simmons</cp:lastModifiedBy>
  <cp:revision>3</cp:revision>
  <cp:lastPrinted>2023-09-05T06:53:00Z</cp:lastPrinted>
  <dcterms:created xsi:type="dcterms:W3CDTF">2026-06-21T17:18:00Z</dcterms:created>
  <dcterms:modified xsi:type="dcterms:W3CDTF">2026-06-21T17:21:00Z</dcterms:modified>
</cp:coreProperties>
</file>