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21398581"/>
        <w:docPartObj>
          <w:docPartGallery w:val="Cover Pages"/>
          <w:docPartUnique/>
        </w:docPartObj>
      </w:sdtPr>
      <w:sdtEndPr>
        <w:rPr>
          <w:rFonts w:ascii="Comic Sans MS" w:hAnsi="Comic Sans MS"/>
          <w:b/>
          <w:sz w:val="40"/>
          <w:szCs w:val="40"/>
        </w:rPr>
      </w:sdtEndPr>
      <w:sdtContent>
        <w:p w14:paraId="066112CF" w14:textId="09CE6245" w:rsidR="00D56EE4" w:rsidRDefault="00D56EE4"/>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D56EE4" w14:paraId="0F757412" w14:textId="77777777">
            <w:tc>
              <w:tcPr>
                <w:tcW w:w="7672" w:type="dxa"/>
                <w:tcMar>
                  <w:top w:w="216" w:type="dxa"/>
                  <w:left w:w="115" w:type="dxa"/>
                  <w:bottom w:w="216" w:type="dxa"/>
                  <w:right w:w="115" w:type="dxa"/>
                </w:tcMar>
              </w:tcPr>
              <w:p w14:paraId="551B32B7" w14:textId="495BB596" w:rsidR="00D56EE4" w:rsidRDefault="00D56EE4">
                <w:pPr>
                  <w:pStyle w:val="NoSpacing"/>
                  <w:rPr>
                    <w:color w:val="2E74B5" w:themeColor="accent1" w:themeShade="BF"/>
                    <w:sz w:val="24"/>
                  </w:rPr>
                </w:pPr>
              </w:p>
            </w:tc>
          </w:tr>
          <w:tr w:rsidR="00D56EE4" w14:paraId="1DE4F5CB"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F336DA05D03049419F3329740FF05FE2"/>
                  </w:placeholder>
                  <w:dataBinding w:prefixMappings="xmlns:ns0='http://schemas.openxmlformats.org/package/2006/metadata/core-properties' xmlns:ns1='http://purl.org/dc/elements/1.1/'" w:xpath="/ns0:coreProperties[1]/ns1:title[1]" w:storeItemID="{6C3C8BC8-F283-45AE-878A-BAB7291924A1}"/>
                  <w:text/>
                </w:sdtPr>
                <w:sdtEndPr/>
                <w:sdtContent>
                  <w:p w14:paraId="27F284FF" w14:textId="127676E3" w:rsidR="00D56EE4" w:rsidRDefault="00D56EE4">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Parent Code of Conduct</w:t>
                    </w:r>
                  </w:p>
                </w:sdtContent>
              </w:sdt>
            </w:tc>
          </w:tr>
          <w:tr w:rsidR="00D56EE4" w14:paraId="2E101018" w14:textId="77777777">
            <w:sdt>
              <w:sdtPr>
                <w:rPr>
                  <w:color w:val="2E74B5" w:themeColor="accent1" w:themeShade="BF"/>
                  <w:sz w:val="24"/>
                  <w:szCs w:val="24"/>
                </w:rPr>
                <w:alias w:val="Subtitle"/>
                <w:id w:val="13406923"/>
                <w:placeholder>
                  <w:docPart w:val="8D022641837946199FDFD894460987F5"/>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3B62756" w14:textId="73815033" w:rsidR="00D56EE4" w:rsidRDefault="00D56EE4">
                    <w:pPr>
                      <w:pStyle w:val="NoSpacing"/>
                      <w:rPr>
                        <w:color w:val="2E74B5" w:themeColor="accent1" w:themeShade="BF"/>
                        <w:sz w:val="24"/>
                      </w:rPr>
                    </w:pPr>
                    <w:r>
                      <w:rPr>
                        <w:color w:val="2E74B5" w:themeColor="accent1" w:themeShade="BF"/>
                        <w:sz w:val="24"/>
                        <w:szCs w:val="24"/>
                      </w:rPr>
                      <w:t>BENTLEY NEW VILLAGE PRIMARY SCHOOL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D56EE4" w14:paraId="7D9ECA16"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6F2B0593F6EE4E9DA4E081C4256B24B0"/>
                  </w:placeholder>
                  <w:dataBinding w:prefixMappings="xmlns:ns0='http://schemas.openxmlformats.org/package/2006/metadata/core-properties' xmlns:ns1='http://purl.org/dc/elements/1.1/'" w:xpath="/ns0:coreProperties[1]/ns1:creator[1]" w:storeItemID="{6C3C8BC8-F283-45AE-878A-BAB7291924A1}"/>
                  <w:text/>
                </w:sdtPr>
                <w:sdtEndPr/>
                <w:sdtContent>
                  <w:p w14:paraId="39463A51" w14:textId="07AC53B7" w:rsidR="00D56EE4" w:rsidRDefault="00D56EE4">
                    <w:pPr>
                      <w:pStyle w:val="NoSpacing"/>
                      <w:rPr>
                        <w:color w:val="5B9BD5" w:themeColor="accent1"/>
                        <w:sz w:val="28"/>
                        <w:szCs w:val="28"/>
                      </w:rPr>
                    </w:pPr>
                    <w:r>
                      <w:rPr>
                        <w:color w:val="5B9BD5" w:themeColor="accent1"/>
                        <w:sz w:val="28"/>
                        <w:szCs w:val="28"/>
                      </w:rPr>
                      <w:t>HEADTEACHER: VICKY SIMMONS</w:t>
                    </w:r>
                  </w:p>
                </w:sdtContent>
              </w:sdt>
              <w:sdt>
                <w:sdtPr>
                  <w:rPr>
                    <w:color w:val="5B9BD5" w:themeColor="accent1"/>
                    <w:sz w:val="28"/>
                    <w:szCs w:val="28"/>
                  </w:rPr>
                  <w:alias w:val="Date"/>
                  <w:tag w:val="Date"/>
                  <w:id w:val="13406932"/>
                  <w:placeholder>
                    <w:docPart w:val="BCBC4E5FEDB14EC287968267312D1D9B"/>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63807D9" w14:textId="2C013C13" w:rsidR="00D56EE4" w:rsidRDefault="00D56EE4">
                    <w:pPr>
                      <w:pStyle w:val="NoSpacing"/>
                      <w:rPr>
                        <w:color w:val="5B9BD5" w:themeColor="accent1"/>
                        <w:sz w:val="28"/>
                        <w:szCs w:val="28"/>
                      </w:rPr>
                    </w:pPr>
                    <w:r>
                      <w:rPr>
                        <w:color w:val="5B9BD5" w:themeColor="accent1"/>
                        <w:sz w:val="28"/>
                        <w:szCs w:val="28"/>
                      </w:rPr>
                      <w:t>2025- 2027</w:t>
                    </w:r>
                  </w:p>
                </w:sdtContent>
              </w:sdt>
              <w:p w14:paraId="3E91E22E" w14:textId="77777777" w:rsidR="00D56EE4" w:rsidRDefault="00D56EE4">
                <w:pPr>
                  <w:pStyle w:val="NoSpacing"/>
                  <w:rPr>
                    <w:color w:val="5B9BD5" w:themeColor="accent1"/>
                  </w:rPr>
                </w:pPr>
              </w:p>
            </w:tc>
          </w:tr>
        </w:tbl>
        <w:p w14:paraId="49D4DE4D" w14:textId="4D9C99AD" w:rsidR="00D56EE4" w:rsidRDefault="00D56EE4">
          <w:pPr>
            <w:spacing w:after="0" w:line="240" w:lineRule="auto"/>
            <w:rPr>
              <w:rFonts w:ascii="Comic Sans MS" w:hAnsi="Comic Sans MS"/>
              <w:b/>
              <w:sz w:val="40"/>
              <w:szCs w:val="40"/>
            </w:rPr>
          </w:pPr>
          <w:r>
            <w:rPr>
              <w:rFonts w:ascii="Comic Sans MS" w:hAnsi="Comic Sans MS"/>
              <w:b/>
              <w:noProof/>
              <w:sz w:val="40"/>
              <w:szCs w:val="40"/>
            </w:rPr>
            <w:drawing>
              <wp:anchor distT="0" distB="0" distL="114300" distR="114300" simplePos="0" relativeHeight="251658240" behindDoc="1" locked="0" layoutInCell="1" allowOverlap="1" wp14:anchorId="7ACDAC9C" wp14:editId="3AC00B60">
                <wp:simplePos x="0" y="0"/>
                <wp:positionH relativeFrom="margin">
                  <wp:align>center</wp:align>
                </wp:positionH>
                <wp:positionV relativeFrom="paragraph">
                  <wp:posOffset>8255</wp:posOffset>
                </wp:positionV>
                <wp:extent cx="3502025" cy="1257300"/>
                <wp:effectExtent l="0" t="0" r="3175" b="0"/>
                <wp:wrapTight wrapText="bothSides">
                  <wp:wrapPolygon edited="0">
                    <wp:start x="0" y="0"/>
                    <wp:lineTo x="0" y="21273"/>
                    <wp:lineTo x="21502" y="21273"/>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502025" cy="12573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40"/>
              <w:szCs w:val="40"/>
            </w:rPr>
            <w:br w:type="page"/>
          </w:r>
        </w:p>
      </w:sdtContent>
    </w:sdt>
    <w:p w14:paraId="487F852F" w14:textId="1380A8B5" w:rsidR="003F1FAD" w:rsidRPr="003F1FAD" w:rsidRDefault="00387AA7" w:rsidP="003F1FAD">
      <w:pPr>
        <w:jc w:val="center"/>
        <w:rPr>
          <w:rFonts w:ascii="Comic Sans MS" w:hAnsi="Comic Sans MS"/>
          <w:b/>
          <w:sz w:val="40"/>
          <w:szCs w:val="40"/>
        </w:rPr>
      </w:pPr>
      <w:r>
        <w:rPr>
          <w:rFonts w:ascii="Comic Sans MS" w:hAnsi="Comic Sans MS"/>
          <w:b/>
          <w:sz w:val="40"/>
          <w:szCs w:val="40"/>
        </w:rPr>
        <w:lastRenderedPageBreak/>
        <w:t>Parent</w:t>
      </w:r>
      <w:r w:rsidR="003F1FAD">
        <w:rPr>
          <w:rFonts w:ascii="Comic Sans MS" w:hAnsi="Comic Sans MS"/>
          <w:b/>
          <w:sz w:val="40"/>
          <w:szCs w:val="40"/>
        </w:rPr>
        <w:t xml:space="preserve"> Code of Conduct</w:t>
      </w:r>
    </w:p>
    <w:tbl>
      <w:tblPr>
        <w:tblStyle w:val="TableGrid"/>
        <w:tblW w:w="0" w:type="auto"/>
        <w:tblLook w:val="04A0" w:firstRow="1" w:lastRow="0" w:firstColumn="1" w:lastColumn="0" w:noHBand="0" w:noVBand="1"/>
      </w:tblPr>
      <w:tblGrid>
        <w:gridCol w:w="5097"/>
        <w:gridCol w:w="5097"/>
      </w:tblGrid>
      <w:tr w:rsidR="003F1FAD" w14:paraId="71E2CFD1" w14:textId="77777777" w:rsidTr="00D56EE4">
        <w:tc>
          <w:tcPr>
            <w:tcW w:w="5097" w:type="dxa"/>
            <w:vAlign w:val="center"/>
          </w:tcPr>
          <w:p w14:paraId="5F2535C3" w14:textId="16CCD7C8" w:rsidR="003F1FAD" w:rsidRDefault="003F1FAD" w:rsidP="00D56EE4">
            <w:pPr>
              <w:jc w:val="right"/>
            </w:pPr>
            <w:r>
              <w:rPr>
                <w:b/>
                <w:bCs/>
                <w:sz w:val="28"/>
                <w:szCs w:val="28"/>
              </w:rPr>
              <w:t xml:space="preserve">PERSON RESPONSIBLE FOR POLICY: </w:t>
            </w:r>
          </w:p>
        </w:tc>
        <w:tc>
          <w:tcPr>
            <w:tcW w:w="5097" w:type="dxa"/>
          </w:tcPr>
          <w:p w14:paraId="318C63F1" w14:textId="3AEB3388" w:rsidR="003F1FAD" w:rsidRDefault="003F1FAD" w:rsidP="000858F6">
            <w:r>
              <w:rPr>
                <w:b/>
                <w:bCs/>
                <w:sz w:val="28"/>
                <w:szCs w:val="28"/>
              </w:rPr>
              <w:t xml:space="preserve">Headteacher; </w:t>
            </w:r>
            <w:r w:rsidR="001A053F">
              <w:rPr>
                <w:b/>
                <w:bCs/>
                <w:sz w:val="28"/>
                <w:szCs w:val="28"/>
              </w:rPr>
              <w:t>Vicky Simmons</w:t>
            </w:r>
          </w:p>
        </w:tc>
      </w:tr>
      <w:tr w:rsidR="003F1FAD" w14:paraId="44ABF091" w14:textId="77777777" w:rsidTr="00D56EE4">
        <w:tc>
          <w:tcPr>
            <w:tcW w:w="5097" w:type="dxa"/>
            <w:vAlign w:val="center"/>
          </w:tcPr>
          <w:p w14:paraId="254B78C4" w14:textId="4B7ED239" w:rsidR="003F1FAD" w:rsidRDefault="00D56EE4" w:rsidP="00D56EE4">
            <w:pPr>
              <w:jc w:val="right"/>
            </w:pPr>
            <w:r>
              <w:rPr>
                <w:b/>
                <w:bCs/>
                <w:sz w:val="28"/>
                <w:szCs w:val="28"/>
              </w:rPr>
              <w:t>APPROVED: SLT</w:t>
            </w:r>
          </w:p>
        </w:tc>
        <w:tc>
          <w:tcPr>
            <w:tcW w:w="5097" w:type="dxa"/>
          </w:tcPr>
          <w:p w14:paraId="5B64CA26" w14:textId="7C748EE7" w:rsidR="003F1FAD" w:rsidRDefault="003F1FAD" w:rsidP="008737F3">
            <w:r>
              <w:rPr>
                <w:b/>
                <w:bCs/>
                <w:sz w:val="28"/>
                <w:szCs w:val="28"/>
              </w:rPr>
              <w:t xml:space="preserve">DATE: </w:t>
            </w:r>
            <w:r w:rsidR="00D56EE4">
              <w:rPr>
                <w:b/>
                <w:bCs/>
                <w:sz w:val="28"/>
                <w:szCs w:val="28"/>
              </w:rPr>
              <w:t>SEPTEMBER 2025</w:t>
            </w:r>
          </w:p>
        </w:tc>
      </w:tr>
      <w:tr w:rsidR="003F1FAD" w14:paraId="1AD0FFBC" w14:textId="77777777" w:rsidTr="000858F6">
        <w:tc>
          <w:tcPr>
            <w:tcW w:w="5097" w:type="dxa"/>
          </w:tcPr>
          <w:p w14:paraId="1338BF93" w14:textId="37D6B929" w:rsidR="003F1FAD" w:rsidRDefault="003F1FAD" w:rsidP="000858F6">
            <w:pPr>
              <w:jc w:val="right"/>
            </w:pPr>
            <w:r>
              <w:rPr>
                <w:b/>
                <w:bCs/>
                <w:sz w:val="28"/>
                <w:szCs w:val="28"/>
              </w:rPr>
              <w:t xml:space="preserve">SIGNED: </w:t>
            </w:r>
          </w:p>
        </w:tc>
        <w:tc>
          <w:tcPr>
            <w:tcW w:w="5097" w:type="dxa"/>
          </w:tcPr>
          <w:p w14:paraId="031A162A" w14:textId="1096166C" w:rsidR="003F1FAD" w:rsidRDefault="00D56EE4" w:rsidP="000858F6">
            <w:r>
              <w:rPr>
                <w:rFonts w:ascii="Viner Hand ITC" w:hAnsi="Viner Hand ITC" w:cs="Viner Hand ITC"/>
                <w:sz w:val="28"/>
                <w:szCs w:val="28"/>
              </w:rPr>
              <w:t>V. Simmons</w:t>
            </w:r>
            <w:r>
              <w:rPr>
                <w:b/>
                <w:bCs/>
                <w:sz w:val="28"/>
                <w:szCs w:val="28"/>
              </w:rPr>
              <w:t xml:space="preserve"> </w:t>
            </w:r>
          </w:p>
        </w:tc>
      </w:tr>
      <w:tr w:rsidR="003F1FAD" w14:paraId="48080BAE" w14:textId="77777777" w:rsidTr="000858F6">
        <w:tc>
          <w:tcPr>
            <w:tcW w:w="5097" w:type="dxa"/>
          </w:tcPr>
          <w:p w14:paraId="5EEF84CC" w14:textId="77777777" w:rsidR="003F1FAD" w:rsidRDefault="003F1FAD" w:rsidP="000858F6">
            <w:pPr>
              <w:jc w:val="right"/>
            </w:pPr>
            <w:r>
              <w:rPr>
                <w:b/>
                <w:bCs/>
                <w:sz w:val="28"/>
                <w:szCs w:val="28"/>
              </w:rPr>
              <w:t>TO BE REVIEWED:</w:t>
            </w:r>
          </w:p>
        </w:tc>
        <w:tc>
          <w:tcPr>
            <w:tcW w:w="5097" w:type="dxa"/>
          </w:tcPr>
          <w:p w14:paraId="25C66B1D" w14:textId="65E544A5" w:rsidR="003F1FAD" w:rsidRDefault="00D56EE4" w:rsidP="000858F6">
            <w:r>
              <w:rPr>
                <w:b/>
                <w:bCs/>
                <w:sz w:val="28"/>
                <w:szCs w:val="28"/>
              </w:rPr>
              <w:t>SEPTEMBER 2027</w:t>
            </w:r>
          </w:p>
        </w:tc>
      </w:tr>
    </w:tbl>
    <w:p w14:paraId="77B4EB5F" w14:textId="77777777" w:rsidR="003F1FAD" w:rsidRDefault="003F1FAD" w:rsidP="003F1FAD">
      <w:pPr>
        <w:spacing w:after="0"/>
      </w:pPr>
    </w:p>
    <w:p w14:paraId="3BC96F9A"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VISION </w:t>
      </w:r>
      <w:r>
        <w:rPr>
          <w:rStyle w:val="eop"/>
          <w:rFonts w:asciiTheme="minorHAnsi" w:eastAsia="Malgun Gothic" w:hAnsiTheme="minorHAnsi" w:cstheme="minorHAnsi"/>
          <w:sz w:val="18"/>
          <w:szCs w:val="18"/>
        </w:rPr>
        <w:t> </w:t>
      </w:r>
    </w:p>
    <w:p w14:paraId="39CB42BC"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Pr>
          <w:rStyle w:val="eop"/>
          <w:rFonts w:asciiTheme="minorHAnsi" w:eastAsia="Malgun Gothic" w:hAnsiTheme="minorHAnsi" w:cstheme="minorHAnsi"/>
          <w:color w:val="0A0A0A"/>
          <w:sz w:val="18"/>
          <w:szCs w:val="18"/>
        </w:rPr>
        <w:t> </w:t>
      </w:r>
    </w:p>
    <w:p w14:paraId="45CBED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Pr>
          <w:rStyle w:val="eop"/>
          <w:rFonts w:asciiTheme="minorHAnsi" w:eastAsia="Malgun Gothic" w:hAnsiTheme="minorHAnsi" w:cstheme="minorHAnsi"/>
          <w:color w:val="0A0A0A"/>
          <w:sz w:val="18"/>
          <w:szCs w:val="18"/>
        </w:rPr>
        <w:t> </w:t>
      </w:r>
    </w:p>
    <w:p w14:paraId="3B5C90D9"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692DACCC"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ETHOS </w:t>
      </w:r>
      <w:r>
        <w:rPr>
          <w:rStyle w:val="eop"/>
          <w:rFonts w:asciiTheme="minorHAnsi" w:eastAsia="Malgun Gothic" w:hAnsiTheme="minorHAnsi" w:cstheme="minorHAnsi"/>
          <w:sz w:val="18"/>
          <w:szCs w:val="18"/>
        </w:rPr>
        <w:t> </w:t>
      </w:r>
    </w:p>
    <w:p w14:paraId="184AF16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We believe that:</w:t>
      </w: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0E1B56A8" w14:textId="77777777" w:rsidR="001A053F" w:rsidRDefault="001A053F" w:rsidP="001A053F">
      <w:pPr>
        <w:pStyle w:val="paragraph"/>
        <w:numPr>
          <w:ilvl w:val="0"/>
          <w:numId w:val="2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All children can learn. All staff and children are able to recognise the value of learning. </w:t>
      </w:r>
      <w:r>
        <w:rPr>
          <w:rStyle w:val="eop"/>
          <w:rFonts w:asciiTheme="minorHAnsi" w:eastAsia="Malgun Gothic" w:hAnsiTheme="minorHAnsi" w:cstheme="minorHAnsi"/>
          <w:color w:val="000000"/>
          <w:sz w:val="18"/>
          <w:szCs w:val="18"/>
        </w:rPr>
        <w:t> </w:t>
      </w:r>
    </w:p>
    <w:p w14:paraId="49D82FE4" w14:textId="77777777" w:rsidR="001A053F" w:rsidRDefault="001A053F" w:rsidP="001A053F">
      <w:pPr>
        <w:pStyle w:val="paragraph"/>
        <w:numPr>
          <w:ilvl w:val="0"/>
          <w:numId w:val="2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Pr>
          <w:rStyle w:val="eop"/>
          <w:rFonts w:asciiTheme="minorHAnsi" w:eastAsia="Malgun Gothic" w:hAnsiTheme="minorHAnsi" w:cstheme="minorHAnsi"/>
          <w:color w:val="000000"/>
          <w:sz w:val="18"/>
          <w:szCs w:val="18"/>
        </w:rPr>
        <w:t> </w:t>
      </w:r>
    </w:p>
    <w:p w14:paraId="05B214E6" w14:textId="77777777" w:rsidR="001A053F" w:rsidRDefault="001A053F" w:rsidP="001A053F">
      <w:pPr>
        <w:pStyle w:val="paragraph"/>
        <w:numPr>
          <w:ilvl w:val="0"/>
          <w:numId w:val="3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takes place in </w:t>
      </w:r>
      <w:r>
        <w:rPr>
          <w:rStyle w:val="normaltextrun"/>
          <w:rFonts w:asciiTheme="minorHAnsi" w:eastAsia="Malgun Gothic" w:hAnsiTheme="minorHAnsi" w:cstheme="minorHAnsi"/>
          <w:i/>
          <w:iCs/>
          <w:color w:val="000000"/>
          <w:sz w:val="18"/>
          <w:szCs w:val="18"/>
        </w:rPr>
        <w:t>all areas</w:t>
      </w:r>
      <w:r>
        <w:rPr>
          <w:rStyle w:val="normaltextrun"/>
          <w:rFonts w:asciiTheme="minorHAnsi" w:eastAsia="Malgun Gothic" w:hAnsiTheme="minorHAnsi" w:cstheme="minorHAnsi"/>
          <w:color w:val="000000"/>
          <w:sz w:val="18"/>
          <w:szCs w:val="18"/>
        </w:rPr>
        <w:t> of our school and through the </w:t>
      </w:r>
      <w:r>
        <w:rPr>
          <w:rStyle w:val="normaltextrun"/>
          <w:rFonts w:asciiTheme="minorHAnsi" w:eastAsia="Malgun Gothic" w:hAnsiTheme="minorHAnsi" w:cstheme="minorHAnsi"/>
          <w:i/>
          <w:iCs/>
          <w:color w:val="000000"/>
          <w:sz w:val="18"/>
          <w:szCs w:val="18"/>
        </w:rPr>
        <w:t>entire </w:t>
      </w:r>
      <w:r>
        <w:rPr>
          <w:rStyle w:val="normaltextrun"/>
          <w:rFonts w:asciiTheme="minorHAnsi" w:eastAsia="Malgun Gothic" w:hAnsiTheme="minorHAnsi" w:cstheme="minorHAnsi"/>
          <w:color w:val="000000"/>
          <w:sz w:val="18"/>
          <w:szCs w:val="18"/>
        </w:rPr>
        <w:t>learning day - inside and outside of the classroom.  </w:t>
      </w:r>
      <w:r>
        <w:rPr>
          <w:rStyle w:val="eop"/>
          <w:rFonts w:asciiTheme="minorHAnsi" w:eastAsia="Malgun Gothic" w:hAnsiTheme="minorHAnsi" w:cstheme="minorHAnsi"/>
          <w:color w:val="000000"/>
          <w:sz w:val="18"/>
          <w:szCs w:val="18"/>
        </w:rPr>
        <w:t> </w:t>
      </w:r>
    </w:p>
    <w:p w14:paraId="1BD87195" w14:textId="77777777" w:rsidR="001A053F" w:rsidRDefault="001A053F" w:rsidP="001A053F">
      <w:pPr>
        <w:pStyle w:val="paragraph"/>
        <w:numPr>
          <w:ilvl w:val="0"/>
          <w:numId w:val="3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Children should be taught how to learn; learning how to be an outstanding learner. </w:t>
      </w:r>
      <w:r>
        <w:rPr>
          <w:rStyle w:val="eop"/>
          <w:rFonts w:asciiTheme="minorHAnsi" w:eastAsia="Malgun Gothic" w:hAnsiTheme="minorHAnsi" w:cstheme="minorHAnsi"/>
          <w:color w:val="000000"/>
          <w:sz w:val="18"/>
          <w:szCs w:val="18"/>
        </w:rPr>
        <w:t> </w:t>
      </w:r>
    </w:p>
    <w:p w14:paraId="598A132E" w14:textId="77777777" w:rsidR="001A053F" w:rsidRDefault="001A053F" w:rsidP="001A053F">
      <w:pPr>
        <w:pStyle w:val="paragraph"/>
        <w:numPr>
          <w:ilvl w:val="0"/>
          <w:numId w:val="3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Pr>
          <w:rStyle w:val="normaltextrun"/>
          <w:rFonts w:asciiTheme="minorHAnsi" w:eastAsia="Malgun Gothic" w:hAnsiTheme="minorHAnsi" w:cstheme="minorHAnsi"/>
          <w:i/>
          <w:iCs/>
          <w:color w:val="000000"/>
          <w:sz w:val="18"/>
          <w:szCs w:val="18"/>
        </w:rPr>
        <w:t>every</w:t>
      </w:r>
      <w:r>
        <w:rPr>
          <w:rStyle w:val="normaltextrun"/>
          <w:rFonts w:asciiTheme="minorHAnsi" w:eastAsia="Malgun Gothic" w:hAnsiTheme="minorHAnsi" w:cstheme="minorHAnsi"/>
          <w:color w:val="000000"/>
          <w:sz w:val="18"/>
          <w:szCs w:val="18"/>
        </w:rPr>
        <w:t> child’s potential is realised. </w:t>
      </w:r>
      <w:r>
        <w:rPr>
          <w:rStyle w:val="eop"/>
          <w:rFonts w:asciiTheme="minorHAnsi" w:eastAsia="Malgun Gothic" w:hAnsiTheme="minorHAnsi" w:cstheme="minorHAnsi"/>
          <w:color w:val="000000"/>
          <w:sz w:val="18"/>
          <w:szCs w:val="18"/>
        </w:rPr>
        <w:t> </w:t>
      </w:r>
    </w:p>
    <w:p w14:paraId="210EB271" w14:textId="77777777" w:rsidR="001A053F" w:rsidRDefault="001A053F" w:rsidP="001A053F">
      <w:pPr>
        <w:pStyle w:val="paragraph"/>
        <w:numPr>
          <w:ilvl w:val="0"/>
          <w:numId w:val="3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will value </w:t>
      </w:r>
      <w:r>
        <w:rPr>
          <w:rStyle w:val="normaltextrun"/>
          <w:rFonts w:asciiTheme="minorHAnsi" w:eastAsia="Malgun Gothic" w:hAnsiTheme="minorHAnsi" w:cstheme="minorHAnsi"/>
          <w:i/>
          <w:iCs/>
          <w:color w:val="000000"/>
          <w:sz w:val="18"/>
          <w:szCs w:val="18"/>
        </w:rPr>
        <w:t>every child’s contribution</w:t>
      </w:r>
      <w:r>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Pr>
          <w:rStyle w:val="eop"/>
          <w:rFonts w:asciiTheme="minorHAnsi" w:eastAsia="Malgun Gothic" w:hAnsiTheme="minorHAnsi" w:cstheme="minorHAnsi"/>
          <w:color w:val="000000"/>
          <w:sz w:val="18"/>
          <w:szCs w:val="18"/>
        </w:rPr>
        <w:t> </w:t>
      </w:r>
    </w:p>
    <w:p w14:paraId="4BE04DA6" w14:textId="77777777" w:rsidR="001A053F" w:rsidRDefault="001A053F" w:rsidP="001A053F">
      <w:pPr>
        <w:pStyle w:val="paragraph"/>
        <w:numPr>
          <w:ilvl w:val="0"/>
          <w:numId w:val="3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Rigorous, continuous monitoring, thorough and informed evaluation and accurate analysis of </w:t>
      </w:r>
      <w:r>
        <w:rPr>
          <w:rStyle w:val="normaltextrun"/>
          <w:rFonts w:asciiTheme="minorHAnsi" w:eastAsia="Malgun Gothic" w:hAnsiTheme="minorHAnsi" w:cstheme="minorHAnsi"/>
          <w:i/>
          <w:iCs/>
          <w:color w:val="000000"/>
          <w:sz w:val="18"/>
          <w:szCs w:val="18"/>
        </w:rPr>
        <w:t>all the elements</w:t>
      </w:r>
      <w:r>
        <w:rPr>
          <w:rStyle w:val="normaltextrun"/>
          <w:rFonts w:asciiTheme="minorHAnsi" w:eastAsia="Malgun Gothic" w:hAnsiTheme="minorHAnsi" w:cstheme="minorHAnsi"/>
          <w:color w:val="000000"/>
          <w:sz w:val="18"/>
          <w:szCs w:val="18"/>
        </w:rPr>
        <w:t> of teaching, is essential in ensuring high-level teaching and learning. </w:t>
      </w:r>
      <w:r>
        <w:rPr>
          <w:rStyle w:val="eop"/>
          <w:rFonts w:asciiTheme="minorHAnsi" w:eastAsia="Malgun Gothic" w:hAnsiTheme="minorHAnsi" w:cstheme="minorHAnsi"/>
          <w:color w:val="000000"/>
          <w:sz w:val="18"/>
          <w:szCs w:val="18"/>
        </w:rPr>
        <w:t> </w:t>
      </w:r>
    </w:p>
    <w:p w14:paraId="770FC6C6" w14:textId="77777777" w:rsidR="001A053F" w:rsidRDefault="001A053F" w:rsidP="001A053F">
      <w:pPr>
        <w:pStyle w:val="paragraph"/>
        <w:numPr>
          <w:ilvl w:val="0"/>
          <w:numId w:val="3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Pr>
          <w:rStyle w:val="eop"/>
          <w:rFonts w:asciiTheme="minorHAnsi" w:eastAsia="Malgun Gothic" w:hAnsiTheme="minorHAnsi" w:cstheme="minorHAnsi"/>
          <w:color w:val="000000"/>
          <w:sz w:val="18"/>
          <w:szCs w:val="18"/>
        </w:rPr>
        <w:t> </w:t>
      </w:r>
    </w:p>
    <w:p w14:paraId="3349823B" w14:textId="77777777" w:rsidR="001A053F" w:rsidRDefault="001A053F" w:rsidP="001A053F">
      <w:pPr>
        <w:pStyle w:val="paragraph"/>
        <w:numPr>
          <w:ilvl w:val="0"/>
          <w:numId w:val="3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Pr>
          <w:rStyle w:val="normaltextrun"/>
          <w:rFonts w:asciiTheme="minorHAnsi" w:eastAsia="Malgun Gothic" w:hAnsiTheme="minorHAnsi" w:cstheme="minorHAnsi"/>
          <w:i/>
          <w:iCs/>
          <w:color w:val="000000"/>
          <w:sz w:val="18"/>
          <w:szCs w:val="18"/>
        </w:rPr>
        <w:t>continuous professional development</w:t>
      </w:r>
      <w:r>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Pr>
          <w:rStyle w:val="eop"/>
          <w:rFonts w:asciiTheme="minorHAnsi" w:eastAsia="Malgun Gothic" w:hAnsiTheme="minorHAnsi" w:cstheme="minorHAnsi"/>
          <w:color w:val="000000"/>
          <w:sz w:val="18"/>
          <w:szCs w:val="18"/>
        </w:rPr>
        <w:t> </w:t>
      </w:r>
    </w:p>
    <w:p w14:paraId="2615E548" w14:textId="77777777" w:rsidR="001A053F" w:rsidRDefault="001A053F" w:rsidP="001A053F">
      <w:pPr>
        <w:pStyle w:val="paragraph"/>
        <w:numPr>
          <w:ilvl w:val="0"/>
          <w:numId w:val="3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Pr>
          <w:rStyle w:val="eop"/>
          <w:rFonts w:asciiTheme="minorHAnsi" w:eastAsia="Malgun Gothic" w:hAnsiTheme="minorHAnsi" w:cstheme="minorHAnsi"/>
          <w:color w:val="0A0A0A"/>
          <w:sz w:val="18"/>
          <w:szCs w:val="18"/>
        </w:rPr>
        <w:t> </w:t>
      </w:r>
    </w:p>
    <w:p w14:paraId="3109B873" w14:textId="77777777" w:rsidR="001A053F" w:rsidRDefault="001A053F" w:rsidP="001A053F">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5CF5DD95"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VALUES </w:t>
      </w:r>
      <w:r>
        <w:rPr>
          <w:rStyle w:val="eop"/>
          <w:rFonts w:asciiTheme="minorHAnsi" w:eastAsia="Malgun Gothic" w:hAnsiTheme="minorHAnsi" w:cstheme="minorHAnsi"/>
          <w:sz w:val="18"/>
          <w:szCs w:val="18"/>
        </w:rPr>
        <w:t> </w:t>
      </w:r>
    </w:p>
    <w:p w14:paraId="5F4273BF"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000000"/>
          <w:sz w:val="18"/>
          <w:szCs w:val="18"/>
        </w:rPr>
        <w:t>Determination – Resilience – Tolerance – Cooperation – Creativity – Curiosity </w:t>
      </w:r>
      <w:r>
        <w:rPr>
          <w:rStyle w:val="eop"/>
          <w:rFonts w:asciiTheme="minorHAnsi" w:eastAsia="Malgun Gothic" w:hAnsiTheme="minorHAnsi" w:cstheme="minorHAnsi"/>
          <w:color w:val="000000"/>
          <w:sz w:val="18"/>
          <w:szCs w:val="18"/>
        </w:rPr>
        <w:t> </w:t>
      </w:r>
    </w:p>
    <w:p w14:paraId="135F3F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480D444B"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CURRICULUM MANDATE </w:t>
      </w:r>
      <w:r>
        <w:rPr>
          <w:rStyle w:val="eop"/>
          <w:rFonts w:asciiTheme="minorHAnsi" w:eastAsia="Malgun Gothic" w:hAnsiTheme="minorHAnsi" w:cstheme="minorHAnsi"/>
          <w:sz w:val="18"/>
          <w:szCs w:val="18"/>
        </w:rPr>
        <w:t> </w:t>
      </w:r>
    </w:p>
    <w:p w14:paraId="4001D5BA"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Theme="minorHAnsi" w:eastAsia="Malgun Gothic" w:hAnsiTheme="minorHAnsi" w:cstheme="minorHAnsi"/>
          <w:b/>
          <w:bCs/>
          <w:i/>
          <w:iCs/>
          <w:color w:val="000000"/>
          <w:sz w:val="18"/>
          <w:szCs w:val="18"/>
          <w:shd w:val="clear" w:color="auto" w:fill="FFFFFF"/>
        </w:rPr>
        <w:t>what challenges us changes us</w:t>
      </w:r>
      <w:r>
        <w:rPr>
          <w:rStyle w:val="normaltextrun"/>
          <w:rFonts w:asciiTheme="minorHAnsi" w:eastAsia="Malgun Gothic" w:hAnsiTheme="minorHAnsi" w:cstheme="minorHAnsi"/>
          <w:color w:val="000000"/>
          <w:sz w:val="18"/>
          <w:szCs w:val="18"/>
          <w:shd w:val="clear" w:color="auto" w:fill="FFFFFF"/>
        </w:rPr>
        <w:t>.</w:t>
      </w:r>
      <w:r>
        <w:rPr>
          <w:rStyle w:val="eop"/>
          <w:rFonts w:asciiTheme="minorHAnsi" w:eastAsia="Malgun Gothic" w:hAnsiTheme="minorHAnsi" w:cstheme="minorHAnsi"/>
          <w:color w:val="000000"/>
          <w:sz w:val="18"/>
          <w:szCs w:val="18"/>
        </w:rPr>
        <w:t> </w:t>
      </w:r>
    </w:p>
    <w:p w14:paraId="21710A4D" w14:textId="77777777" w:rsidR="001A053F" w:rsidRDefault="001A053F" w:rsidP="001A053F">
      <w:pPr>
        <w:rPr>
          <w:rFonts w:ascii="Arial" w:eastAsia="Times New Roman" w:hAnsi="Arial" w:cs="Arial"/>
          <w:b/>
          <w:sz w:val="24"/>
          <w:szCs w:val="20"/>
        </w:rPr>
      </w:pPr>
    </w:p>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7ADEBF64"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AB87E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7793817D" w14:textId="034BC046" w:rsidR="00632B78" w:rsidRPr="00632B78" w:rsidRDefault="00632B78" w:rsidP="00C00DCF">
      <w:pPr>
        <w:spacing w:after="0" w:line="240" w:lineRule="auto"/>
        <w:rPr>
          <w:rFonts w:asciiTheme="minorHAnsi" w:eastAsia="Times New Roman" w:hAnsiTheme="minorHAnsi" w:cstheme="minorHAnsi"/>
          <w:b/>
          <w:i/>
          <w:sz w:val="28"/>
          <w:szCs w:val="24"/>
          <w:lang w:val="en" w:eastAsia="en-GB"/>
        </w:rPr>
      </w:pPr>
      <w:r w:rsidRPr="00632B78">
        <w:rPr>
          <w:b/>
          <w:i/>
          <w:sz w:val="24"/>
        </w:rPr>
        <w:lastRenderedPageBreak/>
        <w:t>In this document, ‘parent’ should be read as meaning any parent or carer, or any adult accompanying children onto and away from school premises.</w:t>
      </w:r>
    </w:p>
    <w:p w14:paraId="3401AAC8" w14:textId="77777777" w:rsidR="00632B78" w:rsidRDefault="00632B78" w:rsidP="00C00DCF">
      <w:pPr>
        <w:spacing w:after="0" w:line="240" w:lineRule="auto"/>
        <w:rPr>
          <w:rFonts w:asciiTheme="minorHAnsi" w:eastAsia="Times New Roman" w:hAnsiTheme="minorHAnsi" w:cstheme="minorHAnsi"/>
          <w:b/>
          <w:sz w:val="24"/>
          <w:szCs w:val="24"/>
          <w:lang w:val="en" w:eastAsia="en-GB"/>
        </w:rPr>
      </w:pPr>
    </w:p>
    <w:p w14:paraId="4B9EAA72" w14:textId="3F0179D2" w:rsidR="0039095A" w:rsidRPr="00EB3883" w:rsidRDefault="0039095A" w:rsidP="00C00DCF">
      <w:pPr>
        <w:spacing w:after="0" w:line="240" w:lineRule="auto"/>
        <w:rPr>
          <w:rFonts w:asciiTheme="minorHAnsi" w:eastAsia="Times New Roman" w:hAnsiTheme="minorHAnsi" w:cstheme="minorHAnsi"/>
          <w:b/>
          <w:sz w:val="24"/>
          <w:szCs w:val="24"/>
          <w:lang w:val="en" w:eastAsia="en-GB"/>
        </w:rPr>
      </w:pPr>
      <w:r w:rsidRPr="00EB3883">
        <w:rPr>
          <w:rFonts w:asciiTheme="minorHAnsi" w:eastAsia="Times New Roman" w:hAnsiTheme="minorHAnsi" w:cstheme="minorHAnsi"/>
          <w:b/>
          <w:sz w:val="24"/>
          <w:szCs w:val="24"/>
          <w:lang w:val="en" w:eastAsia="en-GB"/>
        </w:rPr>
        <w:t xml:space="preserve">Introduction </w:t>
      </w:r>
    </w:p>
    <w:p w14:paraId="48DAE1E1" w14:textId="597AE95F" w:rsidR="00387AA7" w:rsidRPr="00EB3883" w:rsidRDefault="00387AA7" w:rsidP="00C00DCF">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At Bentley New Village Primary School, we are extremely fortunate to have a supportive and friendly parent body. Our parents </w:t>
      </w:r>
      <w:proofErr w:type="spellStart"/>
      <w:r w:rsidRPr="00EB3883">
        <w:rPr>
          <w:rFonts w:asciiTheme="minorHAnsi" w:eastAsia="Times New Roman" w:hAnsiTheme="minorHAnsi" w:cstheme="minorHAnsi"/>
          <w:sz w:val="24"/>
          <w:szCs w:val="24"/>
          <w:lang w:val="en-US" w:eastAsia="en-GB"/>
        </w:rPr>
        <w:t>recognise</w:t>
      </w:r>
      <w:proofErr w:type="spellEnd"/>
      <w:r w:rsidRPr="00EB3883">
        <w:rPr>
          <w:rFonts w:asciiTheme="minorHAnsi" w:eastAsia="Times New Roman" w:hAnsiTheme="minorHAnsi" w:cstheme="minorHAnsi"/>
          <w:sz w:val="24"/>
          <w:szCs w:val="24"/>
          <w:lang w:val="en-US" w:eastAsia="en-GB"/>
        </w:rPr>
        <w:t xml:space="preserve"> that educating children effectively is a process that involves partnership between parents, staff and the wider school community.</w:t>
      </w:r>
    </w:p>
    <w:p w14:paraId="0DC809BF" w14:textId="4A92D3EC" w:rsidR="00387AA7" w:rsidRPr="00EB3883" w:rsidRDefault="00387AA7" w:rsidP="5C12EDC1">
      <w:pPr>
        <w:spacing w:before="100" w:beforeAutospacing="1" w:after="100" w:afterAutospacing="1"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As partners, our parents will understand the importance of a good working relationship to equip children with the necessary skills for adulthood. For these reasons we continue to welcome and encourage parents/</w:t>
      </w:r>
      <w:proofErr w:type="spellStart"/>
      <w:r w:rsidRPr="00EB3883">
        <w:rPr>
          <w:rFonts w:asciiTheme="minorHAnsi" w:eastAsia="Times New Roman" w:hAnsiTheme="minorHAnsi" w:cstheme="minorHAnsi"/>
          <w:sz w:val="24"/>
          <w:szCs w:val="24"/>
          <w:lang w:val="en-US" w:eastAsia="en-GB"/>
        </w:rPr>
        <w:t>carers</w:t>
      </w:r>
      <w:proofErr w:type="spellEnd"/>
      <w:r w:rsidRPr="00EB3883">
        <w:rPr>
          <w:rFonts w:asciiTheme="minorHAnsi" w:eastAsia="Times New Roman" w:hAnsiTheme="minorHAnsi" w:cstheme="minorHAnsi"/>
          <w:sz w:val="24"/>
          <w:szCs w:val="24"/>
          <w:lang w:val="en-US" w:eastAsia="en-GB"/>
        </w:rPr>
        <w:t xml:space="preserve"> to participate fully in the life of our school.</w:t>
      </w:r>
    </w:p>
    <w:p w14:paraId="19E450CD" w14:textId="60FC5D6E" w:rsidR="004E6F80" w:rsidRPr="00EB3883" w:rsidRDefault="00387AA7" w:rsidP="5C12EDC1">
      <w:pPr>
        <w:spacing w:before="100" w:beforeAutospacing="1" w:after="100" w:afterAutospacing="1"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The purpose of this document is to provide a reminder to all parents</w:t>
      </w:r>
      <w:r w:rsidR="00632B78">
        <w:rPr>
          <w:rFonts w:asciiTheme="minorHAnsi" w:eastAsia="Times New Roman" w:hAnsiTheme="minorHAnsi" w:cstheme="minorHAnsi"/>
          <w:sz w:val="24"/>
          <w:szCs w:val="24"/>
          <w:lang w:val="en-US" w:eastAsia="en-GB"/>
        </w:rPr>
        <w:t xml:space="preserve"> </w:t>
      </w:r>
      <w:r w:rsidRPr="00EB3883">
        <w:rPr>
          <w:rFonts w:asciiTheme="minorHAnsi" w:eastAsia="Times New Roman" w:hAnsiTheme="minorHAnsi" w:cstheme="minorHAnsi"/>
          <w:sz w:val="24"/>
          <w:szCs w:val="24"/>
          <w:lang w:val="en-US" w:eastAsia="en-GB"/>
        </w:rPr>
        <w:t>and visitors to our school about the expected conduct. This is so we can continue to flourish, progress and achieve in an atmosphere of mutual understanding.</w:t>
      </w:r>
      <w:r w:rsidR="0039095A" w:rsidRPr="00EB3883">
        <w:rPr>
          <w:rFonts w:asciiTheme="minorHAnsi" w:eastAsia="Times New Roman" w:hAnsiTheme="minorHAnsi" w:cstheme="minorHAnsi"/>
          <w:sz w:val="24"/>
          <w:szCs w:val="24"/>
          <w:lang w:val="en-US" w:eastAsia="en-GB"/>
        </w:rPr>
        <w:t xml:space="preserve"> </w:t>
      </w:r>
    </w:p>
    <w:p w14:paraId="5CC9A1F4" w14:textId="322393A8" w:rsidR="0039095A" w:rsidRPr="00EB3883" w:rsidRDefault="0039095A" w:rsidP="00C00DCF">
      <w:pPr>
        <w:spacing w:after="0" w:line="240" w:lineRule="auto"/>
        <w:rPr>
          <w:rFonts w:asciiTheme="minorHAnsi" w:eastAsia="Times New Roman" w:hAnsiTheme="minorHAnsi" w:cstheme="minorHAnsi"/>
          <w:b/>
          <w:sz w:val="24"/>
          <w:szCs w:val="24"/>
          <w:lang w:val="en" w:eastAsia="en-GB"/>
        </w:rPr>
      </w:pPr>
      <w:r w:rsidRPr="00EB3883">
        <w:rPr>
          <w:rFonts w:asciiTheme="minorHAnsi" w:eastAsia="Times New Roman" w:hAnsiTheme="minorHAnsi" w:cstheme="minorHAnsi"/>
          <w:b/>
          <w:sz w:val="24"/>
          <w:szCs w:val="24"/>
          <w:lang w:val="en" w:eastAsia="en-GB"/>
        </w:rPr>
        <w:t xml:space="preserve">General </w:t>
      </w:r>
    </w:p>
    <w:p w14:paraId="463D6646" w14:textId="77777777" w:rsidR="004E6F80" w:rsidRPr="00EB3883" w:rsidRDefault="004E6F80" w:rsidP="00C00DCF">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As well as following the guidance set out in our Home-School Agreement, we expect parents, </w:t>
      </w:r>
      <w:proofErr w:type="spellStart"/>
      <w:r w:rsidRPr="00EB3883">
        <w:rPr>
          <w:rFonts w:asciiTheme="minorHAnsi" w:eastAsia="Times New Roman" w:hAnsiTheme="minorHAnsi" w:cstheme="minorHAnsi"/>
          <w:sz w:val="24"/>
          <w:szCs w:val="24"/>
          <w:lang w:val="en-US" w:eastAsia="en-GB"/>
        </w:rPr>
        <w:t>carers</w:t>
      </w:r>
      <w:proofErr w:type="spellEnd"/>
      <w:r w:rsidRPr="00EB3883">
        <w:rPr>
          <w:rFonts w:asciiTheme="minorHAnsi" w:eastAsia="Times New Roman" w:hAnsiTheme="minorHAnsi" w:cstheme="minorHAnsi"/>
          <w:sz w:val="24"/>
          <w:szCs w:val="24"/>
          <w:lang w:val="en-US" w:eastAsia="en-GB"/>
        </w:rPr>
        <w:t xml:space="preserve"> and visitors to:</w:t>
      </w:r>
    </w:p>
    <w:p w14:paraId="1C186DA8" w14:textId="3B27CE0B"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sz w:val="24"/>
          <w:szCs w:val="24"/>
          <w:lang w:val="en" w:eastAsia="en-GB"/>
        </w:rPr>
        <w:t>Respect and model the caring ethos of our school whenever on school premises or when communicating directly with the school.</w:t>
      </w:r>
    </w:p>
    <w:p w14:paraId="2C51BA14" w14:textId="33BA2FEF"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sz w:val="24"/>
          <w:szCs w:val="24"/>
          <w:lang w:val="en" w:eastAsia="en-GB"/>
        </w:rPr>
        <w:t xml:space="preserve">Understand that school staff and parents need to work together for the benefit of all </w:t>
      </w:r>
    </w:p>
    <w:p w14:paraId="0003AF99" w14:textId="09E7FCCA"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Demonstrate that all members of the school community should be treated with tolerance and respect and therefore set a good example in their own speech, conduct and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w:t>
      </w:r>
    </w:p>
    <w:p w14:paraId="29ADBBD9" w14:textId="1D81204C"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Seek to clarify a child’s version of events with the school’s view in order to bring about a peaceful solution to any issue.</w:t>
      </w:r>
    </w:p>
    <w:p w14:paraId="45E734C8" w14:textId="2D08A55A"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Correct own child’s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 xml:space="preserve"> especially in public where it could otherwise lead to conflict, aggressive or unsafe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w:t>
      </w:r>
    </w:p>
    <w:p w14:paraId="72A41393" w14:textId="74D4B632" w:rsidR="004E6F80" w:rsidRPr="00EB3883" w:rsidRDefault="004E6F80" w:rsidP="00B76799">
      <w:pPr>
        <w:pStyle w:val="ListParagraph"/>
        <w:numPr>
          <w:ilvl w:val="0"/>
          <w:numId w:val="38"/>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Approach the right member of school staff to help resolve any issues or concern. There are clear guidelines about which staff member to contact about specific issues which are available on our website</w:t>
      </w:r>
    </w:p>
    <w:p w14:paraId="626EB79B" w14:textId="77777777" w:rsidR="00632B78" w:rsidRDefault="00632B78" w:rsidP="00632B78">
      <w:pPr>
        <w:spacing w:after="0" w:line="240" w:lineRule="auto"/>
        <w:rPr>
          <w:rFonts w:asciiTheme="minorHAnsi" w:eastAsia="Times New Roman" w:hAnsiTheme="minorHAnsi" w:cstheme="minorHAnsi"/>
          <w:sz w:val="24"/>
          <w:szCs w:val="24"/>
          <w:lang w:val="en-US" w:eastAsia="en-GB"/>
        </w:rPr>
      </w:pPr>
    </w:p>
    <w:p w14:paraId="1B8FDF9F" w14:textId="55E58D68" w:rsidR="004E6F80" w:rsidRPr="00EB3883" w:rsidRDefault="004E6F80" w:rsidP="00632B78">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In order to support a peaceful and safe school environment the school cannot tolerate parents, </w:t>
      </w:r>
      <w:proofErr w:type="spellStart"/>
      <w:r w:rsidRPr="00EB3883">
        <w:rPr>
          <w:rFonts w:asciiTheme="minorHAnsi" w:eastAsia="Times New Roman" w:hAnsiTheme="minorHAnsi" w:cstheme="minorHAnsi"/>
          <w:sz w:val="24"/>
          <w:szCs w:val="24"/>
          <w:lang w:val="en-US" w:eastAsia="en-GB"/>
        </w:rPr>
        <w:t>carers</w:t>
      </w:r>
      <w:proofErr w:type="spellEnd"/>
      <w:r w:rsidRPr="00EB3883">
        <w:rPr>
          <w:rFonts w:asciiTheme="minorHAnsi" w:eastAsia="Times New Roman" w:hAnsiTheme="minorHAnsi" w:cstheme="minorHAnsi"/>
          <w:sz w:val="24"/>
          <w:szCs w:val="24"/>
          <w:lang w:val="en-US" w:eastAsia="en-GB"/>
        </w:rPr>
        <w:t xml:space="preserve"> and visitors exhibiting the following:</w:t>
      </w:r>
    </w:p>
    <w:p w14:paraId="48B5A72E" w14:textId="59687629"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sz w:val="24"/>
          <w:szCs w:val="24"/>
          <w:lang w:val="en" w:eastAsia="en-GB"/>
        </w:rPr>
        <w:t>Disturbing school staff and trying to speak to them whilst they are supervising children</w:t>
      </w:r>
    </w:p>
    <w:p w14:paraId="4ED2ED84" w14:textId="47EB33C0" w:rsidR="004E6F80" w:rsidRPr="00EB3883" w:rsidRDefault="003F1C84"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Attempts</w:t>
      </w:r>
      <w:r w:rsidR="004E6F80" w:rsidRPr="00EB3883">
        <w:rPr>
          <w:rFonts w:asciiTheme="minorHAnsi" w:eastAsia="Times New Roman" w:hAnsiTheme="minorHAnsi" w:cstheme="minorHAnsi"/>
          <w:sz w:val="24"/>
          <w:szCs w:val="24"/>
          <w:lang w:val="en-US" w:eastAsia="en-GB"/>
        </w:rPr>
        <w:t xml:space="preserve"> to gain entry to any part of the school in disregard of procedure or without permission and appropriate supervision</w:t>
      </w:r>
    </w:p>
    <w:p w14:paraId="43AAD2EB" w14:textId="1A953FF6"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Disruptive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 xml:space="preserve"> which interferes or threatens to interfere with the operation of a classroom, an employee’s office, office area or any other area of th</w:t>
      </w:r>
      <w:r w:rsidR="003F1C84" w:rsidRPr="00EB3883">
        <w:rPr>
          <w:rFonts w:asciiTheme="minorHAnsi" w:eastAsia="Times New Roman" w:hAnsiTheme="minorHAnsi" w:cstheme="minorHAnsi"/>
          <w:sz w:val="24"/>
          <w:szCs w:val="24"/>
          <w:lang w:val="en-US" w:eastAsia="en-GB"/>
        </w:rPr>
        <w:t>e school grounds including the playgrounds.</w:t>
      </w:r>
    </w:p>
    <w:p w14:paraId="2FCE31B5" w14:textId="73193607"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sz w:val="24"/>
          <w:szCs w:val="24"/>
          <w:lang w:val="en" w:eastAsia="en-GB"/>
        </w:rPr>
        <w:t>Using loud/or offensive language, swearing, cursing, using profane language or displaying temper.</w:t>
      </w:r>
    </w:p>
    <w:p w14:paraId="1EA88708" w14:textId="478BD51F"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Threatening to do actual bodily harm to a member of school staff, Governor, visitor, fellow parent/</w:t>
      </w:r>
      <w:proofErr w:type="spellStart"/>
      <w:r w:rsidRPr="00EB3883">
        <w:rPr>
          <w:rFonts w:asciiTheme="minorHAnsi" w:eastAsia="Times New Roman" w:hAnsiTheme="minorHAnsi" w:cstheme="minorHAnsi"/>
          <w:sz w:val="24"/>
          <w:szCs w:val="24"/>
          <w:lang w:val="en-US" w:eastAsia="en-GB"/>
        </w:rPr>
        <w:t>carer</w:t>
      </w:r>
      <w:proofErr w:type="spellEnd"/>
      <w:r w:rsidRPr="00EB3883">
        <w:rPr>
          <w:rFonts w:asciiTheme="minorHAnsi" w:eastAsia="Times New Roman" w:hAnsiTheme="minorHAnsi" w:cstheme="minorHAnsi"/>
          <w:sz w:val="24"/>
          <w:szCs w:val="24"/>
          <w:lang w:val="en-US" w:eastAsia="en-GB"/>
        </w:rPr>
        <w:t xml:space="preserve"> or pupil regardless of whether or not the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 xml:space="preserve"> constitutes a criminal offence.</w:t>
      </w:r>
    </w:p>
    <w:p w14:paraId="1C437966" w14:textId="22E408E4"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Damaging or destroying school property.</w:t>
      </w:r>
    </w:p>
    <w:p w14:paraId="01FBFE10" w14:textId="770B7D6E"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lastRenderedPageBreak/>
        <w:t>Abusive, persistent or threatening e-mails or text/voicemail/phone messages or other written communication</w:t>
      </w:r>
    </w:p>
    <w:p w14:paraId="178145DD" w14:textId="295E9470"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eastAsia="en-GB"/>
        </w:rPr>
      </w:pPr>
      <w:r w:rsidRPr="00EB3883">
        <w:rPr>
          <w:rFonts w:asciiTheme="minorHAnsi" w:eastAsia="Times New Roman" w:hAnsiTheme="minorHAnsi" w:cstheme="minorHAnsi"/>
          <w:sz w:val="24"/>
          <w:szCs w:val="24"/>
          <w:lang w:eastAsia="en-GB"/>
        </w:rPr>
        <w:t>Defamatory, offensive or derogatory comments regarding the school or any of the pupils/parent/staff, at the school on</w:t>
      </w:r>
      <w:r w:rsidR="003F1C84" w:rsidRPr="00EB3883">
        <w:rPr>
          <w:rFonts w:asciiTheme="minorHAnsi" w:eastAsia="Times New Roman" w:hAnsiTheme="minorHAnsi" w:cstheme="minorHAnsi"/>
          <w:sz w:val="24"/>
          <w:szCs w:val="24"/>
          <w:lang w:eastAsia="en-GB"/>
        </w:rPr>
        <w:t xml:space="preserve"> Facebook or other social sites</w:t>
      </w:r>
      <w:r w:rsidRPr="00EB3883">
        <w:rPr>
          <w:rFonts w:asciiTheme="minorHAnsi" w:eastAsia="Times New Roman" w:hAnsiTheme="minorHAnsi" w:cstheme="minorHAnsi"/>
          <w:sz w:val="24"/>
          <w:szCs w:val="24"/>
          <w:lang w:eastAsia="en-GB"/>
        </w:rPr>
        <w:t xml:space="preserve"> (see additional advice regarding Social Media).  </w:t>
      </w:r>
    </w:p>
    <w:p w14:paraId="6F815287" w14:textId="15D77B79"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The use of physical aggression towards another adult or child. This includes physical punishment against your own child on school premises.</w:t>
      </w:r>
    </w:p>
    <w:p w14:paraId="5E24702E" w14:textId="04BC5B23" w:rsidR="004E6F80"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Approaching someone else’s child in order to discuss or chastise them because of the actions of this child towards their own child. (Such an approach to a child may be seen to be an assault on that child and may have legal consequences).</w:t>
      </w:r>
    </w:p>
    <w:p w14:paraId="7D69CAB9" w14:textId="726354CE" w:rsidR="00D56EE4" w:rsidRPr="00EB3883" w:rsidRDefault="004E6F80" w:rsidP="00632B78">
      <w:pPr>
        <w:pStyle w:val="ListParagraph"/>
        <w:numPr>
          <w:ilvl w:val="0"/>
          <w:numId w:val="39"/>
        </w:num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sz w:val="24"/>
          <w:szCs w:val="24"/>
          <w:lang w:val="en" w:eastAsia="en-GB"/>
        </w:rPr>
        <w:t>Smoking and consumption of alcohol or other drugs whilst on school property.</w:t>
      </w:r>
    </w:p>
    <w:p w14:paraId="61D80ED8" w14:textId="77777777" w:rsidR="00632B78" w:rsidRDefault="00632B78" w:rsidP="00632B78">
      <w:pPr>
        <w:spacing w:after="0" w:line="240" w:lineRule="auto"/>
        <w:rPr>
          <w:rFonts w:asciiTheme="minorHAnsi" w:hAnsiTheme="minorHAnsi" w:cstheme="minorHAnsi"/>
          <w:sz w:val="24"/>
          <w:szCs w:val="24"/>
        </w:rPr>
      </w:pPr>
    </w:p>
    <w:p w14:paraId="4423944D" w14:textId="4C869391" w:rsidR="00D56EE4" w:rsidRPr="00EB3883" w:rsidRDefault="00D56EE4" w:rsidP="00632B78">
      <w:pPr>
        <w:spacing w:after="0" w:line="240" w:lineRule="auto"/>
        <w:rPr>
          <w:rFonts w:asciiTheme="minorHAnsi" w:hAnsiTheme="minorHAnsi" w:cstheme="minorHAnsi"/>
          <w:sz w:val="24"/>
          <w:szCs w:val="24"/>
        </w:rPr>
      </w:pPr>
      <w:r w:rsidRPr="00EB3883">
        <w:rPr>
          <w:rFonts w:asciiTheme="minorHAnsi" w:hAnsiTheme="minorHAnsi" w:cstheme="minorHAnsi"/>
          <w:sz w:val="24"/>
          <w:szCs w:val="24"/>
        </w:rPr>
        <w:t xml:space="preserve">This list is not intended to be exhaustive. </w:t>
      </w:r>
    </w:p>
    <w:p w14:paraId="69BAAC4B" w14:textId="7D4B12F7" w:rsidR="004E6F80" w:rsidRPr="00EB3883" w:rsidRDefault="004E6F80" w:rsidP="00632B78">
      <w:pPr>
        <w:spacing w:before="100" w:beforeAutospacing="1" w:after="100" w:afterAutospacing="1"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 xml:space="preserve">Should any of the above </w:t>
      </w:r>
      <w:proofErr w:type="spellStart"/>
      <w:r w:rsidRPr="00EB3883">
        <w:rPr>
          <w:rFonts w:asciiTheme="minorHAnsi" w:eastAsia="Times New Roman" w:hAnsiTheme="minorHAnsi" w:cstheme="minorHAnsi"/>
          <w:sz w:val="24"/>
          <w:szCs w:val="24"/>
          <w:lang w:val="en-US" w:eastAsia="en-GB"/>
        </w:rPr>
        <w:t>behaviour</w:t>
      </w:r>
      <w:proofErr w:type="spellEnd"/>
      <w:r w:rsidRPr="00EB3883">
        <w:rPr>
          <w:rFonts w:asciiTheme="minorHAnsi" w:eastAsia="Times New Roman" w:hAnsiTheme="minorHAnsi" w:cstheme="minorHAnsi"/>
          <w:sz w:val="24"/>
          <w:szCs w:val="24"/>
          <w:lang w:val="en-US" w:eastAsia="en-GB"/>
        </w:rPr>
        <w:t xml:space="preserve"> occur on school premises the school may feel it is necessary to contact the appropriate authorities and if necessary, even ban the offending adult from entering the school grounds.</w:t>
      </w:r>
    </w:p>
    <w:p w14:paraId="6BEA74F3" w14:textId="77777777" w:rsidR="00EB3883" w:rsidRPr="00EB3883" w:rsidRDefault="00EB3883" w:rsidP="00C00DCF">
      <w:pPr>
        <w:spacing w:after="0" w:line="240" w:lineRule="auto"/>
        <w:rPr>
          <w:rFonts w:asciiTheme="minorHAnsi" w:hAnsiTheme="minorHAnsi" w:cstheme="minorHAnsi"/>
          <w:b/>
          <w:sz w:val="24"/>
          <w:szCs w:val="24"/>
        </w:rPr>
      </w:pPr>
      <w:r w:rsidRPr="00EB3883">
        <w:rPr>
          <w:rFonts w:asciiTheme="minorHAnsi" w:hAnsiTheme="minorHAnsi" w:cstheme="minorHAnsi"/>
          <w:b/>
          <w:sz w:val="24"/>
          <w:szCs w:val="24"/>
        </w:rPr>
        <w:t xml:space="preserve">The school’s right to withdraw permission to be on school premises </w:t>
      </w:r>
    </w:p>
    <w:p w14:paraId="1CC005EA" w14:textId="77777777" w:rsidR="00EB3883" w:rsidRPr="00EB3883" w:rsidRDefault="00EB3883" w:rsidP="00C00DCF">
      <w:pPr>
        <w:spacing w:after="0" w:line="240" w:lineRule="auto"/>
        <w:rPr>
          <w:rFonts w:asciiTheme="minorHAnsi" w:hAnsiTheme="minorHAnsi" w:cstheme="minorHAnsi"/>
          <w:sz w:val="24"/>
          <w:szCs w:val="24"/>
        </w:rPr>
      </w:pPr>
      <w:r w:rsidRPr="00EB3883">
        <w:rPr>
          <w:rFonts w:asciiTheme="minorHAnsi" w:hAnsiTheme="minorHAnsi" w:cstheme="minorHAnsi"/>
          <w:sz w:val="24"/>
          <w:szCs w:val="24"/>
        </w:rPr>
        <w:t xml:space="preserve">In law, school premises are private property and parents are granted ‘implied permission’ to be on the premises for the purpose of dropping off and picking up their children, and to attend school events and scheduled appointments. However, in cases of abuse, threats, nuisance or disturbance schools have the right to ban the offending person(s) from being on school premises, and if necessary can call the police to assist in removing the person(s) concerned. </w:t>
      </w:r>
    </w:p>
    <w:p w14:paraId="26176FED" w14:textId="77777777" w:rsidR="00EB3883" w:rsidRPr="00EB3883" w:rsidRDefault="00EB3883" w:rsidP="00C00DCF">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Refer to relevant law: </w:t>
      </w:r>
      <w:r w:rsidRPr="00C00DCF">
        <w:rPr>
          <w:rFonts w:asciiTheme="minorHAnsi" w:hAnsiTheme="minorHAnsi" w:cstheme="minorHAnsi"/>
          <w:b/>
          <w:sz w:val="24"/>
          <w:szCs w:val="24"/>
        </w:rPr>
        <w:t xml:space="preserve">Persons Causing Nuisance / Disturbance on School Premises - Section 547 of the Education Act 1996 </w:t>
      </w:r>
    </w:p>
    <w:p w14:paraId="2B71AC55" w14:textId="77777777" w:rsidR="00EB3883" w:rsidRPr="00EB3883" w:rsidRDefault="00EB3883" w:rsidP="00610CE7">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The school reserves the right to go straight to a ban from the school premises where the circumstances are sufficiently serious in the school’s view. </w:t>
      </w:r>
    </w:p>
    <w:p w14:paraId="1BC37DC7" w14:textId="77777777" w:rsidR="00EB3883" w:rsidRPr="00EB3883" w:rsidRDefault="00EB3883" w:rsidP="00610CE7">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The school is not responsible for organising arrangements for children in the case of a parental ban, and parents affected would need to provide alternative arrangements for dropping off and picking up children at the school.</w:t>
      </w:r>
    </w:p>
    <w:p w14:paraId="2E799236" w14:textId="77777777" w:rsidR="00EB3883" w:rsidRPr="00EB3883" w:rsidRDefault="00EB3883" w:rsidP="00610CE7">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If a parent receives a ban from school premises, they can exercise their right of appeal by writing to the Chair of the Local Governing Body within ten days of the ban being imposed. </w:t>
      </w:r>
    </w:p>
    <w:p w14:paraId="523B2AC9" w14:textId="35BCFE6E" w:rsidR="00610CE7" w:rsidRPr="00EB3883" w:rsidRDefault="00883D57" w:rsidP="00C00DCF">
      <w:pPr>
        <w:spacing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b/>
          <w:sz w:val="24"/>
          <w:szCs w:val="24"/>
          <w:lang w:val="en" w:eastAsia="en-GB"/>
        </w:rPr>
        <w:t>Social Media</w:t>
      </w:r>
      <w:r w:rsidRPr="00EB3883">
        <w:rPr>
          <w:rFonts w:asciiTheme="minorHAnsi" w:eastAsia="Times New Roman" w:hAnsiTheme="minorHAnsi" w:cstheme="minorHAnsi"/>
          <w:sz w:val="24"/>
          <w:szCs w:val="24"/>
          <w:lang w:val="en" w:eastAsia="en-GB"/>
        </w:rPr>
        <w:t xml:space="preserve"> </w:t>
      </w:r>
    </w:p>
    <w:p w14:paraId="7C91DD74" w14:textId="5DAA9251" w:rsidR="00610CE7" w:rsidRPr="00EB3883" w:rsidRDefault="00610CE7" w:rsidP="00C00DCF">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Social media websites are being used increasingly to fuel campaigns and complaints against schools or to share inappropriate information, e.g. naming children involved in incidences, sharing confidential information regarding an aspect of school life, making allegations or accusations or sharing false news.   Bentley New Village Primary School considers the use of social media websites or Apps in this way as unacceptable and not in the best interests of the children or the whole school community.  Any concerns you may have must be made through the appropriate channels by speaking to the class teacher, the leadership team or the Headteacher, so they can be dealt with fairly, appropriately and effectively for all concerned.</w:t>
      </w:r>
    </w:p>
    <w:p w14:paraId="51E02D06" w14:textId="77777777" w:rsidR="00C00DCF" w:rsidRDefault="00C00DCF" w:rsidP="5C12EDC1">
      <w:pPr>
        <w:spacing w:after="0" w:line="240" w:lineRule="auto"/>
        <w:rPr>
          <w:rFonts w:asciiTheme="minorHAnsi" w:eastAsia="Times New Roman" w:hAnsiTheme="minorHAnsi" w:cstheme="minorHAnsi"/>
          <w:sz w:val="24"/>
          <w:szCs w:val="24"/>
          <w:lang w:val="en-US" w:eastAsia="en-GB"/>
        </w:rPr>
      </w:pPr>
    </w:p>
    <w:p w14:paraId="56C71E84" w14:textId="7CBF4C54" w:rsidR="00610CE7" w:rsidRPr="00EB3883" w:rsidRDefault="00610CE7" w:rsidP="5C12EDC1">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In the event that any pupil or parent/</w:t>
      </w:r>
      <w:proofErr w:type="spellStart"/>
      <w:r w:rsidRPr="00EB3883">
        <w:rPr>
          <w:rFonts w:asciiTheme="minorHAnsi" w:eastAsia="Times New Roman" w:hAnsiTheme="minorHAnsi" w:cstheme="minorHAnsi"/>
          <w:sz w:val="24"/>
          <w:szCs w:val="24"/>
          <w:lang w:val="en-US" w:eastAsia="en-GB"/>
        </w:rPr>
        <w:t>carer</w:t>
      </w:r>
      <w:proofErr w:type="spellEnd"/>
      <w:r w:rsidRPr="00EB3883">
        <w:rPr>
          <w:rFonts w:asciiTheme="minorHAnsi" w:eastAsia="Times New Roman" w:hAnsiTheme="minorHAnsi" w:cstheme="minorHAnsi"/>
          <w:sz w:val="24"/>
          <w:szCs w:val="24"/>
          <w:lang w:val="en-US" w:eastAsia="en-GB"/>
        </w:rPr>
        <w:t xml:space="preserve"> of a child/ren being educated at Bentley New Village Primary is found to be posting </w:t>
      </w:r>
      <w:r w:rsidR="003F1C84" w:rsidRPr="00EB3883">
        <w:rPr>
          <w:rFonts w:asciiTheme="minorHAnsi" w:eastAsia="Times New Roman" w:hAnsiTheme="minorHAnsi" w:cstheme="minorHAnsi"/>
          <w:sz w:val="24"/>
          <w:szCs w:val="24"/>
          <w:lang w:val="en-US" w:eastAsia="en-GB"/>
        </w:rPr>
        <w:t>libelous</w:t>
      </w:r>
      <w:r w:rsidRPr="00EB3883">
        <w:rPr>
          <w:rFonts w:asciiTheme="minorHAnsi" w:eastAsia="Times New Roman" w:hAnsiTheme="minorHAnsi" w:cstheme="minorHAnsi"/>
          <w:sz w:val="24"/>
          <w:szCs w:val="24"/>
          <w:lang w:val="en-US" w:eastAsia="en-GB"/>
        </w:rPr>
        <w:t xml:space="preserve"> or defamatory comments on Facebook or other social network sites or apps,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w:t>
      </w:r>
      <w:proofErr w:type="spellStart"/>
      <w:r w:rsidRPr="00EB3883">
        <w:rPr>
          <w:rFonts w:asciiTheme="minorHAnsi" w:eastAsia="Times New Roman" w:hAnsiTheme="minorHAnsi" w:cstheme="minorHAnsi"/>
          <w:sz w:val="24"/>
          <w:szCs w:val="24"/>
          <w:lang w:val="en-US" w:eastAsia="en-GB"/>
        </w:rPr>
        <w:t>carer</w:t>
      </w:r>
      <w:proofErr w:type="spellEnd"/>
      <w:r w:rsidRPr="00EB3883">
        <w:rPr>
          <w:rFonts w:asciiTheme="minorHAnsi" w:eastAsia="Times New Roman" w:hAnsiTheme="minorHAnsi" w:cstheme="minorHAnsi"/>
          <w:sz w:val="24"/>
          <w:szCs w:val="24"/>
          <w:lang w:val="en-US" w:eastAsia="en-GB"/>
        </w:rPr>
        <w:t xml:space="preserve"> or pupil removes such comments immediately.</w:t>
      </w:r>
    </w:p>
    <w:p w14:paraId="2FEA803A" w14:textId="77777777" w:rsidR="00610CE7" w:rsidRPr="00EB3883" w:rsidRDefault="00610CE7" w:rsidP="00610CE7">
      <w:pPr>
        <w:spacing w:after="0" w:line="240" w:lineRule="auto"/>
        <w:rPr>
          <w:rFonts w:asciiTheme="minorHAnsi" w:eastAsia="Times New Roman" w:hAnsiTheme="minorHAnsi" w:cstheme="minorHAnsi"/>
          <w:sz w:val="24"/>
          <w:szCs w:val="24"/>
          <w:lang w:val="en" w:eastAsia="en-GB"/>
        </w:rPr>
      </w:pPr>
    </w:p>
    <w:p w14:paraId="160DF609" w14:textId="38BE6742" w:rsidR="00642729" w:rsidRDefault="00610CE7" w:rsidP="5C12EDC1">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In serious cases the school will also consider its legal options to deal with any such misuse of social networking and other sites. 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 We would expect that parents would make all persons responsible for collecting children aware of this policy.</w:t>
      </w:r>
    </w:p>
    <w:p w14:paraId="7B8C334D" w14:textId="77777777" w:rsidR="00632B78" w:rsidRPr="00EB3883" w:rsidRDefault="00632B78" w:rsidP="5C12EDC1">
      <w:pPr>
        <w:spacing w:after="0" w:line="240" w:lineRule="auto"/>
        <w:rPr>
          <w:rFonts w:asciiTheme="minorHAnsi" w:eastAsia="Times New Roman" w:hAnsiTheme="minorHAnsi" w:cstheme="minorHAnsi"/>
          <w:sz w:val="24"/>
          <w:szCs w:val="24"/>
          <w:lang w:val="en-US" w:eastAsia="en-GB"/>
        </w:rPr>
      </w:pPr>
    </w:p>
    <w:p w14:paraId="77D4AB85" w14:textId="1D745D6A" w:rsidR="0039095A" w:rsidRPr="00EB3883" w:rsidRDefault="00850DD7" w:rsidP="00EB3883">
      <w:pPr>
        <w:spacing w:after="0" w:line="240" w:lineRule="auto"/>
        <w:rPr>
          <w:rFonts w:asciiTheme="minorHAnsi" w:eastAsia="Times New Roman" w:hAnsiTheme="minorHAnsi" w:cstheme="minorHAnsi"/>
          <w:b/>
          <w:sz w:val="24"/>
          <w:szCs w:val="24"/>
          <w:lang w:val="en" w:eastAsia="en-GB"/>
        </w:rPr>
      </w:pPr>
      <w:r w:rsidRPr="00EB3883">
        <w:rPr>
          <w:rFonts w:asciiTheme="minorHAnsi" w:eastAsia="Times New Roman" w:hAnsiTheme="minorHAnsi" w:cstheme="minorHAnsi"/>
          <w:b/>
          <w:sz w:val="24"/>
          <w:szCs w:val="24"/>
          <w:lang w:val="en" w:eastAsia="en-GB"/>
        </w:rPr>
        <w:t>Communication including e</w:t>
      </w:r>
      <w:r w:rsidR="00883D57" w:rsidRPr="00EB3883">
        <w:rPr>
          <w:rFonts w:asciiTheme="minorHAnsi" w:eastAsia="Times New Roman" w:hAnsiTheme="minorHAnsi" w:cstheme="minorHAnsi"/>
          <w:b/>
          <w:sz w:val="24"/>
          <w:szCs w:val="24"/>
          <w:lang w:val="en" w:eastAsia="en-GB"/>
        </w:rPr>
        <w:t>mails</w:t>
      </w:r>
      <w:r w:rsidR="00610CE7" w:rsidRPr="00EB3883">
        <w:rPr>
          <w:rFonts w:asciiTheme="minorHAnsi" w:eastAsia="Times New Roman" w:hAnsiTheme="minorHAnsi" w:cstheme="minorHAnsi"/>
          <w:b/>
          <w:sz w:val="24"/>
          <w:szCs w:val="24"/>
          <w:lang w:val="en" w:eastAsia="en-GB"/>
        </w:rPr>
        <w:t xml:space="preserve"> and Class Dojo </w:t>
      </w:r>
    </w:p>
    <w:p w14:paraId="51A29BA6" w14:textId="77777777" w:rsidR="00632B78" w:rsidRPr="00632B78" w:rsidRDefault="00632B78" w:rsidP="00EB3883">
      <w:pPr>
        <w:spacing w:after="0" w:line="240" w:lineRule="auto"/>
        <w:rPr>
          <w:sz w:val="24"/>
        </w:rPr>
      </w:pPr>
      <w:r w:rsidRPr="00632B78">
        <w:rPr>
          <w:sz w:val="24"/>
        </w:rPr>
        <w:t xml:space="preserve">Parents are kindly asked to be mindful of school staff working hours, which are Monday to Friday, 8:00 am to 5:00 pm, when sending emails or messages via Class Dojo. While staff regularly monitor Class Dojo throughout the school day, immediate responses cannot be guaranteed as their primary focus is on teaching and supporting pupils. Any inappropriate use of communication platforms will be reported to the relevant line manager and addressed in accordance with school policies. </w:t>
      </w:r>
    </w:p>
    <w:p w14:paraId="5BD3DE3B" w14:textId="77777777" w:rsidR="00632B78" w:rsidRPr="00632B78" w:rsidRDefault="00632B78" w:rsidP="00EB3883">
      <w:pPr>
        <w:spacing w:after="0" w:line="240" w:lineRule="auto"/>
        <w:rPr>
          <w:sz w:val="24"/>
        </w:rPr>
      </w:pPr>
    </w:p>
    <w:p w14:paraId="301B821B" w14:textId="663A0B64" w:rsidR="00632B78" w:rsidRPr="00632B78" w:rsidRDefault="00632B78" w:rsidP="00EB3883">
      <w:pPr>
        <w:spacing w:after="0" w:line="240" w:lineRule="auto"/>
        <w:rPr>
          <w:sz w:val="24"/>
        </w:rPr>
      </w:pPr>
      <w:r w:rsidRPr="00632B78">
        <w:rPr>
          <w:sz w:val="24"/>
        </w:rPr>
        <w:t>For more detailed guidance, please refer to the Class Dojo Usage Policy.</w:t>
      </w:r>
    </w:p>
    <w:p w14:paraId="34E8CD8A" w14:textId="0EED5FD2" w:rsidR="00B51EFD" w:rsidRPr="00EB3883" w:rsidRDefault="0039095A" w:rsidP="00EB3883">
      <w:pPr>
        <w:spacing w:before="100" w:beforeAutospacing="1" w:after="0" w:line="240" w:lineRule="auto"/>
        <w:rPr>
          <w:rFonts w:asciiTheme="minorHAnsi" w:eastAsia="Times New Roman" w:hAnsiTheme="minorHAnsi" w:cstheme="minorHAnsi"/>
          <w:sz w:val="24"/>
          <w:szCs w:val="24"/>
          <w:lang w:val="en" w:eastAsia="en-GB"/>
        </w:rPr>
      </w:pPr>
      <w:r w:rsidRPr="00EB3883">
        <w:rPr>
          <w:rFonts w:asciiTheme="minorHAnsi" w:eastAsia="Times New Roman" w:hAnsiTheme="minorHAnsi" w:cstheme="minorHAnsi"/>
          <w:b/>
          <w:sz w:val="24"/>
          <w:szCs w:val="24"/>
          <w:lang w:val="en" w:eastAsia="en-GB"/>
        </w:rPr>
        <w:t>Complaints</w:t>
      </w:r>
      <w:r w:rsidRPr="00EB3883">
        <w:rPr>
          <w:rFonts w:asciiTheme="minorHAnsi" w:eastAsia="Times New Roman" w:hAnsiTheme="minorHAnsi" w:cstheme="minorHAnsi"/>
          <w:sz w:val="24"/>
          <w:szCs w:val="24"/>
          <w:lang w:val="en" w:eastAsia="en-GB"/>
        </w:rPr>
        <w:t xml:space="preserve"> </w:t>
      </w:r>
    </w:p>
    <w:p w14:paraId="26B90CF2" w14:textId="77777777" w:rsidR="00610CE7" w:rsidRPr="00EB3883" w:rsidRDefault="00610CE7" w:rsidP="00EB3883">
      <w:pPr>
        <w:spacing w:after="0"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Any concerns you may have about the school must be made through the appropriate channels by speaking to the class teacher, the Head teacher or the Chair of Governors, so they can be dealt with fairly, appropriately and effectively for all concerned.</w:t>
      </w:r>
    </w:p>
    <w:p w14:paraId="0D9ED012" w14:textId="4034CAD5" w:rsidR="00610CE7" w:rsidRPr="00EB3883" w:rsidRDefault="0039095A" w:rsidP="5C12EDC1">
      <w:pPr>
        <w:spacing w:before="100" w:beforeAutospacing="1" w:after="100" w:afterAutospacing="1" w:line="240" w:lineRule="auto"/>
        <w:rPr>
          <w:rFonts w:asciiTheme="minorHAnsi" w:eastAsia="Times New Roman" w:hAnsiTheme="minorHAnsi" w:cstheme="minorHAnsi"/>
          <w:sz w:val="24"/>
          <w:szCs w:val="24"/>
          <w:lang w:val="en-US" w:eastAsia="en-GB"/>
        </w:rPr>
      </w:pPr>
      <w:r w:rsidRPr="00EB3883">
        <w:rPr>
          <w:rFonts w:asciiTheme="minorHAnsi" w:eastAsia="Times New Roman" w:hAnsiTheme="minorHAnsi" w:cstheme="minorHAnsi"/>
          <w:sz w:val="24"/>
          <w:szCs w:val="24"/>
          <w:lang w:val="en-US" w:eastAsia="en-GB"/>
        </w:rPr>
        <w:t>Any complaints about the operation of this policy should be made at first to the Head Teacher. If not satisfied, the complainant may take his/her complaint to the governing body via the Clerk to the Governing Body. The gove</w:t>
      </w:r>
      <w:r w:rsidR="00B51EFD" w:rsidRPr="00EB3883">
        <w:rPr>
          <w:rFonts w:asciiTheme="minorHAnsi" w:eastAsia="Times New Roman" w:hAnsiTheme="minorHAnsi" w:cstheme="minorHAnsi"/>
          <w:sz w:val="24"/>
          <w:szCs w:val="24"/>
          <w:lang w:val="en-US" w:eastAsia="en-GB"/>
        </w:rPr>
        <w:t xml:space="preserve">rnors’ decision will be final. </w:t>
      </w:r>
    </w:p>
    <w:p w14:paraId="433A993C" w14:textId="5D314D0B" w:rsidR="00D56EE4" w:rsidRPr="00EB3883" w:rsidRDefault="00D56EE4" w:rsidP="00EB3883">
      <w:pPr>
        <w:spacing w:after="0" w:line="240" w:lineRule="auto"/>
        <w:rPr>
          <w:rFonts w:asciiTheme="minorHAnsi" w:hAnsiTheme="minorHAnsi" w:cstheme="minorHAnsi"/>
          <w:b/>
          <w:sz w:val="24"/>
          <w:szCs w:val="24"/>
        </w:rPr>
      </w:pPr>
      <w:r w:rsidRPr="00EB3883">
        <w:rPr>
          <w:rFonts w:asciiTheme="minorHAnsi" w:hAnsiTheme="minorHAnsi" w:cstheme="minorHAnsi"/>
          <w:b/>
          <w:sz w:val="24"/>
          <w:szCs w:val="24"/>
        </w:rPr>
        <w:t xml:space="preserve">What Happens in the Event of Unacceptable Behaviour? </w:t>
      </w:r>
    </w:p>
    <w:p w14:paraId="44F1EB5D" w14:textId="77777777" w:rsidR="00EB3883" w:rsidRPr="00EB3883" w:rsidRDefault="00D56EE4" w:rsidP="00EB3883">
      <w:pPr>
        <w:spacing w:after="0" w:line="240" w:lineRule="auto"/>
        <w:rPr>
          <w:rFonts w:asciiTheme="minorHAnsi" w:hAnsiTheme="minorHAnsi" w:cstheme="minorHAnsi"/>
          <w:sz w:val="24"/>
          <w:szCs w:val="24"/>
        </w:rPr>
      </w:pPr>
      <w:r w:rsidRPr="00EB3883">
        <w:rPr>
          <w:rFonts w:asciiTheme="minorHAnsi" w:hAnsiTheme="minorHAnsi" w:cstheme="minorHAnsi"/>
          <w:sz w:val="24"/>
          <w:szCs w:val="24"/>
        </w:rPr>
        <w:t xml:space="preserve">Where a parent or visitor displays unacceptable behaviour as detailed above, the School will take proportionate action. In the event that the behaviour may present a safeguarding risk, the school's safeguarding policy will be followed. </w:t>
      </w:r>
    </w:p>
    <w:p w14:paraId="7451D874" w14:textId="77777777" w:rsidR="00EB3883" w:rsidRPr="00EB3883" w:rsidRDefault="00D56EE4"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For individuals who are parents the following procedure will be carried out by a member of the school’s senior leadership team. This may include an investigation. The Headteacher should seek advice from a member of the </w:t>
      </w:r>
      <w:r w:rsidR="00EB3883" w:rsidRPr="00EB3883">
        <w:rPr>
          <w:rFonts w:asciiTheme="minorHAnsi" w:hAnsiTheme="minorHAnsi" w:cstheme="minorHAnsi"/>
          <w:sz w:val="24"/>
          <w:szCs w:val="24"/>
        </w:rPr>
        <w:t>Governing Body</w:t>
      </w:r>
      <w:r w:rsidRPr="00EB3883">
        <w:rPr>
          <w:rFonts w:asciiTheme="minorHAnsi" w:hAnsiTheme="minorHAnsi" w:cstheme="minorHAnsi"/>
          <w:sz w:val="24"/>
          <w:szCs w:val="24"/>
        </w:rPr>
        <w:t xml:space="preserve">. </w:t>
      </w:r>
    </w:p>
    <w:p w14:paraId="34585DC5" w14:textId="02E9C345" w:rsidR="00D56EE4" w:rsidRPr="00EB3883" w:rsidRDefault="00D56EE4"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u w:val="single"/>
        </w:rPr>
        <w:t>STEP 1.</w:t>
      </w:r>
      <w:r w:rsidRPr="00EB3883">
        <w:rPr>
          <w:rFonts w:asciiTheme="minorHAnsi" w:hAnsiTheme="minorHAnsi" w:cstheme="minorHAnsi"/>
          <w:sz w:val="24"/>
          <w:szCs w:val="24"/>
        </w:rPr>
        <w:t xml:space="preserve"> - Initial Communication: For lower-level behaviours the individual will be communicated with privately to let them know that their behaviour is unacceptable. They will be referred to this guidance and reminded that any further instances will require further action. A note should be taken of any conversation or correspondence of this nature.</w:t>
      </w:r>
    </w:p>
    <w:p w14:paraId="12F0770F" w14:textId="2E144108" w:rsidR="00EB3883" w:rsidRPr="00EB3883" w:rsidRDefault="00EB3883"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u w:val="single"/>
        </w:rPr>
        <w:lastRenderedPageBreak/>
        <w:t>STEP 2.</w:t>
      </w:r>
      <w:r w:rsidRPr="00EB3883">
        <w:rPr>
          <w:rFonts w:asciiTheme="minorHAnsi" w:hAnsiTheme="minorHAnsi" w:cstheme="minorHAnsi"/>
          <w:sz w:val="24"/>
          <w:szCs w:val="24"/>
        </w:rPr>
        <w:t xml:space="preserve"> - Formal Letter: If a private communication has already taken place and has not achieved the desired effect, or the behaviour is considered at a level where that step is not appropriate, then a formal letter will be sent from the Headteacher. This could include the information that the 'implied permission' will be withdrawn. This could include no longer being permitted to attend assemblies or other key events within the school calendar. </w:t>
      </w:r>
    </w:p>
    <w:p w14:paraId="13D99CDB" w14:textId="77777777" w:rsidR="00EB3883" w:rsidRPr="00EB3883" w:rsidRDefault="00EB3883"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u w:val="single"/>
        </w:rPr>
        <w:t>STEP 3.</w:t>
      </w:r>
      <w:r w:rsidRPr="00EB3883">
        <w:rPr>
          <w:rFonts w:asciiTheme="minorHAnsi" w:hAnsiTheme="minorHAnsi" w:cstheme="minorHAnsi"/>
          <w:sz w:val="24"/>
          <w:szCs w:val="24"/>
        </w:rPr>
        <w:t xml:space="preserve"> – Final Letter: If, following a formal letter, the behaviour recurs, a final letter will be sent from the Headteacher. This will outline either </w:t>
      </w:r>
    </w:p>
    <w:p w14:paraId="627EC859" w14:textId="77777777" w:rsidR="00EB3883" w:rsidRPr="00EB3883" w:rsidRDefault="00EB3883"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a) A Final warning letter, repeating expectations and clarifying concerns. </w:t>
      </w:r>
    </w:p>
    <w:p w14:paraId="51F55A0F" w14:textId="77777777" w:rsidR="00EB3883" w:rsidRPr="00EB3883" w:rsidRDefault="00EB3883"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 xml:space="preserve">b) Withdrawing 'implied permission' for an extended period of time.  If possible, parents will be informed that they are banned from entering or being on the school's premises immediately or soon after the incident. Details will be given as to how and by when they will be invited to formally present their side. After the individual’s side has been heard, the school will decide whether to continue with barring them. The decision will be reviewed within a reasonable time, decided by the school. </w:t>
      </w:r>
    </w:p>
    <w:p w14:paraId="5CF4DB8C" w14:textId="4EDB666E" w:rsidR="00EB3883" w:rsidRPr="00EB3883" w:rsidRDefault="00EB3883" w:rsidP="00D56EE4">
      <w:pPr>
        <w:spacing w:before="100" w:beforeAutospacing="1" w:after="100" w:afterAutospacing="1" w:line="240" w:lineRule="auto"/>
        <w:rPr>
          <w:rFonts w:asciiTheme="minorHAnsi" w:hAnsiTheme="minorHAnsi" w:cstheme="minorHAnsi"/>
          <w:sz w:val="24"/>
          <w:szCs w:val="24"/>
        </w:rPr>
      </w:pPr>
      <w:r w:rsidRPr="00EB3883">
        <w:rPr>
          <w:rFonts w:asciiTheme="minorHAnsi" w:hAnsiTheme="minorHAnsi" w:cstheme="minorHAnsi"/>
          <w:sz w:val="24"/>
          <w:szCs w:val="24"/>
        </w:rPr>
        <w:t>If at any point conduct is sufficiently serious to warrant immediate withdrawal of permission to access the premises, Step 3b will be actioned and the police may be contacted to support.</w:t>
      </w:r>
    </w:p>
    <w:p w14:paraId="2A8C0842" w14:textId="6A67D037" w:rsidR="00D56EE4" w:rsidRPr="00EB3883" w:rsidRDefault="00EB3883" w:rsidP="00EB3883">
      <w:pPr>
        <w:spacing w:before="100" w:beforeAutospacing="1" w:after="100" w:afterAutospacing="1" w:line="240" w:lineRule="auto"/>
        <w:rPr>
          <w:rFonts w:asciiTheme="minorHAnsi" w:eastAsia="Times New Roman" w:hAnsiTheme="minorHAnsi" w:cstheme="minorHAnsi"/>
          <w:b/>
          <w:bCs/>
          <w:sz w:val="24"/>
          <w:szCs w:val="24"/>
          <w:lang w:val="en-US" w:eastAsia="en-GB"/>
        </w:rPr>
      </w:pPr>
      <w:r w:rsidRPr="00EB3883">
        <w:rPr>
          <w:rFonts w:asciiTheme="minorHAnsi" w:hAnsiTheme="minorHAnsi" w:cstheme="minorHAnsi"/>
          <w:sz w:val="24"/>
          <w:szCs w:val="24"/>
          <w:u w:val="single"/>
        </w:rPr>
        <w:t>STEP 4</w:t>
      </w:r>
      <w:r w:rsidRPr="00EB3883">
        <w:rPr>
          <w:rFonts w:asciiTheme="minorHAnsi" w:hAnsiTheme="minorHAnsi" w:cstheme="minorHAnsi"/>
          <w:sz w:val="24"/>
          <w:szCs w:val="24"/>
        </w:rPr>
        <w:t>. – Police Involvement: If following a decision to exclude or ban a person from school has occurred but that person persists in entering the grounds or building, they will be removed by the police as a trespasser under section 547 of the Education Act 1996 and charged with an offence under the Public Order Act 1986. All parents, even if excluded, are not denied the right to access to school to seek appointment with staff or to remain informed about their child’s educational progress.</w:t>
      </w:r>
    </w:p>
    <w:p w14:paraId="10A27F47" w14:textId="64A7C223" w:rsidR="00D56EE4" w:rsidRPr="00EB3883" w:rsidRDefault="00EB388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r w:rsidRPr="00EB3883">
        <w:rPr>
          <w:rFonts w:asciiTheme="minorHAnsi" w:hAnsiTheme="minorHAnsi" w:cstheme="minorHAnsi"/>
          <w:b/>
          <w:sz w:val="24"/>
          <w:szCs w:val="24"/>
        </w:rPr>
        <w:t>Depending upon the circumstances of the individual incident, these procedures may be amended at the discretion of the Headteacher at any time.</w:t>
      </w:r>
    </w:p>
    <w:p w14:paraId="25C96611" w14:textId="109F6A6D" w:rsidR="00696803" w:rsidRDefault="00610CE7"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r w:rsidRPr="00EB3883">
        <w:rPr>
          <w:rFonts w:asciiTheme="minorHAnsi" w:eastAsia="Times New Roman" w:hAnsiTheme="minorHAnsi" w:cstheme="minorHAnsi"/>
          <w:b/>
          <w:bCs/>
          <w:sz w:val="24"/>
          <w:szCs w:val="24"/>
          <w:lang w:val="en-US" w:eastAsia="en-GB"/>
        </w:rPr>
        <w:t xml:space="preserve">We trust that parents and </w:t>
      </w:r>
      <w:proofErr w:type="spellStart"/>
      <w:r w:rsidRPr="00EB3883">
        <w:rPr>
          <w:rFonts w:asciiTheme="minorHAnsi" w:eastAsia="Times New Roman" w:hAnsiTheme="minorHAnsi" w:cstheme="minorHAnsi"/>
          <w:b/>
          <w:bCs/>
          <w:sz w:val="24"/>
          <w:szCs w:val="24"/>
          <w:lang w:val="en-US" w:eastAsia="en-GB"/>
        </w:rPr>
        <w:t>carers</w:t>
      </w:r>
      <w:proofErr w:type="spellEnd"/>
      <w:r w:rsidRPr="00EB3883">
        <w:rPr>
          <w:rFonts w:asciiTheme="minorHAnsi" w:eastAsia="Times New Roman" w:hAnsiTheme="minorHAnsi" w:cstheme="minorHAnsi"/>
          <w:b/>
          <w:bCs/>
          <w:sz w:val="24"/>
          <w:szCs w:val="24"/>
          <w:lang w:val="en-US" w:eastAsia="en-GB"/>
        </w:rPr>
        <w:t xml:space="preserve"> will assist our school with the implementation of this code of conduct and we thank you for your continuing support of the school.</w:t>
      </w:r>
    </w:p>
    <w:p w14:paraId="4EC27EDD" w14:textId="1689B5A9"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3C0AD1E9" w14:textId="0623B65C"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23178B51" w14:textId="59485620"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471CF034" w14:textId="3C37C7EB"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42FD51B8" w14:textId="0B34E766"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079DE895" w14:textId="4FF05C44"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53108920" w14:textId="3C696418"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3231D3E5" w14:textId="3C9AD69A" w:rsidR="00BE31F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p>
    <w:p w14:paraId="33A1D854" w14:textId="52EA423C" w:rsidR="00BE31F3" w:rsidRPr="005843EC" w:rsidRDefault="00BE31F3" w:rsidP="00BE31F3">
      <w:pPr>
        <w:jc w:val="center"/>
        <w:rPr>
          <w:b/>
          <w:sz w:val="72"/>
          <w:u w:val="single"/>
        </w:rPr>
      </w:pPr>
      <w:r w:rsidRPr="005843EC">
        <w:rPr>
          <w:b/>
          <w:sz w:val="72"/>
          <w:u w:val="single"/>
        </w:rPr>
        <w:lastRenderedPageBreak/>
        <w:t>Zero Tolerance Protocol</w:t>
      </w:r>
    </w:p>
    <w:p w14:paraId="62F4E14F" w14:textId="77777777" w:rsidR="00BE31F3" w:rsidRPr="00EB34DB" w:rsidRDefault="00BE31F3" w:rsidP="00BE31F3"/>
    <w:p w14:paraId="677488E3" w14:textId="2D0B7BEC" w:rsidR="00BE31F3" w:rsidRDefault="00BE31F3" w:rsidP="00BE31F3">
      <w:r>
        <w:rPr>
          <w:noProof/>
        </w:rPr>
        <mc:AlternateContent>
          <mc:Choice Requires="wps">
            <w:drawing>
              <wp:anchor distT="0" distB="0" distL="114300" distR="114300" simplePos="0" relativeHeight="251662336" behindDoc="0" locked="0" layoutInCell="1" allowOverlap="1" wp14:anchorId="45938974" wp14:editId="2486736A">
                <wp:simplePos x="0" y="0"/>
                <wp:positionH relativeFrom="column">
                  <wp:posOffset>56515</wp:posOffset>
                </wp:positionH>
                <wp:positionV relativeFrom="paragraph">
                  <wp:posOffset>69215</wp:posOffset>
                </wp:positionV>
                <wp:extent cx="3314700" cy="5836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14700" cy="5836920"/>
                        </a:xfrm>
                        <a:prstGeom prst="rect">
                          <a:avLst/>
                        </a:prstGeom>
                        <a:solidFill>
                          <a:sysClr val="window" lastClr="FFFFFF"/>
                        </a:solidFill>
                        <a:ln w="6350">
                          <a:noFill/>
                        </a:ln>
                      </wps:spPr>
                      <wps:txbx>
                        <w:txbxContent>
                          <w:p w14:paraId="6464F39B" w14:textId="77777777" w:rsidR="00BE31F3" w:rsidRPr="00BE31F3" w:rsidRDefault="00BE31F3" w:rsidP="00BE31F3">
                            <w:pPr>
                              <w:rPr>
                                <w:sz w:val="32"/>
                              </w:rPr>
                            </w:pPr>
                            <w:r w:rsidRPr="00BE31F3">
                              <w:rPr>
                                <w:sz w:val="32"/>
                              </w:rPr>
                              <w:t xml:space="preserve">We understand that people can become angry when they feel that matters about which they feel strongly about are not being dealt with as they wish. </w:t>
                            </w:r>
                          </w:p>
                          <w:p w14:paraId="0FE27B98" w14:textId="77777777" w:rsidR="00BE31F3" w:rsidRPr="00BE31F3" w:rsidRDefault="00BE31F3" w:rsidP="00BE31F3">
                            <w:pPr>
                              <w:rPr>
                                <w:sz w:val="32"/>
                              </w:rPr>
                            </w:pPr>
                            <w:r w:rsidRPr="00BE31F3">
                              <w:rPr>
                                <w:sz w:val="32"/>
                              </w:rPr>
                              <w:t xml:space="preserve">If that anger escalates into aggression towards our staff, we consider that unacceptable. </w:t>
                            </w:r>
                          </w:p>
                          <w:p w14:paraId="7EAC3A7A" w14:textId="77777777" w:rsidR="00BE31F3" w:rsidRPr="00BE31F3" w:rsidRDefault="00BE31F3" w:rsidP="00BE31F3">
                            <w:pPr>
                              <w:rPr>
                                <w:sz w:val="32"/>
                              </w:rPr>
                            </w:pPr>
                            <w:r w:rsidRPr="00BE31F3">
                              <w:rPr>
                                <w:sz w:val="32"/>
                              </w:rPr>
                              <w:t>We adopt a ‘zero tolerance’ approach to anti-social, abusive, aggressive or violent behaviour. Any person who is aggressive or abusive towards a member of staff or who damages the property may be reported to the police and be banned from school premises.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38974" id="_x0000_t202" coordsize="21600,21600" o:spt="202" path="m,l,21600r21600,l21600,xe">
                <v:stroke joinstyle="miter"/>
                <v:path gradientshapeok="t" o:connecttype="rect"/>
              </v:shapetype>
              <v:shape id="Text Box 3" o:spid="_x0000_s1026" type="#_x0000_t202" style="position:absolute;margin-left:4.45pt;margin-top:5.45pt;width:261pt;height:45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" fillcolor="window" stroked="f" strokeweight=".5pt">
                <v:textbox>
                  <w:txbxContent>
                    <w:p w14:paraId="6464F39B" w14:textId="77777777" w:rsidR="00BE31F3" w:rsidRPr="00BE31F3" w:rsidRDefault="00BE31F3" w:rsidP="00BE31F3">
                      <w:pPr>
                        <w:rPr>
                          <w:sz w:val="32"/>
                        </w:rPr>
                      </w:pPr>
                      <w:r w:rsidRPr="00BE31F3">
                        <w:rPr>
                          <w:sz w:val="32"/>
                        </w:rPr>
                        <w:t xml:space="preserve">We understand that people can become angry when they feel that matters about which they feel strongly about are not being dealt with as they wish. </w:t>
                      </w:r>
                    </w:p>
                    <w:p w14:paraId="0FE27B98" w14:textId="77777777" w:rsidR="00BE31F3" w:rsidRPr="00BE31F3" w:rsidRDefault="00BE31F3" w:rsidP="00BE31F3">
                      <w:pPr>
                        <w:rPr>
                          <w:sz w:val="32"/>
                        </w:rPr>
                      </w:pPr>
                      <w:r w:rsidRPr="00BE31F3">
                        <w:rPr>
                          <w:sz w:val="32"/>
                        </w:rPr>
                        <w:t xml:space="preserve">If that anger escalates into aggression towards our staff, we consider that unacceptable. </w:t>
                      </w:r>
                    </w:p>
                    <w:p w14:paraId="7EAC3A7A" w14:textId="77777777" w:rsidR="00BE31F3" w:rsidRPr="00BE31F3" w:rsidRDefault="00BE31F3" w:rsidP="00BE31F3">
                      <w:pPr>
                        <w:rPr>
                          <w:sz w:val="32"/>
                        </w:rPr>
                      </w:pPr>
                      <w:r w:rsidRPr="00BE31F3">
                        <w:rPr>
                          <w:sz w:val="32"/>
                        </w:rPr>
                        <w:t>We adopt a ‘zero tolerance’ approach to anti-social, abusive, aggressive or violent behaviour. Any person who is aggressive or abusive towards a member of staff or who damages the property may be reported to the police and be banned from school premises.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8BCEE65" wp14:editId="15C4565A">
                <wp:simplePos x="0" y="0"/>
                <wp:positionH relativeFrom="margin">
                  <wp:align>right</wp:align>
                </wp:positionH>
                <wp:positionV relativeFrom="paragraph">
                  <wp:posOffset>272415</wp:posOffset>
                </wp:positionV>
                <wp:extent cx="3000375" cy="5105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000375" cy="5105400"/>
                        </a:xfrm>
                        <a:prstGeom prst="rect">
                          <a:avLst/>
                        </a:prstGeom>
                        <a:solidFill>
                          <a:sysClr val="window" lastClr="FFFFFF"/>
                        </a:solidFill>
                        <a:ln w="6350">
                          <a:solidFill>
                            <a:prstClr val="black"/>
                          </a:solidFill>
                        </a:ln>
                      </wps:spPr>
                      <wps:txbx>
                        <w:txbxContent>
                          <w:p w14:paraId="79345B49" w14:textId="77777777" w:rsidR="00BE31F3" w:rsidRPr="00BE31F3" w:rsidRDefault="00BE31F3" w:rsidP="00BE31F3">
                            <w:pPr>
                              <w:jc w:val="center"/>
                              <w:rPr>
                                <w:b/>
                                <w:sz w:val="44"/>
                              </w:rPr>
                            </w:pPr>
                            <w:r w:rsidRPr="00BE31F3">
                              <w:rPr>
                                <w:b/>
                                <w:sz w:val="44"/>
                              </w:rPr>
                              <w:t>Aggressive or abusive behaviour includes:</w:t>
                            </w:r>
                          </w:p>
                          <w:p w14:paraId="689F093C" w14:textId="77777777" w:rsidR="00BE31F3" w:rsidRPr="00BE31F3" w:rsidRDefault="00BE31F3" w:rsidP="00BE31F3">
                            <w:pPr>
                              <w:rPr>
                                <w:sz w:val="32"/>
                              </w:rPr>
                            </w:pPr>
                            <w:r w:rsidRPr="00BE31F3">
                              <w:rPr>
                                <w:sz w:val="32"/>
                              </w:rPr>
                              <w:sym w:font="Symbol" w:char="F0B7"/>
                            </w:r>
                            <w:r w:rsidRPr="00BE31F3">
                              <w:rPr>
                                <w:sz w:val="32"/>
                              </w:rPr>
                              <w:t xml:space="preserve"> Language (whether verbal or written) that may cause staff to feel afraid, threatened, offended or abused and may include threats </w:t>
                            </w:r>
                          </w:p>
                          <w:p w14:paraId="38323D9B" w14:textId="77777777" w:rsidR="00BE31F3" w:rsidRPr="00BE31F3" w:rsidRDefault="00BE31F3" w:rsidP="00BE31F3">
                            <w:pPr>
                              <w:rPr>
                                <w:sz w:val="32"/>
                              </w:rPr>
                            </w:pPr>
                            <w:r w:rsidRPr="00BE31F3">
                              <w:rPr>
                                <w:sz w:val="32"/>
                              </w:rPr>
                              <w:sym w:font="Symbol" w:char="F0B7"/>
                            </w:r>
                            <w:r w:rsidRPr="00BE31F3">
                              <w:rPr>
                                <w:sz w:val="32"/>
                              </w:rPr>
                              <w:t xml:space="preserve"> Personal verbal abuse </w:t>
                            </w:r>
                          </w:p>
                          <w:p w14:paraId="7A7231FB" w14:textId="77777777" w:rsidR="00BE31F3" w:rsidRPr="00BE31F3" w:rsidRDefault="00BE31F3" w:rsidP="00BE31F3">
                            <w:pPr>
                              <w:rPr>
                                <w:sz w:val="32"/>
                              </w:rPr>
                            </w:pPr>
                            <w:r w:rsidRPr="00BE31F3">
                              <w:rPr>
                                <w:sz w:val="32"/>
                              </w:rPr>
                              <w:sym w:font="Symbol" w:char="F0B7"/>
                            </w:r>
                            <w:r w:rsidRPr="00BE31F3">
                              <w:rPr>
                                <w:sz w:val="32"/>
                              </w:rPr>
                              <w:t xml:space="preserve"> Derogatory remarks and rudeness </w:t>
                            </w:r>
                          </w:p>
                          <w:p w14:paraId="09F45FC0" w14:textId="77777777" w:rsidR="00BE31F3" w:rsidRPr="00BE31F3" w:rsidRDefault="00BE31F3" w:rsidP="00BE31F3">
                            <w:pPr>
                              <w:rPr>
                                <w:sz w:val="32"/>
                              </w:rPr>
                            </w:pPr>
                            <w:r w:rsidRPr="00BE31F3">
                              <w:rPr>
                                <w:sz w:val="32"/>
                              </w:rPr>
                              <w:sym w:font="Symbol" w:char="F0B7"/>
                            </w:r>
                            <w:r w:rsidRPr="00BE31F3">
                              <w:rPr>
                                <w:sz w:val="32"/>
                              </w:rPr>
                              <w:t xml:space="preserve"> Remarks of a racial or discriminatory nature </w:t>
                            </w:r>
                          </w:p>
                          <w:p w14:paraId="7F09FC13" w14:textId="77777777" w:rsidR="00BE31F3" w:rsidRPr="00BE31F3" w:rsidRDefault="00BE31F3" w:rsidP="00BE31F3">
                            <w:pPr>
                              <w:rPr>
                                <w:sz w:val="32"/>
                              </w:rPr>
                            </w:pPr>
                            <w:r w:rsidRPr="00BE31F3">
                              <w:rPr>
                                <w:sz w:val="32"/>
                              </w:rPr>
                              <w:sym w:font="Symbol" w:char="F0B7"/>
                            </w:r>
                            <w:r w:rsidRPr="00BE31F3">
                              <w:rPr>
                                <w:sz w:val="32"/>
                              </w:rPr>
                              <w:t xml:space="preserve"> Unsubstantiated allegations</w:t>
                            </w:r>
                          </w:p>
                          <w:p w14:paraId="3D184F00" w14:textId="77777777" w:rsidR="00BE31F3" w:rsidRPr="00BE31F3" w:rsidRDefault="00BE31F3" w:rsidP="00BE31F3">
                            <w:pPr>
                              <w:pStyle w:val="ListParagraph"/>
                              <w:numPr>
                                <w:ilvl w:val="0"/>
                                <w:numId w:val="40"/>
                              </w:numPr>
                              <w:ind w:left="360"/>
                              <w:rPr>
                                <w:sz w:val="32"/>
                              </w:rPr>
                            </w:pPr>
                            <w:r w:rsidRPr="00BE31F3">
                              <w:rPr>
                                <w:sz w:val="32"/>
                              </w:rPr>
                              <w:t>Refusal to leave the premises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CEE65" id="Text Box 6" o:spid="_x0000_s1027" type="#_x0000_t202" style="position:absolute;margin-left:185.05pt;margin-top:21.45pt;width:236.25pt;height:402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" fillcolor="window" strokeweight=".5pt">
                <v:textbox>
                  <w:txbxContent>
                    <w:p w14:paraId="79345B49" w14:textId="77777777" w:rsidR="00BE31F3" w:rsidRPr="00BE31F3" w:rsidRDefault="00BE31F3" w:rsidP="00BE31F3">
                      <w:pPr>
                        <w:jc w:val="center"/>
                        <w:rPr>
                          <w:b/>
                          <w:sz w:val="44"/>
                        </w:rPr>
                      </w:pPr>
                      <w:r w:rsidRPr="00BE31F3">
                        <w:rPr>
                          <w:b/>
                          <w:sz w:val="44"/>
                        </w:rPr>
                        <w:t>Aggressive or abusive behaviour includes:</w:t>
                      </w:r>
                    </w:p>
                    <w:p w14:paraId="689F093C" w14:textId="77777777" w:rsidR="00BE31F3" w:rsidRPr="00BE31F3" w:rsidRDefault="00BE31F3" w:rsidP="00BE31F3">
                      <w:pPr>
                        <w:rPr>
                          <w:sz w:val="32"/>
                        </w:rPr>
                      </w:pPr>
                      <w:r w:rsidRPr="00BE31F3">
                        <w:rPr>
                          <w:sz w:val="32"/>
                        </w:rPr>
                        <w:sym w:font="Symbol" w:char="F0B7"/>
                      </w:r>
                      <w:r w:rsidRPr="00BE31F3">
                        <w:rPr>
                          <w:sz w:val="32"/>
                        </w:rPr>
                        <w:t xml:space="preserve"> Language (whether verbal or written) that may cause staff to feel afraid, threatened, offended or abused and may include threats </w:t>
                      </w:r>
                    </w:p>
                    <w:p w14:paraId="38323D9B" w14:textId="77777777" w:rsidR="00BE31F3" w:rsidRPr="00BE31F3" w:rsidRDefault="00BE31F3" w:rsidP="00BE31F3">
                      <w:pPr>
                        <w:rPr>
                          <w:sz w:val="32"/>
                        </w:rPr>
                      </w:pPr>
                      <w:r w:rsidRPr="00BE31F3">
                        <w:rPr>
                          <w:sz w:val="32"/>
                        </w:rPr>
                        <w:sym w:font="Symbol" w:char="F0B7"/>
                      </w:r>
                      <w:r w:rsidRPr="00BE31F3">
                        <w:rPr>
                          <w:sz w:val="32"/>
                        </w:rPr>
                        <w:t xml:space="preserve"> Personal verbal abuse </w:t>
                      </w:r>
                    </w:p>
                    <w:p w14:paraId="7A7231FB" w14:textId="77777777" w:rsidR="00BE31F3" w:rsidRPr="00BE31F3" w:rsidRDefault="00BE31F3" w:rsidP="00BE31F3">
                      <w:pPr>
                        <w:rPr>
                          <w:sz w:val="32"/>
                        </w:rPr>
                      </w:pPr>
                      <w:r w:rsidRPr="00BE31F3">
                        <w:rPr>
                          <w:sz w:val="32"/>
                        </w:rPr>
                        <w:sym w:font="Symbol" w:char="F0B7"/>
                      </w:r>
                      <w:r w:rsidRPr="00BE31F3">
                        <w:rPr>
                          <w:sz w:val="32"/>
                        </w:rPr>
                        <w:t xml:space="preserve"> Derogatory remarks and rudeness </w:t>
                      </w:r>
                    </w:p>
                    <w:p w14:paraId="09F45FC0" w14:textId="77777777" w:rsidR="00BE31F3" w:rsidRPr="00BE31F3" w:rsidRDefault="00BE31F3" w:rsidP="00BE31F3">
                      <w:pPr>
                        <w:rPr>
                          <w:sz w:val="32"/>
                        </w:rPr>
                      </w:pPr>
                      <w:r w:rsidRPr="00BE31F3">
                        <w:rPr>
                          <w:sz w:val="32"/>
                        </w:rPr>
                        <w:sym w:font="Symbol" w:char="F0B7"/>
                      </w:r>
                      <w:r w:rsidRPr="00BE31F3">
                        <w:rPr>
                          <w:sz w:val="32"/>
                        </w:rPr>
                        <w:t xml:space="preserve"> Remarks of a racial or discriminatory nature </w:t>
                      </w:r>
                    </w:p>
                    <w:p w14:paraId="7F09FC13" w14:textId="77777777" w:rsidR="00BE31F3" w:rsidRPr="00BE31F3" w:rsidRDefault="00BE31F3" w:rsidP="00BE31F3">
                      <w:pPr>
                        <w:rPr>
                          <w:sz w:val="32"/>
                        </w:rPr>
                      </w:pPr>
                      <w:r w:rsidRPr="00BE31F3">
                        <w:rPr>
                          <w:sz w:val="32"/>
                        </w:rPr>
                        <w:sym w:font="Symbol" w:char="F0B7"/>
                      </w:r>
                      <w:r w:rsidRPr="00BE31F3">
                        <w:rPr>
                          <w:sz w:val="32"/>
                        </w:rPr>
                        <w:t xml:space="preserve"> Unsubstantiated allegations</w:t>
                      </w:r>
                    </w:p>
                    <w:p w14:paraId="3D184F00" w14:textId="77777777" w:rsidR="00BE31F3" w:rsidRPr="00BE31F3" w:rsidRDefault="00BE31F3" w:rsidP="00BE31F3">
                      <w:pPr>
                        <w:pStyle w:val="ListParagraph"/>
                        <w:numPr>
                          <w:ilvl w:val="0"/>
                          <w:numId w:val="40"/>
                        </w:numPr>
                        <w:ind w:left="360"/>
                        <w:rPr>
                          <w:sz w:val="32"/>
                        </w:rPr>
                      </w:pPr>
                      <w:r w:rsidRPr="00BE31F3">
                        <w:rPr>
                          <w:sz w:val="32"/>
                        </w:rPr>
                        <w:t>Refusal to leave the premises</w:t>
                      </w:r>
                    </w:p>
                  </w:txbxContent>
                </v:textbox>
                <w10:wrap anchorx="margin"/>
              </v:shape>
            </w:pict>
          </mc:Fallback>
        </mc:AlternateContent>
      </w:r>
    </w:p>
    <w:p w14:paraId="1B27A6B1" w14:textId="77777777" w:rsidR="00BE31F3" w:rsidRPr="00EB3883" w:rsidRDefault="00BE31F3" w:rsidP="5C12EDC1">
      <w:pPr>
        <w:spacing w:before="100" w:beforeAutospacing="1" w:after="100" w:afterAutospacing="1" w:line="240" w:lineRule="auto"/>
        <w:jc w:val="center"/>
        <w:rPr>
          <w:rFonts w:asciiTheme="minorHAnsi" w:eastAsia="Times New Roman" w:hAnsiTheme="minorHAnsi" w:cstheme="minorHAnsi"/>
          <w:b/>
          <w:bCs/>
          <w:sz w:val="24"/>
          <w:szCs w:val="24"/>
          <w:lang w:val="en-US" w:eastAsia="en-GB"/>
        </w:rPr>
      </w:pPr>
      <w:bookmarkStart w:id="0" w:name="_GoBack"/>
      <w:bookmarkEnd w:id="0"/>
    </w:p>
    <w:sectPr w:rsidR="00BE31F3" w:rsidRPr="00EB3883" w:rsidSect="00D56EE4">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BE057" w14:textId="77777777" w:rsidR="009903C0" w:rsidRDefault="009903C0" w:rsidP="000A313B">
      <w:pPr>
        <w:spacing w:after="0" w:line="240" w:lineRule="auto"/>
      </w:pPr>
      <w:r>
        <w:separator/>
      </w:r>
    </w:p>
  </w:endnote>
  <w:endnote w:type="continuationSeparator" w:id="0">
    <w:p w14:paraId="27C73F02" w14:textId="77777777" w:rsidR="009903C0" w:rsidRDefault="009903C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36A0" w14:textId="77777777" w:rsidR="009903C0" w:rsidRDefault="009903C0" w:rsidP="000A313B">
      <w:pPr>
        <w:spacing w:after="0" w:line="240" w:lineRule="auto"/>
      </w:pPr>
      <w:r>
        <w:separator/>
      </w:r>
    </w:p>
  </w:footnote>
  <w:footnote w:type="continuationSeparator" w:id="0">
    <w:p w14:paraId="2DBD67FB" w14:textId="77777777" w:rsidR="009903C0" w:rsidRDefault="009903C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31FE1C1"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8"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31FE1C1"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4</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37204970" w:rsidR="00696803" w:rsidRDefault="00696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630CB7"/>
    <w:multiLevelType w:val="hybridMultilevel"/>
    <w:tmpl w:val="CF70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D51B2"/>
    <w:multiLevelType w:val="hybridMultilevel"/>
    <w:tmpl w:val="E45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87789"/>
    <w:multiLevelType w:val="hybridMultilevel"/>
    <w:tmpl w:val="0B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E5D3E"/>
    <w:multiLevelType w:val="hybridMultilevel"/>
    <w:tmpl w:val="BFACC9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1F3590"/>
    <w:multiLevelType w:val="hybridMultilevel"/>
    <w:tmpl w:val="12B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040D0"/>
    <w:multiLevelType w:val="hybridMultilevel"/>
    <w:tmpl w:val="355455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9"/>
  </w:num>
  <w:num w:numId="3">
    <w:abstractNumId w:val="28"/>
  </w:num>
  <w:num w:numId="4">
    <w:abstractNumId w:val="21"/>
  </w:num>
  <w:num w:numId="5">
    <w:abstractNumId w:val="0"/>
  </w:num>
  <w:num w:numId="6">
    <w:abstractNumId w:val="3"/>
  </w:num>
  <w:num w:numId="7">
    <w:abstractNumId w:val="35"/>
  </w:num>
  <w:num w:numId="8">
    <w:abstractNumId w:val="34"/>
  </w:num>
  <w:num w:numId="9">
    <w:abstractNumId w:val="38"/>
  </w:num>
  <w:num w:numId="10">
    <w:abstractNumId w:val="17"/>
  </w:num>
  <w:num w:numId="11">
    <w:abstractNumId w:val="29"/>
  </w:num>
  <w:num w:numId="12">
    <w:abstractNumId w:val="11"/>
  </w:num>
  <w:num w:numId="13">
    <w:abstractNumId w:val="20"/>
  </w:num>
  <w:num w:numId="14">
    <w:abstractNumId w:val="8"/>
  </w:num>
  <w:num w:numId="15">
    <w:abstractNumId w:val="26"/>
  </w:num>
  <w:num w:numId="16">
    <w:abstractNumId w:val="27"/>
  </w:num>
  <w:num w:numId="17">
    <w:abstractNumId w:val="7"/>
  </w:num>
  <w:num w:numId="18">
    <w:abstractNumId w:val="22"/>
  </w:num>
  <w:num w:numId="19">
    <w:abstractNumId w:val="12"/>
  </w:num>
  <w:num w:numId="20">
    <w:abstractNumId w:val="16"/>
  </w:num>
  <w:num w:numId="21">
    <w:abstractNumId w:val="6"/>
  </w:num>
  <w:num w:numId="22">
    <w:abstractNumId w:val="13"/>
  </w:num>
  <w:num w:numId="23">
    <w:abstractNumId w:val="32"/>
  </w:num>
  <w:num w:numId="24">
    <w:abstractNumId w:val="24"/>
  </w:num>
  <w:num w:numId="25">
    <w:abstractNumId w:val="23"/>
  </w:num>
  <w:num w:numId="26">
    <w:abstractNumId w:val="33"/>
  </w:num>
  <w:num w:numId="27">
    <w:abstractNumId w:val="14"/>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659CB"/>
    <w:rsid w:val="00073958"/>
    <w:rsid w:val="000A313B"/>
    <w:rsid w:val="000B73B1"/>
    <w:rsid w:val="000C22E7"/>
    <w:rsid w:val="000E6462"/>
    <w:rsid w:val="000F0AE5"/>
    <w:rsid w:val="00112494"/>
    <w:rsid w:val="001215E2"/>
    <w:rsid w:val="00133997"/>
    <w:rsid w:val="00145D95"/>
    <w:rsid w:val="00150BAF"/>
    <w:rsid w:val="00172F45"/>
    <w:rsid w:val="0018009F"/>
    <w:rsid w:val="001A053F"/>
    <w:rsid w:val="00207E83"/>
    <w:rsid w:val="00247B06"/>
    <w:rsid w:val="00253775"/>
    <w:rsid w:val="002F03A4"/>
    <w:rsid w:val="0030226D"/>
    <w:rsid w:val="00324403"/>
    <w:rsid w:val="00352AF0"/>
    <w:rsid w:val="00363ED6"/>
    <w:rsid w:val="00372008"/>
    <w:rsid w:val="003850BD"/>
    <w:rsid w:val="00387AA7"/>
    <w:rsid w:val="0039095A"/>
    <w:rsid w:val="003F1C84"/>
    <w:rsid w:val="003F1FAD"/>
    <w:rsid w:val="00407575"/>
    <w:rsid w:val="004828BA"/>
    <w:rsid w:val="004A02FC"/>
    <w:rsid w:val="004B0334"/>
    <w:rsid w:val="004D2D26"/>
    <w:rsid w:val="004E6F80"/>
    <w:rsid w:val="00507273"/>
    <w:rsid w:val="0052321D"/>
    <w:rsid w:val="005948A9"/>
    <w:rsid w:val="005A2265"/>
    <w:rsid w:val="005E25F8"/>
    <w:rsid w:val="00610CE7"/>
    <w:rsid w:val="00611A39"/>
    <w:rsid w:val="006319E7"/>
    <w:rsid w:val="00632B78"/>
    <w:rsid w:val="00635D23"/>
    <w:rsid w:val="00640398"/>
    <w:rsid w:val="00642729"/>
    <w:rsid w:val="00696803"/>
    <w:rsid w:val="006A5035"/>
    <w:rsid w:val="006B283F"/>
    <w:rsid w:val="00730203"/>
    <w:rsid w:val="00731A63"/>
    <w:rsid w:val="007B456D"/>
    <w:rsid w:val="007D23D8"/>
    <w:rsid w:val="0080268C"/>
    <w:rsid w:val="00805000"/>
    <w:rsid w:val="008218D6"/>
    <w:rsid w:val="008360E8"/>
    <w:rsid w:val="00844372"/>
    <w:rsid w:val="00850DD7"/>
    <w:rsid w:val="008737F3"/>
    <w:rsid w:val="00883D57"/>
    <w:rsid w:val="00886B82"/>
    <w:rsid w:val="008929C5"/>
    <w:rsid w:val="009235DF"/>
    <w:rsid w:val="00930441"/>
    <w:rsid w:val="00954F44"/>
    <w:rsid w:val="00985489"/>
    <w:rsid w:val="009903C0"/>
    <w:rsid w:val="0099297A"/>
    <w:rsid w:val="009B1C7F"/>
    <w:rsid w:val="00A24375"/>
    <w:rsid w:val="00A76B0D"/>
    <w:rsid w:val="00AD77B6"/>
    <w:rsid w:val="00AF3FC9"/>
    <w:rsid w:val="00B0229D"/>
    <w:rsid w:val="00B15A54"/>
    <w:rsid w:val="00B236D9"/>
    <w:rsid w:val="00B239A2"/>
    <w:rsid w:val="00B27BF8"/>
    <w:rsid w:val="00B4669B"/>
    <w:rsid w:val="00B51EFD"/>
    <w:rsid w:val="00B713D1"/>
    <w:rsid w:val="00B76799"/>
    <w:rsid w:val="00BE31F3"/>
    <w:rsid w:val="00BE774B"/>
    <w:rsid w:val="00C00DCF"/>
    <w:rsid w:val="00C07164"/>
    <w:rsid w:val="00C48956"/>
    <w:rsid w:val="00C91E7B"/>
    <w:rsid w:val="00C97361"/>
    <w:rsid w:val="00CB212F"/>
    <w:rsid w:val="00CD6CEA"/>
    <w:rsid w:val="00CD716E"/>
    <w:rsid w:val="00CD7E9A"/>
    <w:rsid w:val="00CE3EC3"/>
    <w:rsid w:val="00CF084B"/>
    <w:rsid w:val="00CF579E"/>
    <w:rsid w:val="00D34D45"/>
    <w:rsid w:val="00D56EE4"/>
    <w:rsid w:val="00DB3636"/>
    <w:rsid w:val="00DD0A52"/>
    <w:rsid w:val="00E00EB8"/>
    <w:rsid w:val="00E776F3"/>
    <w:rsid w:val="00EB3883"/>
    <w:rsid w:val="00ED17A4"/>
    <w:rsid w:val="00F25F09"/>
    <w:rsid w:val="00F4665D"/>
    <w:rsid w:val="00F960AE"/>
    <w:rsid w:val="00FA6D9A"/>
    <w:rsid w:val="00FB6412"/>
    <w:rsid w:val="00FC3A6F"/>
    <w:rsid w:val="00FF0416"/>
    <w:rsid w:val="14D868EC"/>
    <w:rsid w:val="2B56971C"/>
    <w:rsid w:val="5C12E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36DA05D03049419F3329740FF05FE2"/>
        <w:category>
          <w:name w:val="General"/>
          <w:gallery w:val="placeholder"/>
        </w:category>
        <w:types>
          <w:type w:val="bbPlcHdr"/>
        </w:types>
        <w:behaviors>
          <w:behavior w:val="content"/>
        </w:behaviors>
        <w:guid w:val="{AF5E6421-EC01-4D33-82A7-25E6DFA2F40A}"/>
      </w:docPartPr>
      <w:docPartBody>
        <w:p w:rsidR="001F1023" w:rsidRDefault="00882826" w:rsidP="00882826">
          <w:pPr>
            <w:pStyle w:val="F336DA05D03049419F3329740FF05FE2"/>
          </w:pPr>
          <w:r>
            <w:rPr>
              <w:rFonts w:asciiTheme="majorHAnsi" w:eastAsiaTheme="majorEastAsia" w:hAnsiTheme="majorHAnsi" w:cstheme="majorBidi"/>
              <w:color w:val="4472C4" w:themeColor="accent1"/>
              <w:sz w:val="88"/>
              <w:szCs w:val="88"/>
            </w:rPr>
            <w:t>[Document title]</w:t>
          </w:r>
        </w:p>
      </w:docPartBody>
    </w:docPart>
    <w:docPart>
      <w:docPartPr>
        <w:name w:val="8D022641837946199FDFD894460987F5"/>
        <w:category>
          <w:name w:val="General"/>
          <w:gallery w:val="placeholder"/>
        </w:category>
        <w:types>
          <w:type w:val="bbPlcHdr"/>
        </w:types>
        <w:behaviors>
          <w:behavior w:val="content"/>
        </w:behaviors>
        <w:guid w:val="{D92293D8-96E6-4047-AB97-9E1A290A8AAD}"/>
      </w:docPartPr>
      <w:docPartBody>
        <w:p w:rsidR="001F1023" w:rsidRDefault="00882826" w:rsidP="00882826">
          <w:pPr>
            <w:pStyle w:val="8D022641837946199FDFD894460987F5"/>
          </w:pPr>
          <w:r>
            <w:rPr>
              <w:color w:val="2F5496" w:themeColor="accent1" w:themeShade="BF"/>
              <w:sz w:val="24"/>
              <w:szCs w:val="24"/>
            </w:rPr>
            <w:t>[Document subtitle]</w:t>
          </w:r>
        </w:p>
      </w:docPartBody>
    </w:docPart>
    <w:docPart>
      <w:docPartPr>
        <w:name w:val="6F2B0593F6EE4E9DA4E081C4256B24B0"/>
        <w:category>
          <w:name w:val="General"/>
          <w:gallery w:val="placeholder"/>
        </w:category>
        <w:types>
          <w:type w:val="bbPlcHdr"/>
        </w:types>
        <w:behaviors>
          <w:behavior w:val="content"/>
        </w:behaviors>
        <w:guid w:val="{27E2903B-4A1B-48D7-B74B-4569B588B1BB}"/>
      </w:docPartPr>
      <w:docPartBody>
        <w:p w:rsidR="001F1023" w:rsidRDefault="00882826" w:rsidP="00882826">
          <w:pPr>
            <w:pStyle w:val="6F2B0593F6EE4E9DA4E081C4256B24B0"/>
          </w:pPr>
          <w:r>
            <w:rPr>
              <w:color w:val="4472C4" w:themeColor="accent1"/>
              <w:sz w:val="28"/>
              <w:szCs w:val="28"/>
            </w:rPr>
            <w:t>[Author name]</w:t>
          </w:r>
        </w:p>
      </w:docPartBody>
    </w:docPart>
    <w:docPart>
      <w:docPartPr>
        <w:name w:val="BCBC4E5FEDB14EC287968267312D1D9B"/>
        <w:category>
          <w:name w:val="General"/>
          <w:gallery w:val="placeholder"/>
        </w:category>
        <w:types>
          <w:type w:val="bbPlcHdr"/>
        </w:types>
        <w:behaviors>
          <w:behavior w:val="content"/>
        </w:behaviors>
        <w:guid w:val="{6A8CCB56-10BA-4877-999D-669051D8DB20}"/>
      </w:docPartPr>
      <w:docPartBody>
        <w:p w:rsidR="001F1023" w:rsidRDefault="00882826" w:rsidP="00882826">
          <w:pPr>
            <w:pStyle w:val="BCBC4E5FEDB14EC287968267312D1D9B"/>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826"/>
    <w:rsid w:val="001F1023"/>
    <w:rsid w:val="00882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D95D297F914CABAE56B18564F955C7">
    <w:name w:val="7FD95D297F914CABAE56B18564F955C7"/>
    <w:rsid w:val="00882826"/>
  </w:style>
  <w:style w:type="paragraph" w:customStyle="1" w:styleId="F336DA05D03049419F3329740FF05FE2">
    <w:name w:val="F336DA05D03049419F3329740FF05FE2"/>
    <w:rsid w:val="00882826"/>
  </w:style>
  <w:style w:type="paragraph" w:customStyle="1" w:styleId="8D022641837946199FDFD894460987F5">
    <w:name w:val="8D022641837946199FDFD894460987F5"/>
    <w:rsid w:val="00882826"/>
  </w:style>
  <w:style w:type="paragraph" w:customStyle="1" w:styleId="6F2B0593F6EE4E9DA4E081C4256B24B0">
    <w:name w:val="6F2B0593F6EE4E9DA4E081C4256B24B0"/>
    <w:rsid w:val="00882826"/>
  </w:style>
  <w:style w:type="paragraph" w:customStyle="1" w:styleId="BCBC4E5FEDB14EC287968267312D1D9B">
    <w:name w:val="BCBC4E5FEDB14EC287968267312D1D9B"/>
    <w:rsid w:val="00882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2025- 2027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D11B39-9F2C-4C5B-A3EE-B949BF528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Parent Code of Conduct</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Code of Conduct</dc:title>
  <dc:subject>BENTLEY NEW VILLAGE PRIMARY SCHOOL</dc:subject>
  <dc:creator>HEADTEACHER: VICKY SIMMONS</dc:creator>
  <cp:keywords/>
  <dc:description/>
  <cp:lastModifiedBy>Vicky Simmons</cp:lastModifiedBy>
  <cp:revision>2</cp:revision>
  <cp:lastPrinted>2022-10-20T10:01:00Z</cp:lastPrinted>
  <dcterms:created xsi:type="dcterms:W3CDTF">2025-08-13T19:29:00Z</dcterms:created>
  <dcterms:modified xsi:type="dcterms:W3CDTF">2025-08-13T19:29:00Z</dcterms:modified>
</cp:coreProperties>
</file>