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626663CC" w:rsidR="0018009F" w:rsidRDefault="00FB2D4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87AA7">
                                        <w:rPr>
                                          <w:color w:val="FFFFFF" w:themeColor="background1"/>
                                          <w:sz w:val="72"/>
                                          <w:szCs w:val="72"/>
                                        </w:rPr>
                                        <w:t>Parent</w:t>
                                      </w:r>
                                      <w:r w:rsidR="00B15A54">
                                        <w:rPr>
                                          <w:color w:val="FFFFFF" w:themeColor="background1"/>
                                          <w:sz w:val="72"/>
                                          <w:szCs w:val="72"/>
                                        </w:rPr>
                                        <w:t xml:space="preserve"> Code of Conduct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626663CC" w:rsidR="0018009F" w:rsidRDefault="00FB2D4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87AA7">
                                  <w:rPr>
                                    <w:color w:val="FFFFFF" w:themeColor="background1"/>
                                    <w:sz w:val="72"/>
                                    <w:szCs w:val="72"/>
                                  </w:rPr>
                                  <w:t>Parent</w:t>
                                </w:r>
                                <w:r w:rsidR="00B15A54">
                                  <w:rPr>
                                    <w:color w:val="FFFFFF" w:themeColor="background1"/>
                                    <w:sz w:val="72"/>
                                    <w:szCs w:val="72"/>
                                  </w:rPr>
                                  <w:t xml:space="preserve"> Code of Conduct</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FB2D4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18009F" w:rsidRDefault="00FB2D4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AA83734"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A053F">
                                      <w:rPr>
                                        <w:caps/>
                                        <w:color w:val="4472C4" w:themeColor="accent5"/>
                                        <w:sz w:val="24"/>
                                        <w:szCs w:val="24"/>
                                      </w:rPr>
                                      <w:t>VICKY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AA83734"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A053F">
                                <w:rPr>
                                  <w:caps/>
                                  <w:color w:val="4472C4" w:themeColor="accent5"/>
                                  <w:sz w:val="24"/>
                                  <w:szCs w:val="24"/>
                                </w:rPr>
                                <w:t>VICKY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79E29AC" w:rsidR="0018009F" w:rsidRDefault="0018009F">
                                    <w:pPr>
                                      <w:pStyle w:val="NoSpacing"/>
                                      <w:jc w:val="right"/>
                                      <w:rPr>
                                        <w:color w:val="FFFFFF" w:themeColor="background1"/>
                                        <w:sz w:val="24"/>
                                        <w:szCs w:val="24"/>
                                      </w:rPr>
                                    </w:pPr>
                                    <w:r>
                                      <w:rPr>
                                        <w:color w:val="FFFFFF" w:themeColor="background1"/>
                                        <w:sz w:val="24"/>
                                        <w:szCs w:val="24"/>
                                      </w:rPr>
                                      <w:t>20</w:t>
                                    </w:r>
                                    <w:r w:rsidR="00352AF0">
                                      <w:rPr>
                                        <w:color w:val="FFFFFF" w:themeColor="background1"/>
                                        <w:sz w:val="24"/>
                                        <w:szCs w:val="24"/>
                                      </w:rPr>
                                      <w:t>23</w:t>
                                    </w:r>
                                    <w:r w:rsidR="00F4665D">
                                      <w:rPr>
                                        <w:color w:val="FFFFFF" w:themeColor="background1"/>
                                        <w:sz w:val="24"/>
                                        <w:szCs w:val="24"/>
                                      </w:rPr>
                                      <w:t>- 202</w:t>
                                    </w:r>
                                    <w:r w:rsidR="00352AF0">
                                      <w:rPr>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79E29AC" w:rsidR="0018009F" w:rsidRDefault="0018009F">
                              <w:pPr>
                                <w:pStyle w:val="NoSpacing"/>
                                <w:jc w:val="right"/>
                                <w:rPr>
                                  <w:color w:val="FFFFFF" w:themeColor="background1"/>
                                  <w:sz w:val="24"/>
                                  <w:szCs w:val="24"/>
                                </w:rPr>
                              </w:pPr>
                              <w:r>
                                <w:rPr>
                                  <w:color w:val="FFFFFF" w:themeColor="background1"/>
                                  <w:sz w:val="24"/>
                                  <w:szCs w:val="24"/>
                                </w:rPr>
                                <w:t>20</w:t>
                              </w:r>
                              <w:r w:rsidR="00352AF0">
                                <w:rPr>
                                  <w:color w:val="FFFFFF" w:themeColor="background1"/>
                                  <w:sz w:val="24"/>
                                  <w:szCs w:val="24"/>
                                </w:rPr>
                                <w:t>23</w:t>
                              </w:r>
                              <w:r w:rsidR="00F4665D">
                                <w:rPr>
                                  <w:color w:val="FFFFFF" w:themeColor="background1"/>
                                  <w:sz w:val="24"/>
                                  <w:szCs w:val="24"/>
                                </w:rPr>
                                <w:t>- 202</w:t>
                              </w:r>
                              <w:r w:rsidR="00352AF0">
                                <w:rPr>
                                  <w:color w:val="FFFFFF" w:themeColor="background1"/>
                                  <w:sz w:val="24"/>
                                  <w:szCs w:val="24"/>
                                </w:rPr>
                                <w:t>5</w:t>
                              </w:r>
                            </w:p>
                          </w:sdtContent>
                        </w:sdt>
                      </w:txbxContent>
                    </v:textbox>
                    <w10:wrap anchorx="margin" anchory="page"/>
                  </v:rect>
                </w:pict>
              </mc:Fallback>
            </mc:AlternateContent>
          </w:r>
          <w:r>
            <w:rPr>
              <w:rFonts w:ascii="Comic Sans MS" w:hAnsi="Comic Sans MS"/>
            </w:rPr>
            <w:br w:type="page"/>
          </w:r>
        </w:p>
      </w:sdtContent>
    </w:sdt>
    <w:p w14:paraId="487F852F" w14:textId="1322097E" w:rsidR="003F1FAD" w:rsidRPr="003F1FAD" w:rsidRDefault="00387AA7" w:rsidP="003F1FAD">
      <w:pPr>
        <w:jc w:val="center"/>
        <w:rPr>
          <w:rFonts w:ascii="Comic Sans MS" w:hAnsi="Comic Sans MS"/>
          <w:b/>
          <w:sz w:val="40"/>
          <w:szCs w:val="40"/>
        </w:rPr>
      </w:pPr>
      <w:r>
        <w:rPr>
          <w:rFonts w:ascii="Comic Sans MS" w:hAnsi="Comic Sans MS"/>
          <w:b/>
          <w:sz w:val="40"/>
          <w:szCs w:val="40"/>
        </w:rPr>
        <w:lastRenderedPageBreak/>
        <w:t>Parent</w:t>
      </w:r>
      <w:r w:rsidR="003F1FAD">
        <w:rPr>
          <w:rFonts w:ascii="Comic Sans MS" w:hAnsi="Comic Sans MS"/>
          <w:b/>
          <w:sz w:val="40"/>
          <w:szCs w:val="40"/>
        </w:rPr>
        <w:t xml:space="preserve"> Code of Conduct</w:t>
      </w:r>
    </w:p>
    <w:tbl>
      <w:tblPr>
        <w:tblStyle w:val="TableGrid"/>
        <w:tblW w:w="0" w:type="auto"/>
        <w:tblLook w:val="04A0" w:firstRow="1" w:lastRow="0" w:firstColumn="1" w:lastColumn="0" w:noHBand="0" w:noVBand="1"/>
      </w:tblPr>
      <w:tblGrid>
        <w:gridCol w:w="5097"/>
        <w:gridCol w:w="5097"/>
      </w:tblGrid>
      <w:tr w:rsidR="003F1FAD" w14:paraId="71E2CFD1" w14:textId="77777777" w:rsidTr="000858F6">
        <w:tc>
          <w:tcPr>
            <w:tcW w:w="5097" w:type="dxa"/>
            <w:vMerge w:val="restart"/>
          </w:tcPr>
          <w:p w14:paraId="5F2535C3" w14:textId="77777777" w:rsidR="003F1FAD" w:rsidRDefault="003F1FAD" w:rsidP="000858F6">
            <w:r>
              <w:rPr>
                <w:b/>
                <w:bCs/>
                <w:sz w:val="28"/>
                <w:szCs w:val="28"/>
              </w:rPr>
              <w:t>PERSON RESPONSIBLE FOR POLICY: APPROVED: SLT</w:t>
            </w:r>
          </w:p>
        </w:tc>
        <w:tc>
          <w:tcPr>
            <w:tcW w:w="5097" w:type="dxa"/>
          </w:tcPr>
          <w:p w14:paraId="318C63F1" w14:textId="3AEB3388" w:rsidR="003F1FAD" w:rsidRDefault="003F1FAD" w:rsidP="000858F6">
            <w:r>
              <w:rPr>
                <w:b/>
                <w:bCs/>
                <w:sz w:val="28"/>
                <w:szCs w:val="28"/>
              </w:rPr>
              <w:t xml:space="preserve">Headteacher; </w:t>
            </w:r>
            <w:r w:rsidR="001A053F">
              <w:rPr>
                <w:b/>
                <w:bCs/>
                <w:sz w:val="28"/>
                <w:szCs w:val="28"/>
              </w:rPr>
              <w:t>Vicky Simmons</w:t>
            </w:r>
          </w:p>
        </w:tc>
      </w:tr>
      <w:tr w:rsidR="003F1FAD" w14:paraId="44ABF091" w14:textId="77777777" w:rsidTr="000858F6">
        <w:tc>
          <w:tcPr>
            <w:tcW w:w="5097" w:type="dxa"/>
            <w:vMerge/>
          </w:tcPr>
          <w:p w14:paraId="254B78C4" w14:textId="77777777" w:rsidR="003F1FAD" w:rsidRDefault="003F1FAD" w:rsidP="000858F6"/>
        </w:tc>
        <w:tc>
          <w:tcPr>
            <w:tcW w:w="5097" w:type="dxa"/>
          </w:tcPr>
          <w:p w14:paraId="5B64CA26" w14:textId="002155F3" w:rsidR="003F1FAD" w:rsidRDefault="003F1FAD" w:rsidP="008737F3">
            <w:r>
              <w:rPr>
                <w:b/>
                <w:bCs/>
                <w:sz w:val="28"/>
                <w:szCs w:val="28"/>
              </w:rPr>
              <w:t xml:space="preserve">DATE: </w:t>
            </w:r>
            <w:r w:rsidR="00352AF0">
              <w:rPr>
                <w:b/>
                <w:bCs/>
                <w:sz w:val="28"/>
                <w:szCs w:val="28"/>
              </w:rPr>
              <w:t>April 2023</w:t>
            </w:r>
          </w:p>
        </w:tc>
      </w:tr>
      <w:tr w:rsidR="003F1FAD" w14:paraId="1AD0FFBC" w14:textId="77777777" w:rsidTr="000858F6">
        <w:tc>
          <w:tcPr>
            <w:tcW w:w="5097" w:type="dxa"/>
          </w:tcPr>
          <w:p w14:paraId="1338BF93" w14:textId="6F834FE3" w:rsidR="003F1FAD" w:rsidRDefault="003F1FAD" w:rsidP="000858F6">
            <w:pPr>
              <w:jc w:val="right"/>
            </w:pPr>
            <w:r>
              <w:rPr>
                <w:b/>
                <w:bCs/>
                <w:sz w:val="28"/>
                <w:szCs w:val="28"/>
              </w:rPr>
              <w:t xml:space="preserve">SIGNED: </w:t>
            </w:r>
            <w:r w:rsidR="001A053F">
              <w:rPr>
                <w:rFonts w:ascii="Viner Hand ITC" w:hAnsi="Viner Hand ITC" w:cs="Viner Hand ITC"/>
                <w:sz w:val="28"/>
                <w:szCs w:val="28"/>
              </w:rPr>
              <w:t>V.</w:t>
            </w:r>
            <w:r w:rsidR="00387AA7">
              <w:rPr>
                <w:rFonts w:ascii="Viner Hand ITC" w:hAnsi="Viner Hand ITC" w:cs="Viner Hand ITC"/>
                <w:sz w:val="28"/>
                <w:szCs w:val="28"/>
              </w:rPr>
              <w:t xml:space="preserve"> </w:t>
            </w:r>
            <w:r w:rsidR="001A053F">
              <w:rPr>
                <w:rFonts w:ascii="Viner Hand ITC" w:hAnsi="Viner Hand ITC" w:cs="Viner Hand ITC"/>
                <w:sz w:val="28"/>
                <w:szCs w:val="28"/>
              </w:rPr>
              <w:t>Simmons</w:t>
            </w:r>
          </w:p>
        </w:tc>
        <w:tc>
          <w:tcPr>
            <w:tcW w:w="5097" w:type="dxa"/>
          </w:tcPr>
          <w:p w14:paraId="031A162A" w14:textId="5F3628E4" w:rsidR="003F1FAD" w:rsidRDefault="001A053F" w:rsidP="000858F6">
            <w:r>
              <w:rPr>
                <w:b/>
                <w:bCs/>
                <w:sz w:val="28"/>
                <w:szCs w:val="28"/>
              </w:rPr>
              <w:t>Vicky Simmons</w:t>
            </w:r>
            <w:r w:rsidR="003F1FAD">
              <w:rPr>
                <w:b/>
                <w:bCs/>
                <w:sz w:val="28"/>
                <w:szCs w:val="28"/>
              </w:rPr>
              <w:t>: HEADTEACHER</w:t>
            </w:r>
          </w:p>
        </w:tc>
      </w:tr>
      <w:tr w:rsidR="003F1FAD" w14:paraId="48080BAE" w14:textId="77777777" w:rsidTr="000858F6">
        <w:tc>
          <w:tcPr>
            <w:tcW w:w="5097" w:type="dxa"/>
          </w:tcPr>
          <w:p w14:paraId="5EEF84CC" w14:textId="77777777" w:rsidR="003F1FAD" w:rsidRDefault="003F1FAD" w:rsidP="000858F6">
            <w:pPr>
              <w:jc w:val="right"/>
            </w:pPr>
            <w:r>
              <w:rPr>
                <w:b/>
                <w:bCs/>
                <w:sz w:val="28"/>
                <w:szCs w:val="28"/>
              </w:rPr>
              <w:t>TO BE REVIEWED:</w:t>
            </w:r>
          </w:p>
        </w:tc>
        <w:tc>
          <w:tcPr>
            <w:tcW w:w="5097" w:type="dxa"/>
          </w:tcPr>
          <w:p w14:paraId="25C66B1D" w14:textId="5F534C5D" w:rsidR="003F1FAD" w:rsidRDefault="00352AF0" w:rsidP="000858F6">
            <w:r>
              <w:rPr>
                <w:b/>
                <w:bCs/>
                <w:sz w:val="28"/>
                <w:szCs w:val="28"/>
              </w:rPr>
              <w:t>April 2025</w:t>
            </w:r>
          </w:p>
        </w:tc>
      </w:tr>
    </w:tbl>
    <w:p w14:paraId="77B4EB5F" w14:textId="77777777" w:rsidR="003F1FAD" w:rsidRDefault="003F1FAD" w:rsidP="003F1FAD">
      <w:pPr>
        <w:spacing w:after="0"/>
      </w:pPr>
    </w:p>
    <w:p w14:paraId="3BC96F9A"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VISION </w:t>
      </w:r>
      <w:r>
        <w:rPr>
          <w:rStyle w:val="eop"/>
          <w:rFonts w:asciiTheme="minorHAnsi" w:eastAsia="Malgun Gothic" w:hAnsiTheme="minorHAnsi" w:cstheme="minorHAnsi"/>
          <w:sz w:val="18"/>
          <w:szCs w:val="18"/>
        </w:rPr>
        <w:t> </w:t>
      </w:r>
    </w:p>
    <w:p w14:paraId="39CB42BC"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Pr>
          <w:rStyle w:val="eop"/>
          <w:rFonts w:asciiTheme="minorHAnsi" w:eastAsia="Malgun Gothic" w:hAnsiTheme="minorHAnsi" w:cstheme="minorHAnsi"/>
          <w:color w:val="0A0A0A"/>
          <w:sz w:val="18"/>
          <w:szCs w:val="18"/>
        </w:rPr>
        <w:t> </w:t>
      </w:r>
    </w:p>
    <w:p w14:paraId="45CBED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Pr>
          <w:rStyle w:val="eop"/>
          <w:rFonts w:asciiTheme="minorHAnsi" w:eastAsia="Malgun Gothic" w:hAnsiTheme="minorHAnsi" w:cstheme="minorHAnsi"/>
          <w:color w:val="0A0A0A"/>
          <w:sz w:val="18"/>
          <w:szCs w:val="18"/>
        </w:rPr>
        <w:t> </w:t>
      </w:r>
    </w:p>
    <w:p w14:paraId="3B5C90D9"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692DACCC"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ETHOS </w:t>
      </w:r>
      <w:r>
        <w:rPr>
          <w:rStyle w:val="eop"/>
          <w:rFonts w:asciiTheme="minorHAnsi" w:eastAsia="Malgun Gothic" w:hAnsiTheme="minorHAnsi" w:cstheme="minorHAnsi"/>
          <w:sz w:val="18"/>
          <w:szCs w:val="18"/>
        </w:rPr>
        <w:t> </w:t>
      </w:r>
    </w:p>
    <w:p w14:paraId="184AF16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We believe that:</w:t>
      </w: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0E1B56A8" w14:textId="77777777" w:rsidR="001A053F" w:rsidRDefault="001A053F" w:rsidP="001A053F">
      <w:pPr>
        <w:pStyle w:val="paragraph"/>
        <w:numPr>
          <w:ilvl w:val="0"/>
          <w:numId w:val="2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All children can learn. All staff and children are able to recognise the value of learning. </w:t>
      </w:r>
      <w:r>
        <w:rPr>
          <w:rStyle w:val="eop"/>
          <w:rFonts w:asciiTheme="minorHAnsi" w:eastAsia="Malgun Gothic" w:hAnsiTheme="minorHAnsi" w:cstheme="minorHAnsi"/>
          <w:color w:val="000000"/>
          <w:sz w:val="18"/>
          <w:szCs w:val="18"/>
        </w:rPr>
        <w:t> </w:t>
      </w:r>
    </w:p>
    <w:p w14:paraId="49D82FE4" w14:textId="77777777" w:rsidR="001A053F" w:rsidRDefault="001A053F" w:rsidP="001A053F">
      <w:pPr>
        <w:pStyle w:val="paragraph"/>
        <w:numPr>
          <w:ilvl w:val="0"/>
          <w:numId w:val="2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Pr>
          <w:rStyle w:val="eop"/>
          <w:rFonts w:asciiTheme="minorHAnsi" w:eastAsia="Malgun Gothic" w:hAnsiTheme="minorHAnsi" w:cstheme="minorHAnsi"/>
          <w:color w:val="000000"/>
          <w:sz w:val="18"/>
          <w:szCs w:val="18"/>
        </w:rPr>
        <w:t> </w:t>
      </w:r>
    </w:p>
    <w:p w14:paraId="05B214E6" w14:textId="77777777" w:rsidR="001A053F" w:rsidRDefault="001A053F" w:rsidP="001A053F">
      <w:pPr>
        <w:pStyle w:val="paragraph"/>
        <w:numPr>
          <w:ilvl w:val="0"/>
          <w:numId w:val="3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takes place in </w:t>
      </w:r>
      <w:r>
        <w:rPr>
          <w:rStyle w:val="normaltextrun"/>
          <w:rFonts w:asciiTheme="minorHAnsi" w:eastAsia="Malgun Gothic" w:hAnsiTheme="minorHAnsi" w:cstheme="minorHAnsi"/>
          <w:i/>
          <w:iCs/>
          <w:color w:val="000000"/>
          <w:sz w:val="18"/>
          <w:szCs w:val="18"/>
        </w:rPr>
        <w:t>all areas</w:t>
      </w:r>
      <w:r>
        <w:rPr>
          <w:rStyle w:val="normaltextrun"/>
          <w:rFonts w:asciiTheme="minorHAnsi" w:eastAsia="Malgun Gothic" w:hAnsiTheme="minorHAnsi" w:cstheme="minorHAnsi"/>
          <w:color w:val="000000"/>
          <w:sz w:val="18"/>
          <w:szCs w:val="18"/>
        </w:rPr>
        <w:t> of our school and through the </w:t>
      </w:r>
      <w:r>
        <w:rPr>
          <w:rStyle w:val="normaltextrun"/>
          <w:rFonts w:asciiTheme="minorHAnsi" w:eastAsia="Malgun Gothic" w:hAnsiTheme="minorHAnsi" w:cstheme="minorHAnsi"/>
          <w:i/>
          <w:iCs/>
          <w:color w:val="000000"/>
          <w:sz w:val="18"/>
          <w:szCs w:val="18"/>
        </w:rPr>
        <w:t>entire </w:t>
      </w:r>
      <w:r>
        <w:rPr>
          <w:rStyle w:val="normaltextrun"/>
          <w:rFonts w:asciiTheme="minorHAnsi" w:eastAsia="Malgun Gothic" w:hAnsiTheme="minorHAnsi" w:cstheme="minorHAnsi"/>
          <w:color w:val="000000"/>
          <w:sz w:val="18"/>
          <w:szCs w:val="18"/>
        </w:rPr>
        <w:t>learning day - inside and outside of the classroom.  </w:t>
      </w:r>
      <w:r>
        <w:rPr>
          <w:rStyle w:val="eop"/>
          <w:rFonts w:asciiTheme="minorHAnsi" w:eastAsia="Malgun Gothic" w:hAnsiTheme="minorHAnsi" w:cstheme="minorHAnsi"/>
          <w:color w:val="000000"/>
          <w:sz w:val="18"/>
          <w:szCs w:val="18"/>
        </w:rPr>
        <w:t> </w:t>
      </w:r>
    </w:p>
    <w:p w14:paraId="1BD87195" w14:textId="77777777" w:rsidR="001A053F" w:rsidRDefault="001A053F" w:rsidP="001A053F">
      <w:pPr>
        <w:pStyle w:val="paragraph"/>
        <w:numPr>
          <w:ilvl w:val="0"/>
          <w:numId w:val="3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Children should be taught how to learn; learning how to be an outstanding learner. </w:t>
      </w:r>
      <w:r>
        <w:rPr>
          <w:rStyle w:val="eop"/>
          <w:rFonts w:asciiTheme="minorHAnsi" w:eastAsia="Malgun Gothic" w:hAnsiTheme="minorHAnsi" w:cstheme="minorHAnsi"/>
          <w:color w:val="000000"/>
          <w:sz w:val="18"/>
          <w:szCs w:val="18"/>
        </w:rPr>
        <w:t> </w:t>
      </w:r>
    </w:p>
    <w:p w14:paraId="598A132E" w14:textId="77777777" w:rsidR="001A053F" w:rsidRDefault="001A053F" w:rsidP="001A053F">
      <w:pPr>
        <w:pStyle w:val="paragraph"/>
        <w:numPr>
          <w:ilvl w:val="0"/>
          <w:numId w:val="3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Pr>
          <w:rStyle w:val="normaltextrun"/>
          <w:rFonts w:asciiTheme="minorHAnsi" w:eastAsia="Malgun Gothic" w:hAnsiTheme="minorHAnsi" w:cstheme="minorHAnsi"/>
          <w:i/>
          <w:iCs/>
          <w:color w:val="000000"/>
          <w:sz w:val="18"/>
          <w:szCs w:val="18"/>
        </w:rPr>
        <w:t>every</w:t>
      </w:r>
      <w:r>
        <w:rPr>
          <w:rStyle w:val="normaltextrun"/>
          <w:rFonts w:asciiTheme="minorHAnsi" w:eastAsia="Malgun Gothic" w:hAnsiTheme="minorHAnsi" w:cstheme="minorHAnsi"/>
          <w:color w:val="000000"/>
          <w:sz w:val="18"/>
          <w:szCs w:val="18"/>
        </w:rPr>
        <w:t> child’s potential is realised. </w:t>
      </w:r>
      <w:r>
        <w:rPr>
          <w:rStyle w:val="eop"/>
          <w:rFonts w:asciiTheme="minorHAnsi" w:eastAsia="Malgun Gothic" w:hAnsiTheme="minorHAnsi" w:cstheme="minorHAnsi"/>
          <w:color w:val="000000"/>
          <w:sz w:val="18"/>
          <w:szCs w:val="18"/>
        </w:rPr>
        <w:t> </w:t>
      </w:r>
    </w:p>
    <w:p w14:paraId="210EB271" w14:textId="77777777" w:rsidR="001A053F" w:rsidRDefault="001A053F" w:rsidP="001A053F">
      <w:pPr>
        <w:pStyle w:val="paragraph"/>
        <w:numPr>
          <w:ilvl w:val="0"/>
          <w:numId w:val="3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will value </w:t>
      </w:r>
      <w:r>
        <w:rPr>
          <w:rStyle w:val="normaltextrun"/>
          <w:rFonts w:asciiTheme="minorHAnsi" w:eastAsia="Malgun Gothic" w:hAnsiTheme="minorHAnsi" w:cstheme="minorHAnsi"/>
          <w:i/>
          <w:iCs/>
          <w:color w:val="000000"/>
          <w:sz w:val="18"/>
          <w:szCs w:val="18"/>
        </w:rPr>
        <w:t>every child’s contribution</w:t>
      </w:r>
      <w:r>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Pr>
          <w:rStyle w:val="eop"/>
          <w:rFonts w:asciiTheme="minorHAnsi" w:eastAsia="Malgun Gothic" w:hAnsiTheme="minorHAnsi" w:cstheme="minorHAnsi"/>
          <w:color w:val="000000"/>
          <w:sz w:val="18"/>
          <w:szCs w:val="18"/>
        </w:rPr>
        <w:t> </w:t>
      </w:r>
    </w:p>
    <w:p w14:paraId="4BE04DA6" w14:textId="77777777" w:rsidR="001A053F" w:rsidRDefault="001A053F" w:rsidP="001A053F">
      <w:pPr>
        <w:pStyle w:val="paragraph"/>
        <w:numPr>
          <w:ilvl w:val="0"/>
          <w:numId w:val="3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Rigorous, continuous monitoring, thorough and informed evaluation and accurate analysis of </w:t>
      </w:r>
      <w:r>
        <w:rPr>
          <w:rStyle w:val="normaltextrun"/>
          <w:rFonts w:asciiTheme="minorHAnsi" w:eastAsia="Malgun Gothic" w:hAnsiTheme="minorHAnsi" w:cstheme="minorHAnsi"/>
          <w:i/>
          <w:iCs/>
          <w:color w:val="000000"/>
          <w:sz w:val="18"/>
          <w:szCs w:val="18"/>
        </w:rPr>
        <w:t>all the elements</w:t>
      </w:r>
      <w:r>
        <w:rPr>
          <w:rStyle w:val="normaltextrun"/>
          <w:rFonts w:asciiTheme="minorHAnsi" w:eastAsia="Malgun Gothic" w:hAnsiTheme="minorHAnsi" w:cstheme="minorHAnsi"/>
          <w:color w:val="000000"/>
          <w:sz w:val="18"/>
          <w:szCs w:val="18"/>
        </w:rPr>
        <w:t> of teaching, is essential in ensuring high-level teaching and learning. </w:t>
      </w:r>
      <w:r>
        <w:rPr>
          <w:rStyle w:val="eop"/>
          <w:rFonts w:asciiTheme="minorHAnsi" w:eastAsia="Malgun Gothic" w:hAnsiTheme="minorHAnsi" w:cstheme="minorHAnsi"/>
          <w:color w:val="000000"/>
          <w:sz w:val="18"/>
          <w:szCs w:val="18"/>
        </w:rPr>
        <w:t> </w:t>
      </w:r>
    </w:p>
    <w:p w14:paraId="770FC6C6" w14:textId="77777777" w:rsidR="001A053F" w:rsidRDefault="001A053F" w:rsidP="001A053F">
      <w:pPr>
        <w:pStyle w:val="paragraph"/>
        <w:numPr>
          <w:ilvl w:val="0"/>
          <w:numId w:val="3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Pr>
          <w:rStyle w:val="eop"/>
          <w:rFonts w:asciiTheme="minorHAnsi" w:eastAsia="Malgun Gothic" w:hAnsiTheme="minorHAnsi" w:cstheme="minorHAnsi"/>
          <w:color w:val="000000"/>
          <w:sz w:val="18"/>
          <w:szCs w:val="18"/>
        </w:rPr>
        <w:t> </w:t>
      </w:r>
    </w:p>
    <w:p w14:paraId="3349823B" w14:textId="77777777" w:rsidR="001A053F" w:rsidRDefault="001A053F" w:rsidP="001A053F">
      <w:pPr>
        <w:pStyle w:val="paragraph"/>
        <w:numPr>
          <w:ilvl w:val="0"/>
          <w:numId w:val="3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Pr>
          <w:rStyle w:val="normaltextrun"/>
          <w:rFonts w:asciiTheme="minorHAnsi" w:eastAsia="Malgun Gothic" w:hAnsiTheme="minorHAnsi" w:cstheme="minorHAnsi"/>
          <w:i/>
          <w:iCs/>
          <w:color w:val="000000"/>
          <w:sz w:val="18"/>
          <w:szCs w:val="18"/>
        </w:rPr>
        <w:t>continuous professional development</w:t>
      </w:r>
      <w:r>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Pr>
          <w:rStyle w:val="eop"/>
          <w:rFonts w:asciiTheme="minorHAnsi" w:eastAsia="Malgun Gothic" w:hAnsiTheme="minorHAnsi" w:cstheme="minorHAnsi"/>
          <w:color w:val="000000"/>
          <w:sz w:val="18"/>
          <w:szCs w:val="18"/>
        </w:rPr>
        <w:t> </w:t>
      </w:r>
    </w:p>
    <w:p w14:paraId="2615E548" w14:textId="77777777" w:rsidR="001A053F" w:rsidRDefault="001A053F" w:rsidP="001A053F">
      <w:pPr>
        <w:pStyle w:val="paragraph"/>
        <w:numPr>
          <w:ilvl w:val="0"/>
          <w:numId w:val="3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Pr>
          <w:rStyle w:val="eop"/>
          <w:rFonts w:asciiTheme="minorHAnsi" w:eastAsia="Malgun Gothic" w:hAnsiTheme="minorHAnsi" w:cstheme="minorHAnsi"/>
          <w:color w:val="0A0A0A"/>
          <w:sz w:val="18"/>
          <w:szCs w:val="18"/>
        </w:rPr>
        <w:t> </w:t>
      </w:r>
    </w:p>
    <w:p w14:paraId="3109B873" w14:textId="77777777" w:rsidR="001A053F" w:rsidRDefault="001A053F" w:rsidP="001A053F">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5CF5DD95"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VALUES </w:t>
      </w:r>
      <w:r>
        <w:rPr>
          <w:rStyle w:val="eop"/>
          <w:rFonts w:asciiTheme="minorHAnsi" w:eastAsia="Malgun Gothic" w:hAnsiTheme="minorHAnsi" w:cstheme="minorHAnsi"/>
          <w:sz w:val="18"/>
          <w:szCs w:val="18"/>
        </w:rPr>
        <w:t> </w:t>
      </w:r>
    </w:p>
    <w:p w14:paraId="5F4273BF"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000000"/>
          <w:sz w:val="18"/>
          <w:szCs w:val="18"/>
        </w:rPr>
        <w:t>Determination – Resilience – Tolerance – Cooperation – Creativity – Curiosity </w:t>
      </w:r>
      <w:r>
        <w:rPr>
          <w:rStyle w:val="eop"/>
          <w:rFonts w:asciiTheme="minorHAnsi" w:eastAsia="Malgun Gothic" w:hAnsiTheme="minorHAnsi" w:cstheme="minorHAnsi"/>
          <w:color w:val="000000"/>
          <w:sz w:val="18"/>
          <w:szCs w:val="18"/>
        </w:rPr>
        <w:t> </w:t>
      </w:r>
    </w:p>
    <w:p w14:paraId="135F3F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480D444B"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CURRICULUM MANDATE </w:t>
      </w:r>
      <w:r>
        <w:rPr>
          <w:rStyle w:val="eop"/>
          <w:rFonts w:asciiTheme="minorHAnsi" w:eastAsia="Malgun Gothic" w:hAnsiTheme="minorHAnsi" w:cstheme="minorHAnsi"/>
          <w:sz w:val="18"/>
          <w:szCs w:val="18"/>
        </w:rPr>
        <w:t> </w:t>
      </w:r>
    </w:p>
    <w:p w14:paraId="4001D5BA"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Theme="minorHAnsi" w:eastAsia="Malgun Gothic" w:hAnsiTheme="minorHAnsi" w:cstheme="minorHAnsi"/>
          <w:b/>
          <w:bCs/>
          <w:i/>
          <w:iCs/>
          <w:color w:val="000000"/>
          <w:sz w:val="18"/>
          <w:szCs w:val="18"/>
          <w:shd w:val="clear" w:color="auto" w:fill="FFFFFF"/>
        </w:rPr>
        <w:t>what challenges us changes us</w:t>
      </w:r>
      <w:r>
        <w:rPr>
          <w:rStyle w:val="normaltextrun"/>
          <w:rFonts w:asciiTheme="minorHAnsi" w:eastAsia="Malgun Gothic" w:hAnsiTheme="minorHAnsi" w:cstheme="minorHAnsi"/>
          <w:color w:val="000000"/>
          <w:sz w:val="18"/>
          <w:szCs w:val="18"/>
          <w:shd w:val="clear" w:color="auto" w:fill="FFFFFF"/>
        </w:rPr>
        <w:t>.</w:t>
      </w:r>
      <w:r>
        <w:rPr>
          <w:rStyle w:val="eop"/>
          <w:rFonts w:asciiTheme="minorHAnsi" w:eastAsia="Malgun Gothic" w:hAnsiTheme="minorHAnsi" w:cstheme="minorHAnsi"/>
          <w:color w:val="000000"/>
          <w:sz w:val="18"/>
          <w:szCs w:val="18"/>
        </w:rPr>
        <w:t> </w:t>
      </w:r>
    </w:p>
    <w:p w14:paraId="21710A4D" w14:textId="77777777" w:rsidR="001A053F" w:rsidRDefault="001A053F" w:rsidP="001A053F">
      <w:pPr>
        <w:rPr>
          <w:rFonts w:ascii="Arial" w:eastAsia="Times New Roman" w:hAnsi="Arial" w:cs="Arial"/>
          <w:b/>
          <w:sz w:val="24"/>
          <w:szCs w:val="20"/>
        </w:rPr>
      </w:pPr>
    </w:p>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7ADEBF64"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AB87E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B9EAA72" w14:textId="792028DF" w:rsidR="0039095A" w:rsidRPr="00352AF0" w:rsidRDefault="0039095A" w:rsidP="0039095A">
      <w:pPr>
        <w:spacing w:before="100" w:beforeAutospacing="1" w:after="100" w:afterAutospacing="1" w:line="240" w:lineRule="auto"/>
        <w:rPr>
          <w:rFonts w:asciiTheme="minorHAnsi" w:eastAsia="Times New Roman" w:hAnsiTheme="minorHAnsi" w:cstheme="minorHAnsi"/>
          <w:b/>
          <w:sz w:val="24"/>
          <w:szCs w:val="24"/>
          <w:lang w:val="en" w:eastAsia="en-GB"/>
        </w:rPr>
      </w:pPr>
      <w:r w:rsidRPr="00352AF0">
        <w:rPr>
          <w:rFonts w:asciiTheme="minorHAnsi" w:eastAsia="Times New Roman" w:hAnsiTheme="minorHAnsi" w:cstheme="minorHAnsi"/>
          <w:b/>
          <w:sz w:val="24"/>
          <w:szCs w:val="24"/>
          <w:lang w:val="en" w:eastAsia="en-GB"/>
        </w:rPr>
        <w:lastRenderedPageBreak/>
        <w:t xml:space="preserve">Introduction </w:t>
      </w:r>
    </w:p>
    <w:p w14:paraId="48DAE1E1" w14:textId="597AE95F" w:rsidR="00387AA7" w:rsidRPr="00352AF0" w:rsidRDefault="00387AA7" w:rsidP="00387AA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At Bentley New Village Primary School, we are extremely fortunate to have a supportive and friendly parent body. Our parents recognise that educating children effectively is a process that involves partnership between parents, staff and the wider school community.</w:t>
      </w:r>
    </w:p>
    <w:p w14:paraId="0DC809BF" w14:textId="4A92D3EC" w:rsidR="00387AA7" w:rsidRPr="00352AF0" w:rsidRDefault="00387AA7" w:rsidP="00387AA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As partners, our parents will understand the importance of a good working relationship to equip children with the necessary skills for adulthood. For these reasons we continue to welcome and encourage parents/carers to participate fully in the life of our school.</w:t>
      </w:r>
    </w:p>
    <w:p w14:paraId="19E450CD" w14:textId="06A9ED9F" w:rsidR="004E6F80" w:rsidRPr="00352AF0" w:rsidRDefault="00387AA7" w:rsidP="0039095A">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The purpose of this document is to provide a reminder to all parents, carers and visitors to our school about the expected conduct. This is so we can continue to flourish, progress and achieve in an atmosphere of mutual understanding.</w:t>
      </w:r>
      <w:r w:rsidR="0039095A" w:rsidRPr="00352AF0">
        <w:rPr>
          <w:rFonts w:asciiTheme="minorHAnsi" w:eastAsia="Times New Roman" w:hAnsiTheme="minorHAnsi" w:cstheme="minorHAnsi"/>
          <w:sz w:val="24"/>
          <w:szCs w:val="24"/>
          <w:lang w:val="en" w:eastAsia="en-GB"/>
        </w:rPr>
        <w:t xml:space="preserve"> </w:t>
      </w:r>
    </w:p>
    <w:p w14:paraId="5CC9A1F4" w14:textId="322393A8" w:rsidR="0039095A" w:rsidRPr="00352AF0" w:rsidRDefault="0039095A" w:rsidP="0039095A">
      <w:pPr>
        <w:spacing w:before="100" w:beforeAutospacing="1" w:after="100" w:afterAutospacing="1" w:line="240" w:lineRule="auto"/>
        <w:rPr>
          <w:rFonts w:asciiTheme="minorHAnsi" w:eastAsia="Times New Roman" w:hAnsiTheme="minorHAnsi" w:cstheme="minorHAnsi"/>
          <w:b/>
          <w:sz w:val="24"/>
          <w:szCs w:val="24"/>
          <w:lang w:val="en" w:eastAsia="en-GB"/>
        </w:rPr>
      </w:pPr>
      <w:r w:rsidRPr="00352AF0">
        <w:rPr>
          <w:rFonts w:asciiTheme="minorHAnsi" w:eastAsia="Times New Roman" w:hAnsiTheme="minorHAnsi" w:cstheme="minorHAnsi"/>
          <w:b/>
          <w:sz w:val="24"/>
          <w:szCs w:val="24"/>
          <w:lang w:val="en" w:eastAsia="en-GB"/>
        </w:rPr>
        <w:t xml:space="preserve">General </w:t>
      </w:r>
    </w:p>
    <w:p w14:paraId="463D6646" w14:textId="77777777" w:rsidR="004E6F80" w:rsidRPr="00352AF0" w:rsidRDefault="004E6F80" w:rsidP="004E6F80">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As well as following the guidance set out in our Home-School Agreement, we expect parents, carers and visitors to:</w:t>
      </w:r>
    </w:p>
    <w:p w14:paraId="1C186DA8" w14:textId="3B27CE0B"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Respect and model the caring ethos of our school whenever on school premises or when communicating directly with the school.</w:t>
      </w:r>
    </w:p>
    <w:p w14:paraId="011845CE"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2C51BA14" w14:textId="33BA2FEF"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 xml:space="preserve">Understand that school staff and parents need to work together for the benefit of all </w:t>
      </w:r>
    </w:p>
    <w:p w14:paraId="64573B0C"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0003AF99" w14:textId="09E7FCCA"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Demonstrate that all members of the school community should be treated with tolerance and respect and therefore set a good example in their own speech, conduct and behaviour.</w:t>
      </w:r>
    </w:p>
    <w:p w14:paraId="23D97952"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29ADBBD9" w14:textId="1D81204C"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Seek to clarify a child’s version of events with the school’s view in order to bring about a peaceful solution to any issue.</w:t>
      </w:r>
    </w:p>
    <w:p w14:paraId="7DC0C1B9"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45E734C8" w14:textId="2D08A55A"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Correct own child’s behaviour especially in public where it could otherwise lead to conflict, aggressive or unsafe behaviour.</w:t>
      </w:r>
    </w:p>
    <w:p w14:paraId="3ED2AE39"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72A41393" w14:textId="74D4B632" w:rsidR="004E6F80" w:rsidRPr="00352AF0" w:rsidRDefault="004E6F80" w:rsidP="004E6F80">
      <w:pPr>
        <w:pStyle w:val="ListParagraph"/>
        <w:numPr>
          <w:ilvl w:val="0"/>
          <w:numId w:val="38"/>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Approach the right member of school staff to help resolve any issues or concern. There are clear guidelines about which staff member to contact about specific issues which are available on our website</w:t>
      </w:r>
    </w:p>
    <w:p w14:paraId="1F5EA0F0" w14:textId="44636DAB"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35731C7A" w14:textId="7CE5C529"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15C9B3C7" w14:textId="502E6EF0"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2062C049" w14:textId="054F70BB"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53A46BF5" w14:textId="7089317A"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5A3C0C74" w14:textId="1850B239"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6AD1F046" w14:textId="3DB833C5"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5EA6E475" w14:textId="560118A3"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031AFD7C" w14:textId="7F758272"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5A1A5EE7" w14:textId="5622D6F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119DB7BF" w14:textId="3FC4803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1B8FDF9F" w14:textId="3B227BB7" w:rsidR="004E6F80" w:rsidRPr="00352AF0" w:rsidRDefault="004E6F80" w:rsidP="004E6F80">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In order to support a peaceful and safe school environment the school cannot tolerate parents, carers and visitors exhibiting the following:</w:t>
      </w:r>
    </w:p>
    <w:p w14:paraId="48B5A72E" w14:textId="59687629"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Disturbing school staff and trying to speak to them whilst they are supervising children</w:t>
      </w:r>
    </w:p>
    <w:p w14:paraId="1789E906"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4ED2ED84" w14:textId="47EB33C0" w:rsidR="004E6F80" w:rsidRPr="00352AF0" w:rsidRDefault="003F1C84"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Attempts</w:t>
      </w:r>
      <w:r w:rsidR="004E6F80" w:rsidRPr="00352AF0">
        <w:rPr>
          <w:rFonts w:asciiTheme="minorHAnsi" w:eastAsia="Times New Roman" w:hAnsiTheme="minorHAnsi" w:cstheme="minorHAnsi"/>
          <w:sz w:val="24"/>
          <w:szCs w:val="24"/>
          <w:lang w:val="en" w:eastAsia="en-GB"/>
        </w:rPr>
        <w:t xml:space="preserve"> to gain entry to any part of the school in disregard of procedure or without permission and appropriate supervision</w:t>
      </w:r>
    </w:p>
    <w:p w14:paraId="7150EB03"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43AAD2EB" w14:textId="1A953FF6"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 xml:space="preserve">Disruptive </w:t>
      </w:r>
      <w:proofErr w:type="spellStart"/>
      <w:r w:rsidRPr="00352AF0">
        <w:rPr>
          <w:rFonts w:asciiTheme="minorHAnsi" w:eastAsia="Times New Roman" w:hAnsiTheme="minorHAnsi" w:cstheme="minorHAnsi"/>
          <w:sz w:val="24"/>
          <w:szCs w:val="24"/>
          <w:lang w:val="en" w:eastAsia="en-GB"/>
        </w:rPr>
        <w:t>behaviour</w:t>
      </w:r>
      <w:proofErr w:type="spellEnd"/>
      <w:r w:rsidRPr="00352AF0">
        <w:rPr>
          <w:rFonts w:asciiTheme="minorHAnsi" w:eastAsia="Times New Roman" w:hAnsiTheme="minorHAnsi" w:cstheme="minorHAnsi"/>
          <w:sz w:val="24"/>
          <w:szCs w:val="24"/>
          <w:lang w:val="en" w:eastAsia="en-GB"/>
        </w:rPr>
        <w:t xml:space="preserve"> which interferes or threatens to interfere with the operation of a classroom, an employee’s office, office area or any other area of th</w:t>
      </w:r>
      <w:r w:rsidR="003F1C84" w:rsidRPr="00352AF0">
        <w:rPr>
          <w:rFonts w:asciiTheme="minorHAnsi" w:eastAsia="Times New Roman" w:hAnsiTheme="minorHAnsi" w:cstheme="minorHAnsi"/>
          <w:sz w:val="24"/>
          <w:szCs w:val="24"/>
          <w:lang w:val="en" w:eastAsia="en-GB"/>
        </w:rPr>
        <w:t>e school grounds including the playgrounds.</w:t>
      </w:r>
    </w:p>
    <w:p w14:paraId="25119709"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2FCE31B5" w14:textId="73193607"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Using loud/or offensive language, swearing, cursing, using profane language or displaying temper.</w:t>
      </w:r>
    </w:p>
    <w:p w14:paraId="310AA86D"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1EA88708" w14:textId="478BD51F"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Threatening to do actual bodily harm to a member of school staff, Governor, visitor, fellow parent/carer or pupil regardless of whether or not the behaviour constitutes a criminal offence.</w:t>
      </w:r>
    </w:p>
    <w:p w14:paraId="5A7BD3E3"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1C437966" w14:textId="22E408E4"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Damaging or destroying school property.</w:t>
      </w:r>
    </w:p>
    <w:p w14:paraId="42A054FE"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01FBFE10" w14:textId="770B7D6E"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Abusive, persistent or threatening e-mails or text/voicemail/phone messages or other written communication</w:t>
      </w:r>
    </w:p>
    <w:p w14:paraId="0ED7D67B"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178145DD" w14:textId="295E9470"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Defamatory, offensive or derogatory comments regarding the school or any of the pupils/parent/staff, at the school on</w:t>
      </w:r>
      <w:r w:rsidR="003F1C84" w:rsidRPr="00352AF0">
        <w:rPr>
          <w:rFonts w:asciiTheme="minorHAnsi" w:eastAsia="Times New Roman" w:hAnsiTheme="minorHAnsi" w:cstheme="minorHAnsi"/>
          <w:sz w:val="24"/>
          <w:szCs w:val="24"/>
          <w:lang w:val="en" w:eastAsia="en-GB"/>
        </w:rPr>
        <w:t xml:space="preserve"> Facebook or other social sites</w:t>
      </w:r>
      <w:r w:rsidRPr="00352AF0">
        <w:rPr>
          <w:rFonts w:asciiTheme="minorHAnsi" w:eastAsia="Times New Roman" w:hAnsiTheme="minorHAnsi" w:cstheme="minorHAnsi"/>
          <w:sz w:val="24"/>
          <w:szCs w:val="24"/>
          <w:lang w:val="en" w:eastAsia="en-GB"/>
        </w:rPr>
        <w:t xml:space="preserve"> (see additional advice regarding Social Media).  </w:t>
      </w:r>
    </w:p>
    <w:p w14:paraId="17DFCEB8"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6F815287" w14:textId="15D77B79"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The use of physical aggression towards another adult or child. This includes physical punishment against your own child on school premises.</w:t>
      </w:r>
    </w:p>
    <w:p w14:paraId="5FDF2AF2" w14:textId="77777777" w:rsidR="004E6F80" w:rsidRPr="00352AF0" w:rsidRDefault="004E6F80" w:rsidP="004E6F80">
      <w:pPr>
        <w:pStyle w:val="ListParagraph"/>
        <w:rPr>
          <w:rFonts w:asciiTheme="minorHAnsi" w:eastAsia="Times New Roman" w:hAnsiTheme="minorHAnsi" w:cstheme="minorHAnsi"/>
          <w:sz w:val="24"/>
          <w:szCs w:val="24"/>
          <w:lang w:val="en" w:eastAsia="en-GB"/>
        </w:rPr>
      </w:pPr>
    </w:p>
    <w:p w14:paraId="5E24702E" w14:textId="04BC5B23"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Approaching someone else’s child in order to discuss or chastise them because of the actions of this child towards their own child. (Such an approach to a child may be seen to be an assault on that child and may have legal consequences).</w:t>
      </w:r>
    </w:p>
    <w:p w14:paraId="49010B4E" w14:textId="77777777" w:rsidR="004E6F80" w:rsidRPr="00352AF0" w:rsidRDefault="004E6F80" w:rsidP="004E6F80">
      <w:pPr>
        <w:pStyle w:val="ListParagraph"/>
        <w:spacing w:before="100" w:beforeAutospacing="1" w:after="100" w:afterAutospacing="1" w:line="240" w:lineRule="auto"/>
        <w:rPr>
          <w:rFonts w:asciiTheme="minorHAnsi" w:eastAsia="Times New Roman" w:hAnsiTheme="minorHAnsi" w:cstheme="minorHAnsi"/>
          <w:sz w:val="24"/>
          <w:szCs w:val="24"/>
          <w:lang w:val="en" w:eastAsia="en-GB"/>
        </w:rPr>
      </w:pPr>
    </w:p>
    <w:p w14:paraId="7103D4F3" w14:textId="77777777" w:rsidR="004E6F80" w:rsidRPr="00352AF0" w:rsidRDefault="004E6F80" w:rsidP="004E6F80">
      <w:pPr>
        <w:pStyle w:val="ListParagraph"/>
        <w:numPr>
          <w:ilvl w:val="0"/>
          <w:numId w:val="39"/>
        </w:num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Smoking and consumption of alcohol or other drugs whilst on school property.</w:t>
      </w:r>
    </w:p>
    <w:p w14:paraId="69BAAC4B" w14:textId="729A864B" w:rsidR="004E6F80" w:rsidRPr="00352AF0" w:rsidRDefault="004E6F80" w:rsidP="004E6F80">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Should any of the above behaviour occur on school premises the school may feel it is necessary to contact the appropriate authorities and if necessary, even ban the offending adult from entering the school grounds.</w:t>
      </w:r>
    </w:p>
    <w:p w14:paraId="2D1EDB31" w14:textId="77777777" w:rsidR="004E6F80" w:rsidRPr="00352AF0" w:rsidRDefault="004E6F80" w:rsidP="004E6F80">
      <w:pPr>
        <w:spacing w:before="100" w:beforeAutospacing="1" w:after="100" w:afterAutospacing="1" w:line="240" w:lineRule="auto"/>
        <w:rPr>
          <w:rFonts w:asciiTheme="minorHAnsi" w:eastAsia="Times New Roman" w:hAnsiTheme="minorHAnsi" w:cstheme="minorHAnsi"/>
          <w:sz w:val="24"/>
          <w:szCs w:val="24"/>
          <w:lang w:val="en" w:eastAsia="en-GB"/>
        </w:rPr>
      </w:pPr>
    </w:p>
    <w:p w14:paraId="13BF10C3" w14:textId="77777777" w:rsidR="00610CE7" w:rsidRPr="00352AF0" w:rsidRDefault="00610CE7" w:rsidP="00610CE7">
      <w:pPr>
        <w:spacing w:before="100" w:beforeAutospacing="1" w:after="100" w:afterAutospacing="1" w:line="240" w:lineRule="auto"/>
        <w:rPr>
          <w:rFonts w:asciiTheme="minorHAnsi" w:eastAsia="Times New Roman" w:hAnsiTheme="minorHAnsi" w:cstheme="minorHAnsi"/>
          <w:sz w:val="24"/>
          <w:szCs w:val="24"/>
          <w:lang w:val="en" w:eastAsia="en-GB"/>
        </w:rPr>
      </w:pPr>
    </w:p>
    <w:p w14:paraId="523B2AC9" w14:textId="5C247CE7" w:rsidR="00610CE7" w:rsidRPr="00352AF0" w:rsidRDefault="00883D57" w:rsidP="00610CE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b/>
          <w:sz w:val="24"/>
          <w:szCs w:val="24"/>
          <w:lang w:val="en" w:eastAsia="en-GB"/>
        </w:rPr>
        <w:lastRenderedPageBreak/>
        <w:t>Social Media</w:t>
      </w:r>
      <w:r w:rsidRPr="00352AF0">
        <w:rPr>
          <w:rFonts w:asciiTheme="minorHAnsi" w:eastAsia="Times New Roman" w:hAnsiTheme="minorHAnsi" w:cstheme="minorHAnsi"/>
          <w:sz w:val="24"/>
          <w:szCs w:val="24"/>
          <w:lang w:val="en" w:eastAsia="en-GB"/>
        </w:rPr>
        <w:t xml:space="preserve"> </w:t>
      </w:r>
    </w:p>
    <w:p w14:paraId="7C91DD74" w14:textId="5DAA9251" w:rsidR="00610CE7" w:rsidRPr="00352AF0" w:rsidRDefault="00610CE7" w:rsidP="00610CE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Social media websites are being used increasingly to fuel campaigns and complaints against schools or to share inappropriate information, e.g. naming children involved in incidences, sharing confidential information regarding an aspect of school life, making allegations or accusations or sharing false news.   Bentley New Village Primary School considers the use of social media websites or Apps in this way as unacceptable and not in the best interests of the children or the whole school community.  Any concerns you may have must be made through the appropriate channels by speaking to the class teacher, the leadership team or the Headteacher, so they can be dealt with fairly, appropriately and effectively for all concerned.</w:t>
      </w:r>
    </w:p>
    <w:p w14:paraId="56C71E84" w14:textId="3764E320" w:rsidR="00610CE7" w:rsidRPr="00352AF0" w:rsidRDefault="00610CE7" w:rsidP="00610CE7">
      <w:pPr>
        <w:spacing w:after="0"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 xml:space="preserve">In the event that any pupil or parent/carer of a child/ren being educated at Bentley New Village Primary is found to be posting </w:t>
      </w:r>
      <w:r w:rsidR="003F1C84" w:rsidRPr="00352AF0">
        <w:rPr>
          <w:rFonts w:asciiTheme="minorHAnsi" w:eastAsia="Times New Roman" w:hAnsiTheme="minorHAnsi" w:cstheme="minorHAnsi"/>
          <w:sz w:val="24"/>
          <w:szCs w:val="24"/>
          <w:lang w:val="en" w:eastAsia="en-GB"/>
        </w:rPr>
        <w:t>libelous</w:t>
      </w:r>
      <w:r w:rsidRPr="00352AF0">
        <w:rPr>
          <w:rFonts w:asciiTheme="minorHAnsi" w:eastAsia="Times New Roman" w:hAnsiTheme="minorHAnsi" w:cstheme="minorHAnsi"/>
          <w:sz w:val="24"/>
          <w:szCs w:val="24"/>
          <w:lang w:val="en" w:eastAsia="en-GB"/>
        </w:rPr>
        <w:t xml:space="preserve"> or defamatory comments on Facebook or other social network sites or apps,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or pupil removes such comments immediately.</w:t>
      </w:r>
    </w:p>
    <w:p w14:paraId="2FEA803A" w14:textId="77777777" w:rsidR="00610CE7" w:rsidRPr="00352AF0" w:rsidRDefault="00610CE7" w:rsidP="00610CE7">
      <w:pPr>
        <w:spacing w:after="0" w:line="240" w:lineRule="auto"/>
        <w:rPr>
          <w:rFonts w:asciiTheme="minorHAnsi" w:eastAsia="Times New Roman" w:hAnsiTheme="minorHAnsi" w:cstheme="minorHAnsi"/>
          <w:sz w:val="24"/>
          <w:szCs w:val="24"/>
          <w:lang w:val="en" w:eastAsia="en-GB"/>
        </w:rPr>
      </w:pPr>
    </w:p>
    <w:p w14:paraId="160DF609" w14:textId="52460C7B" w:rsidR="00642729" w:rsidRPr="00352AF0" w:rsidRDefault="00610CE7" w:rsidP="00610CE7">
      <w:pPr>
        <w:spacing w:after="0"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In serious cases the school will also consider its legal options to deal with any such misuse of social networking and other sites. 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 We would expect that parents would make all persons responsible for collecting children aware of this policy.</w:t>
      </w:r>
    </w:p>
    <w:p w14:paraId="77D4AB85" w14:textId="1755FA15" w:rsidR="0039095A" w:rsidRPr="00352AF0" w:rsidRDefault="00850DD7" w:rsidP="004E6F80">
      <w:pPr>
        <w:spacing w:before="100" w:beforeAutospacing="1" w:after="100" w:afterAutospacing="1" w:line="240" w:lineRule="auto"/>
        <w:rPr>
          <w:rFonts w:asciiTheme="minorHAnsi" w:eastAsia="Times New Roman" w:hAnsiTheme="minorHAnsi" w:cstheme="minorHAnsi"/>
          <w:b/>
          <w:sz w:val="24"/>
          <w:szCs w:val="24"/>
          <w:lang w:val="en" w:eastAsia="en-GB"/>
        </w:rPr>
      </w:pPr>
      <w:r w:rsidRPr="00352AF0">
        <w:rPr>
          <w:rFonts w:asciiTheme="minorHAnsi" w:eastAsia="Times New Roman" w:hAnsiTheme="minorHAnsi" w:cstheme="minorHAnsi"/>
          <w:b/>
          <w:sz w:val="24"/>
          <w:szCs w:val="24"/>
          <w:lang w:val="en" w:eastAsia="en-GB"/>
        </w:rPr>
        <w:t>Communication including e</w:t>
      </w:r>
      <w:r w:rsidR="00883D57" w:rsidRPr="00352AF0">
        <w:rPr>
          <w:rFonts w:asciiTheme="minorHAnsi" w:eastAsia="Times New Roman" w:hAnsiTheme="minorHAnsi" w:cstheme="minorHAnsi"/>
          <w:b/>
          <w:sz w:val="24"/>
          <w:szCs w:val="24"/>
          <w:lang w:val="en" w:eastAsia="en-GB"/>
        </w:rPr>
        <w:t>mails</w:t>
      </w:r>
      <w:r w:rsidR="00610CE7" w:rsidRPr="00352AF0">
        <w:rPr>
          <w:rFonts w:asciiTheme="minorHAnsi" w:eastAsia="Times New Roman" w:hAnsiTheme="minorHAnsi" w:cstheme="minorHAnsi"/>
          <w:b/>
          <w:sz w:val="24"/>
          <w:szCs w:val="24"/>
          <w:lang w:val="en" w:eastAsia="en-GB"/>
        </w:rPr>
        <w:t xml:space="preserve"> and Class Dojo </w:t>
      </w:r>
    </w:p>
    <w:p w14:paraId="1E9CDFAF" w14:textId="12C31ED5" w:rsidR="00610CE7" w:rsidRPr="00352AF0" w:rsidRDefault="00610CE7" w:rsidP="00610CE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 xml:space="preserve">Parents must be aware of the </w:t>
      </w:r>
      <w:r w:rsidR="003F1C84" w:rsidRPr="00352AF0">
        <w:rPr>
          <w:rFonts w:asciiTheme="minorHAnsi" w:eastAsia="Times New Roman" w:hAnsiTheme="minorHAnsi" w:cstheme="minorHAnsi"/>
          <w:sz w:val="24"/>
          <w:szCs w:val="24"/>
          <w:lang w:val="en" w:eastAsia="en-GB"/>
        </w:rPr>
        <w:t>school</w:t>
      </w:r>
      <w:r w:rsidRPr="00352AF0">
        <w:rPr>
          <w:rFonts w:asciiTheme="minorHAnsi" w:eastAsia="Times New Roman" w:hAnsiTheme="minorHAnsi" w:cstheme="minorHAnsi"/>
          <w:sz w:val="24"/>
          <w:szCs w:val="24"/>
          <w:lang w:val="en" w:eastAsia="en-GB"/>
        </w:rPr>
        <w:t xml:space="preserve"> staff’s working hours (Monday-Friday 8am to 5pm) surrounding emails &amp; Class</w:t>
      </w:r>
      <w:r w:rsidR="003F1C84" w:rsidRPr="00352AF0">
        <w:rPr>
          <w:rFonts w:asciiTheme="minorHAnsi" w:eastAsia="Times New Roman" w:hAnsiTheme="minorHAnsi" w:cstheme="minorHAnsi"/>
          <w:sz w:val="24"/>
          <w:szCs w:val="24"/>
          <w:lang w:val="en" w:eastAsia="en-GB"/>
        </w:rPr>
        <w:t xml:space="preserve"> Dojo. </w:t>
      </w:r>
    </w:p>
    <w:p w14:paraId="7D39F158" w14:textId="2A478A6C" w:rsidR="00610CE7" w:rsidRPr="00352AF0" w:rsidRDefault="003F1C84" w:rsidP="00610CE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 xml:space="preserve">Any inappropriate will be reported to the line manager and dealt with accordingly. </w:t>
      </w:r>
    </w:p>
    <w:p w14:paraId="4381ADDE" w14:textId="384AB8A2" w:rsidR="00610CE7" w:rsidRPr="00352AF0" w:rsidRDefault="003F1C84" w:rsidP="0039095A">
      <w:pPr>
        <w:spacing w:before="100" w:beforeAutospacing="1" w:after="100" w:afterAutospacing="1" w:line="240" w:lineRule="auto"/>
        <w:rPr>
          <w:rFonts w:asciiTheme="minorHAnsi" w:eastAsia="Times New Roman" w:hAnsiTheme="minorHAnsi" w:cstheme="minorHAnsi"/>
          <w:b/>
          <w:sz w:val="24"/>
          <w:szCs w:val="24"/>
          <w:lang w:val="en" w:eastAsia="en-GB"/>
        </w:rPr>
      </w:pPr>
      <w:r w:rsidRPr="00352AF0">
        <w:rPr>
          <w:rFonts w:asciiTheme="minorHAnsi" w:eastAsia="Times New Roman" w:hAnsiTheme="minorHAnsi" w:cstheme="minorHAnsi"/>
          <w:sz w:val="24"/>
          <w:szCs w:val="24"/>
          <w:lang w:val="en" w:eastAsia="en-GB"/>
        </w:rPr>
        <w:t xml:space="preserve">For further information, please refer to - class dojo usage policy. </w:t>
      </w:r>
    </w:p>
    <w:p w14:paraId="34E8CD8A" w14:textId="0EED5FD2" w:rsidR="00B51EFD" w:rsidRPr="00352AF0" w:rsidRDefault="0039095A" w:rsidP="0039095A">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b/>
          <w:sz w:val="24"/>
          <w:szCs w:val="24"/>
          <w:lang w:val="en" w:eastAsia="en-GB"/>
        </w:rPr>
        <w:t>Complaints</w:t>
      </w:r>
      <w:r w:rsidRPr="00352AF0">
        <w:rPr>
          <w:rFonts w:asciiTheme="minorHAnsi" w:eastAsia="Times New Roman" w:hAnsiTheme="minorHAnsi" w:cstheme="minorHAnsi"/>
          <w:sz w:val="24"/>
          <w:szCs w:val="24"/>
          <w:lang w:val="en" w:eastAsia="en-GB"/>
        </w:rPr>
        <w:t xml:space="preserve"> </w:t>
      </w:r>
    </w:p>
    <w:p w14:paraId="26B90CF2" w14:textId="77777777" w:rsidR="00610CE7" w:rsidRPr="00352AF0" w:rsidRDefault="00610CE7" w:rsidP="00610CE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Any concerns you may have about the school must be made through the appropriate channels by speaking to the class teacher, the Head teacher or the Chair of Governors, so they can be dealt with fairly, appropriately and effectively for all concerned.</w:t>
      </w:r>
    </w:p>
    <w:p w14:paraId="0D9ED012" w14:textId="4034CAD5" w:rsidR="00610CE7" w:rsidRPr="00352AF0" w:rsidRDefault="0039095A" w:rsidP="00883D57">
      <w:pPr>
        <w:spacing w:before="100" w:beforeAutospacing="1" w:after="100" w:afterAutospacing="1" w:line="240" w:lineRule="auto"/>
        <w:rPr>
          <w:rFonts w:asciiTheme="minorHAnsi" w:eastAsia="Times New Roman" w:hAnsiTheme="minorHAnsi" w:cstheme="minorHAnsi"/>
          <w:sz w:val="24"/>
          <w:szCs w:val="24"/>
          <w:lang w:val="en" w:eastAsia="en-GB"/>
        </w:rPr>
      </w:pPr>
      <w:r w:rsidRPr="00352AF0">
        <w:rPr>
          <w:rFonts w:asciiTheme="minorHAnsi" w:eastAsia="Times New Roman" w:hAnsiTheme="minorHAnsi" w:cstheme="minorHAnsi"/>
          <w:sz w:val="24"/>
          <w:szCs w:val="24"/>
          <w:lang w:val="en" w:eastAsia="en-GB"/>
        </w:rPr>
        <w:t>Any complaints about the operation of this policy should be made at first to the Head Teacher. If not satisfied, the complainant may take his/her complaint to the governing body via the Clerk to the Governing Body. The gove</w:t>
      </w:r>
      <w:r w:rsidR="00B51EFD" w:rsidRPr="00352AF0">
        <w:rPr>
          <w:rFonts w:asciiTheme="minorHAnsi" w:eastAsia="Times New Roman" w:hAnsiTheme="minorHAnsi" w:cstheme="minorHAnsi"/>
          <w:sz w:val="24"/>
          <w:szCs w:val="24"/>
          <w:lang w:val="en" w:eastAsia="en-GB"/>
        </w:rPr>
        <w:t xml:space="preserve">rnors’ decision will be final. </w:t>
      </w:r>
    </w:p>
    <w:p w14:paraId="25C96611" w14:textId="2E704EB4" w:rsidR="00696803" w:rsidRPr="00352AF0" w:rsidRDefault="00610CE7" w:rsidP="003F1C84">
      <w:pPr>
        <w:spacing w:before="100" w:beforeAutospacing="1" w:after="100" w:afterAutospacing="1" w:line="240" w:lineRule="auto"/>
        <w:jc w:val="center"/>
        <w:rPr>
          <w:rFonts w:asciiTheme="minorHAnsi" w:eastAsia="Times New Roman" w:hAnsiTheme="minorHAnsi" w:cstheme="minorHAnsi"/>
          <w:b/>
          <w:sz w:val="24"/>
          <w:szCs w:val="24"/>
          <w:lang w:val="en" w:eastAsia="en-GB"/>
        </w:rPr>
      </w:pPr>
      <w:r w:rsidRPr="00352AF0">
        <w:rPr>
          <w:rFonts w:asciiTheme="minorHAnsi" w:eastAsia="Times New Roman" w:hAnsiTheme="minorHAnsi" w:cstheme="minorHAnsi"/>
          <w:b/>
          <w:sz w:val="24"/>
          <w:szCs w:val="24"/>
          <w:lang w:val="en" w:eastAsia="en-GB"/>
        </w:rPr>
        <w:t>We trust that parents and carers will assist our school with the implementation of this code of conduct and we thank you for your continuing support of the school.</w:t>
      </w:r>
    </w:p>
    <w:sectPr w:rsidR="00696803" w:rsidRPr="00352AF0"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BE057" w14:textId="77777777" w:rsidR="009903C0" w:rsidRDefault="009903C0" w:rsidP="000A313B">
      <w:pPr>
        <w:spacing w:after="0" w:line="240" w:lineRule="auto"/>
      </w:pPr>
      <w:r>
        <w:separator/>
      </w:r>
    </w:p>
  </w:endnote>
  <w:endnote w:type="continuationSeparator" w:id="0">
    <w:p w14:paraId="27C73F02" w14:textId="77777777" w:rsidR="009903C0" w:rsidRDefault="009903C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36A0" w14:textId="77777777" w:rsidR="009903C0" w:rsidRDefault="009903C0" w:rsidP="000A313B">
      <w:pPr>
        <w:spacing w:after="0" w:line="240" w:lineRule="auto"/>
      </w:pPr>
      <w:r>
        <w:separator/>
      </w:r>
    </w:p>
  </w:footnote>
  <w:footnote w:type="continuationSeparator" w:id="0">
    <w:p w14:paraId="2DBD67FB" w14:textId="77777777" w:rsidR="009903C0" w:rsidRDefault="009903C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31FE1C1"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31FE1C1"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4</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1C1B382"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1C1B382"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F1C84">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D51B2"/>
    <w:multiLevelType w:val="hybridMultilevel"/>
    <w:tmpl w:val="E45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87789"/>
    <w:multiLevelType w:val="hybridMultilevel"/>
    <w:tmpl w:val="0B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5D3E"/>
    <w:multiLevelType w:val="hybridMultilevel"/>
    <w:tmpl w:val="BFACC9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F3590"/>
    <w:multiLevelType w:val="hybridMultilevel"/>
    <w:tmpl w:val="12B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A040D0"/>
    <w:multiLevelType w:val="hybridMultilevel"/>
    <w:tmpl w:val="355455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8"/>
  </w:num>
  <w:num w:numId="3">
    <w:abstractNumId w:val="27"/>
  </w:num>
  <w:num w:numId="4">
    <w:abstractNumId w:val="20"/>
  </w:num>
  <w:num w:numId="5">
    <w:abstractNumId w:val="0"/>
  </w:num>
  <w:num w:numId="6">
    <w:abstractNumId w:val="2"/>
  </w:num>
  <w:num w:numId="7">
    <w:abstractNumId w:val="34"/>
  </w:num>
  <w:num w:numId="8">
    <w:abstractNumId w:val="33"/>
  </w:num>
  <w:num w:numId="9">
    <w:abstractNumId w:val="37"/>
  </w:num>
  <w:num w:numId="10">
    <w:abstractNumId w:val="16"/>
  </w:num>
  <w:num w:numId="11">
    <w:abstractNumId w:val="28"/>
  </w:num>
  <w:num w:numId="12">
    <w:abstractNumId w:val="10"/>
  </w:num>
  <w:num w:numId="13">
    <w:abstractNumId w:val="19"/>
  </w:num>
  <w:num w:numId="14">
    <w:abstractNumId w:val="7"/>
  </w:num>
  <w:num w:numId="15">
    <w:abstractNumId w:val="25"/>
  </w:num>
  <w:num w:numId="16">
    <w:abstractNumId w:val="26"/>
  </w:num>
  <w:num w:numId="17">
    <w:abstractNumId w:val="6"/>
  </w:num>
  <w:num w:numId="18">
    <w:abstractNumId w:val="21"/>
  </w:num>
  <w:num w:numId="19">
    <w:abstractNumId w:val="11"/>
  </w:num>
  <w:num w:numId="20">
    <w:abstractNumId w:val="15"/>
  </w:num>
  <w:num w:numId="21">
    <w:abstractNumId w:val="5"/>
  </w:num>
  <w:num w:numId="22">
    <w:abstractNumId w:val="12"/>
  </w:num>
  <w:num w:numId="23">
    <w:abstractNumId w:val="31"/>
  </w:num>
  <w:num w:numId="24">
    <w:abstractNumId w:val="23"/>
  </w:num>
  <w:num w:numId="25">
    <w:abstractNumId w:val="22"/>
  </w:num>
  <w:num w:numId="26">
    <w:abstractNumId w:val="32"/>
  </w:num>
  <w:num w:numId="27">
    <w:abstractNumId w:val="1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659CB"/>
    <w:rsid w:val="00073958"/>
    <w:rsid w:val="000A313B"/>
    <w:rsid w:val="000B73B1"/>
    <w:rsid w:val="000C22E7"/>
    <w:rsid w:val="000E6462"/>
    <w:rsid w:val="000F0AE5"/>
    <w:rsid w:val="00112494"/>
    <w:rsid w:val="001215E2"/>
    <w:rsid w:val="00133997"/>
    <w:rsid w:val="00145D95"/>
    <w:rsid w:val="00150BAF"/>
    <w:rsid w:val="00172F45"/>
    <w:rsid w:val="0018009F"/>
    <w:rsid w:val="001A053F"/>
    <w:rsid w:val="00207E83"/>
    <w:rsid w:val="00247B06"/>
    <w:rsid w:val="00253775"/>
    <w:rsid w:val="002F03A4"/>
    <w:rsid w:val="0030226D"/>
    <w:rsid w:val="00324403"/>
    <w:rsid w:val="00352AF0"/>
    <w:rsid w:val="00363ED6"/>
    <w:rsid w:val="00372008"/>
    <w:rsid w:val="003850BD"/>
    <w:rsid w:val="00387AA7"/>
    <w:rsid w:val="0039095A"/>
    <w:rsid w:val="003F1C84"/>
    <w:rsid w:val="003F1FAD"/>
    <w:rsid w:val="00407575"/>
    <w:rsid w:val="004828BA"/>
    <w:rsid w:val="004A02FC"/>
    <w:rsid w:val="004B0334"/>
    <w:rsid w:val="004D2D26"/>
    <w:rsid w:val="004E6F80"/>
    <w:rsid w:val="00507273"/>
    <w:rsid w:val="0052321D"/>
    <w:rsid w:val="005948A9"/>
    <w:rsid w:val="005A2265"/>
    <w:rsid w:val="005E25F8"/>
    <w:rsid w:val="00610CE7"/>
    <w:rsid w:val="00611A39"/>
    <w:rsid w:val="006319E7"/>
    <w:rsid w:val="00635D23"/>
    <w:rsid w:val="00640398"/>
    <w:rsid w:val="00642729"/>
    <w:rsid w:val="00696803"/>
    <w:rsid w:val="006A5035"/>
    <w:rsid w:val="006B283F"/>
    <w:rsid w:val="00730203"/>
    <w:rsid w:val="00731A63"/>
    <w:rsid w:val="007B456D"/>
    <w:rsid w:val="007D23D8"/>
    <w:rsid w:val="0080268C"/>
    <w:rsid w:val="00805000"/>
    <w:rsid w:val="008218D6"/>
    <w:rsid w:val="008360E8"/>
    <w:rsid w:val="00844372"/>
    <w:rsid w:val="00850DD7"/>
    <w:rsid w:val="008737F3"/>
    <w:rsid w:val="00883D57"/>
    <w:rsid w:val="00886B82"/>
    <w:rsid w:val="008929C5"/>
    <w:rsid w:val="009235DF"/>
    <w:rsid w:val="00930441"/>
    <w:rsid w:val="00954F44"/>
    <w:rsid w:val="00985489"/>
    <w:rsid w:val="009903C0"/>
    <w:rsid w:val="0099297A"/>
    <w:rsid w:val="009B1C7F"/>
    <w:rsid w:val="00A24375"/>
    <w:rsid w:val="00A76B0D"/>
    <w:rsid w:val="00AD77B6"/>
    <w:rsid w:val="00AF3FC9"/>
    <w:rsid w:val="00B0229D"/>
    <w:rsid w:val="00B15A54"/>
    <w:rsid w:val="00B236D9"/>
    <w:rsid w:val="00B239A2"/>
    <w:rsid w:val="00B27BF8"/>
    <w:rsid w:val="00B4669B"/>
    <w:rsid w:val="00B51EFD"/>
    <w:rsid w:val="00B713D1"/>
    <w:rsid w:val="00BE774B"/>
    <w:rsid w:val="00C07164"/>
    <w:rsid w:val="00C91E7B"/>
    <w:rsid w:val="00C97361"/>
    <w:rsid w:val="00CB212F"/>
    <w:rsid w:val="00CD6CEA"/>
    <w:rsid w:val="00CD716E"/>
    <w:rsid w:val="00CD7E9A"/>
    <w:rsid w:val="00CE3EC3"/>
    <w:rsid w:val="00CF084B"/>
    <w:rsid w:val="00CF579E"/>
    <w:rsid w:val="00D34D45"/>
    <w:rsid w:val="00DB3636"/>
    <w:rsid w:val="00DD0A52"/>
    <w:rsid w:val="00E00EB8"/>
    <w:rsid w:val="00E776F3"/>
    <w:rsid w:val="00ED17A4"/>
    <w:rsid w:val="00F25F09"/>
    <w:rsid w:val="00F4665D"/>
    <w:rsid w:val="00F960AE"/>
    <w:rsid w:val="00FA6D9A"/>
    <w:rsid w:val="00FB2D47"/>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E19D43-BD3C-4722-A5F3-C582ED01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Parent Code of Conduct</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Code of Conduct</dc:title>
  <dc:subject>BENTLEY NEW VILLAGE PRIMARY SCHOOL</dc:subject>
  <dc:creator>HEADTEACHER: VICKY SIMMONS</dc:creator>
  <cp:keywords/>
  <dc:description/>
  <cp:lastModifiedBy>Vicky Simmons</cp:lastModifiedBy>
  <cp:revision>2</cp:revision>
  <cp:lastPrinted>2022-10-20T10:01:00Z</cp:lastPrinted>
  <dcterms:created xsi:type="dcterms:W3CDTF">2023-08-02T20:00:00Z</dcterms:created>
  <dcterms:modified xsi:type="dcterms:W3CDTF">2023-08-02T20:00:00Z</dcterms:modified>
</cp:coreProperties>
</file>