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4CB36CC" w:rsidR="00B14DCF" w:rsidRDefault="005D572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14DCF">
                                        <w:rPr>
                                          <w:color w:val="FFFFFF" w:themeColor="background1"/>
                                          <w:sz w:val="72"/>
                                          <w:szCs w:val="72"/>
                                        </w:rPr>
                                        <w:t>Accessibility P</w:t>
                                      </w:r>
                                      <w:r w:rsidR="006F6719">
                                        <w:rPr>
                                          <w:color w:val="FFFFFF" w:themeColor="background1"/>
                                          <w:sz w:val="72"/>
                                          <w:szCs w:val="72"/>
                                        </w:rPr>
                                        <w:t>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4CB36CC" w:rsidR="00B14DCF" w:rsidRDefault="00B14DCF">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Accessibility P</w:t>
                                </w:r>
                                <w:r w:rsidR="006F6719">
                                  <w:rPr>
                                    <w:color w:val="FFFFFF" w:themeColor="background1"/>
                                    <w:sz w:val="72"/>
                                    <w:szCs w:val="72"/>
                                  </w:rPr>
                                  <w:t>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B14DCF" w:rsidRDefault="005D572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B14DCF">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B14DCF" w:rsidRDefault="00B14DCF">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B14DCF" w:rsidRDefault="00B14DCF">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63246C1" w:rsidR="00B14DCF" w:rsidRDefault="00B14DCF">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B14DCF" w:rsidRDefault="00B14DCF">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763246C1" w:rsidR="00B14DCF" w:rsidRDefault="00B14DCF">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3B8A9D2" w:rsidR="00B14DCF" w:rsidRDefault="00B14DCF">
                                    <w:pPr>
                                      <w:pStyle w:val="NoSpacing"/>
                                      <w:jc w:val="right"/>
                                      <w:rPr>
                                        <w:color w:val="FFFFFF" w:themeColor="background1"/>
                                        <w:sz w:val="24"/>
                                        <w:szCs w:val="24"/>
                                      </w:rPr>
                                    </w:pPr>
                                    <w:r>
                                      <w:rPr>
                                        <w:color w:val="FFFFFF" w:themeColor="background1"/>
                                        <w:sz w:val="24"/>
                                        <w:szCs w:val="24"/>
                                      </w:rPr>
                                      <w:t>2022-2024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6000D649" w14:textId="23B8A9D2" w:rsidR="00B14DCF" w:rsidRDefault="00B14DCF">
                              <w:pPr>
                                <w:pStyle w:val="NoSpacing"/>
                                <w:jc w:val="right"/>
                                <w:rPr>
                                  <w:color w:val="FFFFFF" w:themeColor="background1"/>
                                  <w:sz w:val="24"/>
                                  <w:szCs w:val="24"/>
                                </w:rPr>
                              </w:pPr>
                              <w:r>
                                <w:rPr>
                                  <w:color w:val="FFFFFF" w:themeColor="background1"/>
                                  <w:sz w:val="24"/>
                                  <w:szCs w:val="24"/>
                                </w:rPr>
                                <w:t>2022-2024</w:t>
                              </w:r>
                            </w:p>
                          </w:sdtContent>
                        </w:sdt>
                      </w:txbxContent>
                    </v:textbox>
                    <w10:wrap anchorx="margin" anchory="page"/>
                  </v:rect>
                </w:pict>
              </mc:Fallback>
            </mc:AlternateContent>
          </w:r>
          <w:r>
            <w:rPr>
              <w:rFonts w:ascii="Comic Sans MS" w:hAnsi="Comic Sans MS"/>
            </w:rPr>
            <w:br w:type="page"/>
          </w:r>
        </w:p>
      </w:sdtContent>
    </w:sdt>
    <w:sdt>
      <w:sdtPr>
        <w:rPr>
          <w:rFonts w:ascii="Calibri" w:eastAsia="Calibri" w:hAnsi="Calibri"/>
          <w:color w:val="auto"/>
          <w:sz w:val="22"/>
          <w:szCs w:val="22"/>
          <w:lang w:val="en-GB"/>
        </w:rPr>
        <w:id w:val="535928102"/>
        <w:docPartObj>
          <w:docPartGallery w:val="Table of Contents"/>
          <w:docPartUnique/>
        </w:docPartObj>
      </w:sdtPr>
      <w:sdtEndPr>
        <w:rPr>
          <w:b/>
          <w:bCs/>
          <w:noProof/>
        </w:rPr>
      </w:sdtEndPr>
      <w:sdtContent>
        <w:p w14:paraId="139416FB" w14:textId="62D893DD" w:rsidR="00C409DA" w:rsidRPr="00C409DA" w:rsidRDefault="00C409DA">
          <w:pPr>
            <w:pStyle w:val="TOCHeading"/>
            <w:rPr>
              <w:b/>
              <w:u w:val="single"/>
            </w:rPr>
          </w:pPr>
          <w:r w:rsidRPr="00C409DA">
            <w:rPr>
              <w:b/>
              <w:u w:val="single"/>
            </w:rPr>
            <w:t>Contents</w:t>
          </w:r>
        </w:p>
        <w:p w14:paraId="2D146115" w14:textId="1C900019" w:rsidR="006F6719" w:rsidRDefault="00C409DA">
          <w:pPr>
            <w:pStyle w:val="TOC1"/>
            <w:tabs>
              <w:tab w:val="right" w:leader="dot" w:pos="1019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28381761" w:history="1">
            <w:r w:rsidR="006F6719" w:rsidRPr="008543DE">
              <w:rPr>
                <w:rStyle w:val="Hyperlink"/>
                <w:rFonts w:cstheme="minorHAnsi"/>
                <w:noProof/>
              </w:rPr>
              <w:t>OUR SCHOOL VISION </w:t>
            </w:r>
            <w:r w:rsidR="006F6719">
              <w:rPr>
                <w:noProof/>
                <w:webHidden/>
              </w:rPr>
              <w:tab/>
            </w:r>
            <w:r w:rsidR="006F6719">
              <w:rPr>
                <w:noProof/>
                <w:webHidden/>
              </w:rPr>
              <w:fldChar w:fldCharType="begin"/>
            </w:r>
            <w:r w:rsidR="006F6719">
              <w:rPr>
                <w:noProof/>
                <w:webHidden/>
              </w:rPr>
              <w:instrText xml:space="preserve"> PAGEREF _Toc128381761 \h </w:instrText>
            </w:r>
            <w:r w:rsidR="006F6719">
              <w:rPr>
                <w:noProof/>
                <w:webHidden/>
              </w:rPr>
            </w:r>
            <w:r w:rsidR="006F6719">
              <w:rPr>
                <w:noProof/>
                <w:webHidden/>
              </w:rPr>
              <w:fldChar w:fldCharType="separate"/>
            </w:r>
            <w:r w:rsidR="006F6719">
              <w:rPr>
                <w:noProof/>
                <w:webHidden/>
              </w:rPr>
              <w:t>2</w:t>
            </w:r>
            <w:r w:rsidR="006F6719">
              <w:rPr>
                <w:noProof/>
                <w:webHidden/>
              </w:rPr>
              <w:fldChar w:fldCharType="end"/>
            </w:r>
          </w:hyperlink>
        </w:p>
        <w:p w14:paraId="01DD2EC3" w14:textId="7BD6E44D" w:rsidR="006F6719" w:rsidRDefault="005D572E">
          <w:pPr>
            <w:pStyle w:val="TOC1"/>
            <w:tabs>
              <w:tab w:val="right" w:leader="dot" w:pos="10194"/>
            </w:tabs>
            <w:rPr>
              <w:rFonts w:asciiTheme="minorHAnsi" w:eastAsiaTheme="minorEastAsia" w:hAnsiTheme="minorHAnsi" w:cstheme="minorBidi"/>
              <w:noProof/>
              <w:sz w:val="22"/>
              <w:szCs w:val="22"/>
              <w:lang w:val="en-GB" w:eastAsia="en-GB"/>
            </w:rPr>
          </w:pPr>
          <w:hyperlink w:anchor="_Toc128381762" w:history="1">
            <w:r w:rsidR="006F6719" w:rsidRPr="008543DE">
              <w:rPr>
                <w:rStyle w:val="Hyperlink"/>
                <w:rFonts w:cstheme="minorHAnsi"/>
                <w:noProof/>
              </w:rPr>
              <w:t>ETHOS </w:t>
            </w:r>
            <w:r w:rsidR="006F6719">
              <w:rPr>
                <w:noProof/>
                <w:webHidden/>
              </w:rPr>
              <w:tab/>
            </w:r>
            <w:r w:rsidR="006F6719">
              <w:rPr>
                <w:noProof/>
                <w:webHidden/>
              </w:rPr>
              <w:fldChar w:fldCharType="begin"/>
            </w:r>
            <w:r w:rsidR="006F6719">
              <w:rPr>
                <w:noProof/>
                <w:webHidden/>
              </w:rPr>
              <w:instrText xml:space="preserve"> PAGEREF _Toc128381762 \h </w:instrText>
            </w:r>
            <w:r w:rsidR="006F6719">
              <w:rPr>
                <w:noProof/>
                <w:webHidden/>
              </w:rPr>
            </w:r>
            <w:r w:rsidR="006F6719">
              <w:rPr>
                <w:noProof/>
                <w:webHidden/>
              </w:rPr>
              <w:fldChar w:fldCharType="separate"/>
            </w:r>
            <w:r w:rsidR="006F6719">
              <w:rPr>
                <w:noProof/>
                <w:webHidden/>
              </w:rPr>
              <w:t>2</w:t>
            </w:r>
            <w:r w:rsidR="006F6719">
              <w:rPr>
                <w:noProof/>
                <w:webHidden/>
              </w:rPr>
              <w:fldChar w:fldCharType="end"/>
            </w:r>
          </w:hyperlink>
        </w:p>
        <w:p w14:paraId="1D5790EF" w14:textId="4BFB4A45" w:rsidR="006F6719" w:rsidRDefault="005D572E">
          <w:pPr>
            <w:pStyle w:val="TOC1"/>
            <w:tabs>
              <w:tab w:val="right" w:leader="dot" w:pos="10194"/>
            </w:tabs>
            <w:rPr>
              <w:rFonts w:asciiTheme="minorHAnsi" w:eastAsiaTheme="minorEastAsia" w:hAnsiTheme="minorHAnsi" w:cstheme="minorBidi"/>
              <w:noProof/>
              <w:sz w:val="22"/>
              <w:szCs w:val="22"/>
              <w:lang w:val="en-GB" w:eastAsia="en-GB"/>
            </w:rPr>
          </w:pPr>
          <w:hyperlink w:anchor="_Toc128381763" w:history="1">
            <w:r w:rsidR="006F6719" w:rsidRPr="008543DE">
              <w:rPr>
                <w:rStyle w:val="Hyperlink"/>
                <w:rFonts w:cstheme="minorHAnsi"/>
                <w:noProof/>
              </w:rPr>
              <w:t>OUR SCHOOL VALUES</w:t>
            </w:r>
            <w:r w:rsidR="006F6719">
              <w:rPr>
                <w:noProof/>
                <w:webHidden/>
              </w:rPr>
              <w:tab/>
            </w:r>
            <w:r w:rsidR="006F6719">
              <w:rPr>
                <w:noProof/>
                <w:webHidden/>
              </w:rPr>
              <w:fldChar w:fldCharType="begin"/>
            </w:r>
            <w:r w:rsidR="006F6719">
              <w:rPr>
                <w:noProof/>
                <w:webHidden/>
              </w:rPr>
              <w:instrText xml:space="preserve"> PAGEREF _Toc128381763 \h </w:instrText>
            </w:r>
            <w:r w:rsidR="006F6719">
              <w:rPr>
                <w:noProof/>
                <w:webHidden/>
              </w:rPr>
            </w:r>
            <w:r w:rsidR="006F6719">
              <w:rPr>
                <w:noProof/>
                <w:webHidden/>
              </w:rPr>
              <w:fldChar w:fldCharType="separate"/>
            </w:r>
            <w:r w:rsidR="006F6719">
              <w:rPr>
                <w:noProof/>
                <w:webHidden/>
              </w:rPr>
              <w:t>2</w:t>
            </w:r>
            <w:r w:rsidR="006F6719">
              <w:rPr>
                <w:noProof/>
                <w:webHidden/>
              </w:rPr>
              <w:fldChar w:fldCharType="end"/>
            </w:r>
          </w:hyperlink>
        </w:p>
        <w:p w14:paraId="435FED1B" w14:textId="0C60DCAA" w:rsidR="006F6719" w:rsidRDefault="005D572E">
          <w:pPr>
            <w:pStyle w:val="TOC1"/>
            <w:tabs>
              <w:tab w:val="right" w:leader="dot" w:pos="10194"/>
            </w:tabs>
            <w:rPr>
              <w:rFonts w:asciiTheme="minorHAnsi" w:eastAsiaTheme="minorEastAsia" w:hAnsiTheme="minorHAnsi" w:cstheme="minorBidi"/>
              <w:noProof/>
              <w:sz w:val="22"/>
              <w:szCs w:val="22"/>
              <w:lang w:val="en-GB" w:eastAsia="en-GB"/>
            </w:rPr>
          </w:pPr>
          <w:hyperlink w:anchor="_Toc128381764" w:history="1">
            <w:r w:rsidR="006F6719" w:rsidRPr="008543DE">
              <w:rPr>
                <w:rStyle w:val="Hyperlink"/>
                <w:noProof/>
              </w:rPr>
              <w:t>1. Aims</w:t>
            </w:r>
            <w:r w:rsidR="006F6719">
              <w:rPr>
                <w:noProof/>
                <w:webHidden/>
              </w:rPr>
              <w:tab/>
            </w:r>
            <w:r w:rsidR="006F6719">
              <w:rPr>
                <w:noProof/>
                <w:webHidden/>
              </w:rPr>
              <w:fldChar w:fldCharType="begin"/>
            </w:r>
            <w:r w:rsidR="006F6719">
              <w:rPr>
                <w:noProof/>
                <w:webHidden/>
              </w:rPr>
              <w:instrText xml:space="preserve"> PAGEREF _Toc128381764 \h </w:instrText>
            </w:r>
            <w:r w:rsidR="006F6719">
              <w:rPr>
                <w:noProof/>
                <w:webHidden/>
              </w:rPr>
            </w:r>
            <w:r w:rsidR="006F6719">
              <w:rPr>
                <w:noProof/>
                <w:webHidden/>
              </w:rPr>
              <w:fldChar w:fldCharType="separate"/>
            </w:r>
            <w:r w:rsidR="006F6719">
              <w:rPr>
                <w:noProof/>
                <w:webHidden/>
              </w:rPr>
              <w:t>2</w:t>
            </w:r>
            <w:r w:rsidR="006F6719">
              <w:rPr>
                <w:noProof/>
                <w:webHidden/>
              </w:rPr>
              <w:fldChar w:fldCharType="end"/>
            </w:r>
          </w:hyperlink>
        </w:p>
        <w:p w14:paraId="5217EBD7" w14:textId="74E11C27" w:rsidR="006F6719" w:rsidRDefault="005D572E">
          <w:pPr>
            <w:pStyle w:val="TOC1"/>
            <w:tabs>
              <w:tab w:val="right" w:leader="dot" w:pos="10194"/>
            </w:tabs>
            <w:rPr>
              <w:rFonts w:asciiTheme="minorHAnsi" w:eastAsiaTheme="minorEastAsia" w:hAnsiTheme="minorHAnsi" w:cstheme="minorBidi"/>
              <w:noProof/>
              <w:sz w:val="22"/>
              <w:szCs w:val="22"/>
              <w:lang w:val="en-GB" w:eastAsia="en-GB"/>
            </w:rPr>
          </w:pPr>
          <w:hyperlink w:anchor="_Toc128381765" w:history="1">
            <w:r w:rsidR="006F6719" w:rsidRPr="008543DE">
              <w:rPr>
                <w:rStyle w:val="Hyperlink"/>
                <w:noProof/>
              </w:rPr>
              <w:t>2. Legislation and guidance</w:t>
            </w:r>
            <w:r w:rsidR="006F6719">
              <w:rPr>
                <w:noProof/>
                <w:webHidden/>
              </w:rPr>
              <w:tab/>
            </w:r>
            <w:r w:rsidR="006F6719">
              <w:rPr>
                <w:noProof/>
                <w:webHidden/>
              </w:rPr>
              <w:fldChar w:fldCharType="begin"/>
            </w:r>
            <w:r w:rsidR="006F6719">
              <w:rPr>
                <w:noProof/>
                <w:webHidden/>
              </w:rPr>
              <w:instrText xml:space="preserve"> PAGEREF _Toc128381765 \h </w:instrText>
            </w:r>
            <w:r w:rsidR="006F6719">
              <w:rPr>
                <w:noProof/>
                <w:webHidden/>
              </w:rPr>
            </w:r>
            <w:r w:rsidR="006F6719">
              <w:rPr>
                <w:noProof/>
                <w:webHidden/>
              </w:rPr>
              <w:fldChar w:fldCharType="separate"/>
            </w:r>
            <w:r w:rsidR="006F6719">
              <w:rPr>
                <w:noProof/>
                <w:webHidden/>
              </w:rPr>
              <w:t>4</w:t>
            </w:r>
            <w:r w:rsidR="006F6719">
              <w:rPr>
                <w:noProof/>
                <w:webHidden/>
              </w:rPr>
              <w:fldChar w:fldCharType="end"/>
            </w:r>
          </w:hyperlink>
        </w:p>
        <w:p w14:paraId="7ABF786F" w14:textId="48269988" w:rsidR="006F6719" w:rsidRDefault="005D572E">
          <w:pPr>
            <w:pStyle w:val="TOC1"/>
            <w:tabs>
              <w:tab w:val="right" w:leader="dot" w:pos="10194"/>
            </w:tabs>
            <w:rPr>
              <w:rFonts w:asciiTheme="minorHAnsi" w:eastAsiaTheme="minorEastAsia" w:hAnsiTheme="minorHAnsi" w:cstheme="minorBidi"/>
              <w:noProof/>
              <w:sz w:val="22"/>
              <w:szCs w:val="22"/>
              <w:lang w:val="en-GB" w:eastAsia="en-GB"/>
            </w:rPr>
          </w:pPr>
          <w:hyperlink w:anchor="_Toc128381766" w:history="1">
            <w:r w:rsidR="006F6719" w:rsidRPr="008543DE">
              <w:rPr>
                <w:rStyle w:val="Hyperlink"/>
                <w:noProof/>
                <w:shd w:val="clear" w:color="auto" w:fill="FFFFFF"/>
              </w:rPr>
              <w:t xml:space="preserve">3. </w:t>
            </w:r>
            <w:r w:rsidR="006F6719" w:rsidRPr="008543DE">
              <w:rPr>
                <w:rStyle w:val="Hyperlink"/>
                <w:noProof/>
              </w:rPr>
              <w:t>Action plan</w:t>
            </w:r>
            <w:r w:rsidR="006F6719">
              <w:rPr>
                <w:noProof/>
                <w:webHidden/>
              </w:rPr>
              <w:tab/>
            </w:r>
            <w:r w:rsidR="006F6719">
              <w:rPr>
                <w:noProof/>
                <w:webHidden/>
              </w:rPr>
              <w:fldChar w:fldCharType="begin"/>
            </w:r>
            <w:r w:rsidR="006F6719">
              <w:rPr>
                <w:noProof/>
                <w:webHidden/>
              </w:rPr>
              <w:instrText xml:space="preserve"> PAGEREF _Toc128381766 \h </w:instrText>
            </w:r>
            <w:r w:rsidR="006F6719">
              <w:rPr>
                <w:noProof/>
                <w:webHidden/>
              </w:rPr>
            </w:r>
            <w:r w:rsidR="006F6719">
              <w:rPr>
                <w:noProof/>
                <w:webHidden/>
              </w:rPr>
              <w:fldChar w:fldCharType="separate"/>
            </w:r>
            <w:r w:rsidR="006F6719">
              <w:rPr>
                <w:noProof/>
                <w:webHidden/>
              </w:rPr>
              <w:t>4</w:t>
            </w:r>
            <w:r w:rsidR="006F6719">
              <w:rPr>
                <w:noProof/>
                <w:webHidden/>
              </w:rPr>
              <w:fldChar w:fldCharType="end"/>
            </w:r>
          </w:hyperlink>
        </w:p>
        <w:p w14:paraId="33424E83" w14:textId="0E534F42" w:rsidR="00C409DA" w:rsidRDefault="00C409DA">
          <w:r>
            <w:rPr>
              <w:b/>
              <w:bCs/>
              <w:noProof/>
            </w:rPr>
            <w:fldChar w:fldCharType="end"/>
          </w:r>
        </w:p>
      </w:sdtContent>
    </w:sdt>
    <w:p w14:paraId="50C35DE4" w14:textId="77777777" w:rsidR="00C409DA" w:rsidRDefault="00C409DA" w:rsidP="008A1785">
      <w:pPr>
        <w:jc w:val="center"/>
        <w:rPr>
          <w:rFonts w:ascii="Comic Sans MS" w:hAnsi="Comic Sans MS"/>
          <w:b/>
          <w:sz w:val="40"/>
          <w:szCs w:val="40"/>
        </w:rPr>
      </w:pPr>
    </w:p>
    <w:p w14:paraId="4DE658EF" w14:textId="77777777" w:rsidR="00C409DA" w:rsidRDefault="00C409DA">
      <w:pPr>
        <w:spacing w:after="0" w:line="240" w:lineRule="auto"/>
        <w:rPr>
          <w:rFonts w:ascii="Comic Sans MS" w:hAnsi="Comic Sans MS"/>
          <w:b/>
          <w:sz w:val="40"/>
          <w:szCs w:val="40"/>
        </w:rPr>
      </w:pPr>
      <w:r>
        <w:rPr>
          <w:rFonts w:ascii="Comic Sans MS" w:hAnsi="Comic Sans MS"/>
          <w:b/>
          <w:sz w:val="40"/>
          <w:szCs w:val="40"/>
        </w:rPr>
        <w:br w:type="page"/>
      </w:r>
    </w:p>
    <w:p w14:paraId="7CC21871" w14:textId="201C98F1" w:rsidR="008A5830" w:rsidRPr="008A1785" w:rsidRDefault="001C4835" w:rsidP="008A1785">
      <w:pPr>
        <w:jc w:val="center"/>
        <w:rPr>
          <w:rFonts w:ascii="Comic Sans MS" w:hAnsi="Comic Sans MS"/>
          <w:b/>
          <w:sz w:val="40"/>
          <w:szCs w:val="40"/>
        </w:rPr>
      </w:pPr>
      <w:r>
        <w:rPr>
          <w:rFonts w:ascii="Comic Sans MS" w:hAnsi="Comic Sans MS"/>
          <w:b/>
          <w:sz w:val="40"/>
          <w:szCs w:val="40"/>
        </w:rPr>
        <w:lastRenderedPageBreak/>
        <w:t>Accessibility P</w:t>
      </w:r>
      <w:r w:rsidR="006F6719">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B14DCF">
        <w:tc>
          <w:tcPr>
            <w:tcW w:w="5097" w:type="dxa"/>
            <w:vMerge w:val="restart"/>
          </w:tcPr>
          <w:p w14:paraId="3D30B4F7" w14:textId="77777777" w:rsidR="008A5830" w:rsidRDefault="008A5830" w:rsidP="00B14DCF">
            <w:r>
              <w:rPr>
                <w:b/>
                <w:bCs/>
                <w:sz w:val="28"/>
                <w:szCs w:val="28"/>
              </w:rPr>
              <w:t>PERSON RESPONSIBLE FOR POLICY: APPROVED: SLT</w:t>
            </w:r>
          </w:p>
        </w:tc>
        <w:tc>
          <w:tcPr>
            <w:tcW w:w="5097" w:type="dxa"/>
          </w:tcPr>
          <w:p w14:paraId="109B42C6" w14:textId="4A6B75C0" w:rsidR="008A5830" w:rsidRDefault="00370CCA" w:rsidP="00B14DCF">
            <w:r>
              <w:rPr>
                <w:b/>
                <w:bCs/>
                <w:sz w:val="28"/>
                <w:szCs w:val="28"/>
              </w:rPr>
              <w:t>Rachel Emery</w:t>
            </w:r>
          </w:p>
        </w:tc>
      </w:tr>
      <w:tr w:rsidR="008A5830" w14:paraId="3BC40ACC" w14:textId="77777777" w:rsidTr="00B14DCF">
        <w:tc>
          <w:tcPr>
            <w:tcW w:w="5097" w:type="dxa"/>
            <w:vMerge/>
          </w:tcPr>
          <w:p w14:paraId="297870C2" w14:textId="77777777" w:rsidR="008A5830" w:rsidRDefault="008A5830" w:rsidP="00B14DCF"/>
        </w:tc>
        <w:tc>
          <w:tcPr>
            <w:tcW w:w="5097" w:type="dxa"/>
          </w:tcPr>
          <w:p w14:paraId="0C8A96B3" w14:textId="425F8F2C" w:rsidR="008A5830" w:rsidRDefault="008A5830" w:rsidP="00370CCA">
            <w:r>
              <w:rPr>
                <w:b/>
                <w:bCs/>
                <w:sz w:val="28"/>
                <w:szCs w:val="28"/>
              </w:rPr>
              <w:t xml:space="preserve">DATE: </w:t>
            </w:r>
            <w:r w:rsidR="00370CCA">
              <w:rPr>
                <w:b/>
                <w:bCs/>
                <w:sz w:val="28"/>
                <w:szCs w:val="28"/>
              </w:rPr>
              <w:t>April 2022</w:t>
            </w:r>
          </w:p>
        </w:tc>
      </w:tr>
      <w:tr w:rsidR="008A5830" w14:paraId="7BE36B39" w14:textId="77777777" w:rsidTr="00B14DCF">
        <w:tc>
          <w:tcPr>
            <w:tcW w:w="5097" w:type="dxa"/>
          </w:tcPr>
          <w:p w14:paraId="6ADF0FAB" w14:textId="25E11006" w:rsidR="008A5830" w:rsidRDefault="008A5830" w:rsidP="00B14DCF">
            <w:pPr>
              <w:jc w:val="right"/>
            </w:pPr>
            <w:r>
              <w:rPr>
                <w:b/>
                <w:bCs/>
                <w:sz w:val="28"/>
                <w:szCs w:val="28"/>
              </w:rPr>
              <w:t xml:space="preserve">SIGNED: </w:t>
            </w:r>
            <w:proofErr w:type="gramStart"/>
            <w:r w:rsidR="00C409DA">
              <w:rPr>
                <w:rFonts w:ascii="Viner Hand ITC" w:hAnsi="Viner Hand ITC" w:cs="Viner Hand ITC"/>
                <w:sz w:val="28"/>
                <w:szCs w:val="28"/>
              </w:rPr>
              <w:t>V.SIMMONS</w:t>
            </w:r>
            <w:proofErr w:type="gramEnd"/>
          </w:p>
        </w:tc>
        <w:tc>
          <w:tcPr>
            <w:tcW w:w="5097" w:type="dxa"/>
          </w:tcPr>
          <w:p w14:paraId="0A6911FA" w14:textId="77777777" w:rsidR="008A5830" w:rsidRDefault="008A5830" w:rsidP="00B14DCF">
            <w:r>
              <w:rPr>
                <w:b/>
                <w:bCs/>
                <w:sz w:val="28"/>
                <w:szCs w:val="28"/>
              </w:rPr>
              <w:t>ROLE: HEADTEACHER</w:t>
            </w:r>
          </w:p>
        </w:tc>
      </w:tr>
      <w:tr w:rsidR="008A5830" w14:paraId="4EC0A605" w14:textId="77777777" w:rsidTr="00B14DCF">
        <w:tc>
          <w:tcPr>
            <w:tcW w:w="5097" w:type="dxa"/>
          </w:tcPr>
          <w:p w14:paraId="5E956DE1" w14:textId="77777777" w:rsidR="008A5830" w:rsidRDefault="008A5830" w:rsidP="00B14DCF">
            <w:pPr>
              <w:jc w:val="right"/>
            </w:pPr>
            <w:r>
              <w:rPr>
                <w:b/>
                <w:bCs/>
                <w:sz w:val="28"/>
                <w:szCs w:val="28"/>
              </w:rPr>
              <w:t>TO BE REVIEWED:</w:t>
            </w:r>
          </w:p>
        </w:tc>
        <w:tc>
          <w:tcPr>
            <w:tcW w:w="5097" w:type="dxa"/>
          </w:tcPr>
          <w:p w14:paraId="25A53A77" w14:textId="38B2CF12" w:rsidR="008A5830" w:rsidRDefault="00370CCA" w:rsidP="00B14DCF">
            <w:r>
              <w:rPr>
                <w:b/>
                <w:bCs/>
                <w:sz w:val="28"/>
                <w:szCs w:val="28"/>
              </w:rPr>
              <w:t>March 2024</w:t>
            </w:r>
          </w:p>
        </w:tc>
      </w:tr>
    </w:tbl>
    <w:p w14:paraId="31239143" w14:textId="77777777" w:rsidR="00C409DA" w:rsidRPr="00C409DA" w:rsidRDefault="00C409DA" w:rsidP="00C409DA">
      <w:pPr>
        <w:pStyle w:val="Heading1"/>
        <w:rPr>
          <w:rFonts w:asciiTheme="minorHAnsi" w:hAnsiTheme="minorHAnsi" w:cstheme="minorHAnsi"/>
          <w:color w:val="2E74B5"/>
          <w:sz w:val="18"/>
          <w:szCs w:val="18"/>
          <w:lang w:eastAsia="en-GB"/>
        </w:rPr>
      </w:pPr>
      <w:bookmarkStart w:id="1" w:name="_Toc128381761"/>
      <w:r w:rsidRPr="00C409DA">
        <w:rPr>
          <w:rStyle w:val="normaltextrun"/>
          <w:rFonts w:asciiTheme="minorHAnsi" w:hAnsiTheme="minorHAnsi" w:cstheme="minorHAnsi"/>
          <w:sz w:val="18"/>
          <w:szCs w:val="18"/>
        </w:rPr>
        <w:t>OUR SCHOOL VISION </w:t>
      </w:r>
      <w:bookmarkEnd w:id="1"/>
      <w:r w:rsidRPr="00C409DA">
        <w:rPr>
          <w:rStyle w:val="eop"/>
          <w:rFonts w:asciiTheme="minorHAnsi" w:hAnsiTheme="minorHAnsi" w:cstheme="minorHAnsi"/>
          <w:sz w:val="18"/>
          <w:szCs w:val="18"/>
        </w:rPr>
        <w:t> </w:t>
      </w:r>
    </w:p>
    <w:p w14:paraId="3C88966D"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Together, we will create a calm and welcoming learning environment and work together to secure success for all. We will strive to create a safe, caring, supportive and inclusive school.  </w:t>
      </w:r>
      <w:r w:rsidRPr="00C409DA">
        <w:rPr>
          <w:rStyle w:val="eop"/>
          <w:rFonts w:asciiTheme="minorHAnsi" w:hAnsiTheme="minorHAnsi" w:cstheme="minorHAnsi"/>
          <w:color w:val="0A0A0A"/>
          <w:sz w:val="18"/>
          <w:szCs w:val="18"/>
        </w:rPr>
        <w:t> </w:t>
      </w:r>
    </w:p>
    <w:p w14:paraId="5EFF9A54"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C409DA">
        <w:rPr>
          <w:rStyle w:val="eop"/>
          <w:rFonts w:asciiTheme="minorHAnsi" w:hAnsiTheme="minorHAnsi" w:cstheme="minorHAnsi"/>
          <w:color w:val="0A0A0A"/>
          <w:sz w:val="18"/>
          <w:szCs w:val="18"/>
        </w:rPr>
        <w:t> </w:t>
      </w:r>
    </w:p>
    <w:p w14:paraId="0ED07457"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eop"/>
          <w:rFonts w:asciiTheme="minorHAnsi" w:hAnsiTheme="minorHAnsi" w:cstheme="minorHAnsi"/>
          <w:color w:val="000000"/>
          <w:sz w:val="18"/>
          <w:szCs w:val="18"/>
        </w:rPr>
        <w:t> </w:t>
      </w:r>
    </w:p>
    <w:p w14:paraId="6E0BEFB1" w14:textId="77777777" w:rsidR="00C409DA" w:rsidRPr="00C409DA" w:rsidRDefault="00C409DA" w:rsidP="00C409DA">
      <w:pPr>
        <w:pStyle w:val="Heading1"/>
        <w:rPr>
          <w:rFonts w:asciiTheme="minorHAnsi" w:hAnsiTheme="minorHAnsi" w:cstheme="minorHAnsi"/>
          <w:color w:val="2E74B5"/>
          <w:sz w:val="18"/>
          <w:szCs w:val="18"/>
        </w:rPr>
      </w:pPr>
      <w:bookmarkStart w:id="2" w:name="_Toc128381762"/>
      <w:r w:rsidRPr="00C409DA">
        <w:rPr>
          <w:rStyle w:val="normaltextrun"/>
          <w:rFonts w:asciiTheme="minorHAnsi" w:hAnsiTheme="minorHAnsi" w:cstheme="minorHAnsi"/>
          <w:sz w:val="18"/>
          <w:szCs w:val="18"/>
        </w:rPr>
        <w:t>ETHOS</w:t>
      </w:r>
      <w:r w:rsidRPr="00C409DA">
        <w:rPr>
          <w:rStyle w:val="normaltextrun"/>
          <w:rFonts w:asciiTheme="minorHAnsi" w:hAnsiTheme="minorHAnsi" w:cstheme="minorHAnsi"/>
          <w:color w:val="2E74B5"/>
          <w:sz w:val="18"/>
          <w:szCs w:val="18"/>
        </w:rPr>
        <w:t> </w:t>
      </w:r>
      <w:bookmarkEnd w:id="2"/>
      <w:r w:rsidRPr="00C409DA">
        <w:rPr>
          <w:rStyle w:val="eop"/>
          <w:rFonts w:asciiTheme="minorHAnsi" w:hAnsiTheme="minorHAnsi" w:cstheme="minorHAnsi"/>
          <w:color w:val="2E74B5"/>
          <w:sz w:val="18"/>
          <w:szCs w:val="18"/>
        </w:rPr>
        <w:t> </w:t>
      </w:r>
    </w:p>
    <w:p w14:paraId="5AF73B15" w14:textId="77777777" w:rsidR="00C409DA" w:rsidRPr="00C409DA" w:rsidRDefault="00C409DA" w:rsidP="00C409DA">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We believe that:</w:t>
      </w:r>
      <w:r w:rsidRPr="00C409DA">
        <w:rPr>
          <w:rStyle w:val="normaltextrun"/>
          <w:rFonts w:asciiTheme="minorHAnsi" w:hAnsiTheme="minorHAnsi" w:cstheme="minorHAnsi"/>
          <w:b/>
          <w:bCs/>
          <w:color w:val="1F4E79"/>
          <w:sz w:val="18"/>
          <w:szCs w:val="18"/>
        </w:rPr>
        <w:t> </w:t>
      </w:r>
      <w:r w:rsidRPr="00C409DA">
        <w:rPr>
          <w:rStyle w:val="eop"/>
          <w:rFonts w:asciiTheme="minorHAnsi" w:hAnsiTheme="minorHAnsi" w:cstheme="minorHAnsi"/>
          <w:color w:val="1F4E79"/>
          <w:sz w:val="18"/>
          <w:szCs w:val="18"/>
        </w:rPr>
        <w:t> </w:t>
      </w:r>
    </w:p>
    <w:p w14:paraId="59A2701D" w14:textId="77777777" w:rsidR="00C409DA" w:rsidRPr="00C409DA" w:rsidRDefault="00C409DA" w:rsidP="00B14DCF">
      <w:pPr>
        <w:pStyle w:val="paragraph"/>
        <w:numPr>
          <w:ilvl w:val="0"/>
          <w:numId w:val="23"/>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All children can learn. All staff and children are able to recognise the value of learning. </w:t>
      </w:r>
      <w:r w:rsidRPr="00C409DA">
        <w:rPr>
          <w:rStyle w:val="eop"/>
          <w:rFonts w:asciiTheme="minorHAnsi" w:hAnsiTheme="minorHAnsi" w:cstheme="minorHAnsi"/>
          <w:color w:val="000000"/>
          <w:sz w:val="18"/>
          <w:szCs w:val="18"/>
        </w:rPr>
        <w:t> </w:t>
      </w:r>
    </w:p>
    <w:p w14:paraId="47B4006C" w14:textId="77777777" w:rsidR="00C409DA" w:rsidRPr="00C409DA" w:rsidRDefault="00C409DA" w:rsidP="00B14DCF">
      <w:pPr>
        <w:pStyle w:val="paragraph"/>
        <w:numPr>
          <w:ilvl w:val="0"/>
          <w:numId w:val="24"/>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working at New Village, will have consistently high expectations of children’s learning potential, attitudes and behaviour and take corporate responsibility for ensuring these in, and around, school.  </w:t>
      </w:r>
      <w:r w:rsidRPr="00C409DA">
        <w:rPr>
          <w:rStyle w:val="eop"/>
          <w:rFonts w:asciiTheme="minorHAnsi" w:hAnsiTheme="minorHAnsi" w:cstheme="minorHAnsi"/>
          <w:color w:val="000000"/>
          <w:sz w:val="18"/>
          <w:szCs w:val="18"/>
        </w:rPr>
        <w:t> </w:t>
      </w:r>
    </w:p>
    <w:p w14:paraId="5F80FAB0" w14:textId="77777777" w:rsidR="00C409DA" w:rsidRPr="00C409DA" w:rsidRDefault="00C409DA" w:rsidP="00B14DCF">
      <w:pPr>
        <w:pStyle w:val="paragraph"/>
        <w:numPr>
          <w:ilvl w:val="0"/>
          <w:numId w:val="25"/>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takes place in </w:t>
      </w:r>
      <w:r w:rsidRPr="00C409DA">
        <w:rPr>
          <w:rStyle w:val="normaltextrun"/>
          <w:rFonts w:asciiTheme="minorHAnsi" w:hAnsiTheme="minorHAnsi" w:cstheme="minorHAnsi"/>
          <w:i/>
          <w:iCs/>
          <w:color w:val="000000"/>
          <w:sz w:val="18"/>
          <w:szCs w:val="18"/>
        </w:rPr>
        <w:t>all areas</w:t>
      </w:r>
      <w:r w:rsidRPr="00C409DA">
        <w:rPr>
          <w:rStyle w:val="normaltextrun"/>
          <w:rFonts w:asciiTheme="minorHAnsi" w:hAnsiTheme="minorHAnsi" w:cstheme="minorHAnsi"/>
          <w:color w:val="000000"/>
          <w:sz w:val="18"/>
          <w:szCs w:val="18"/>
        </w:rPr>
        <w:t> of our school and through the </w:t>
      </w:r>
      <w:r w:rsidRPr="00C409DA">
        <w:rPr>
          <w:rStyle w:val="normaltextrun"/>
          <w:rFonts w:asciiTheme="minorHAnsi" w:hAnsiTheme="minorHAnsi" w:cstheme="minorHAnsi"/>
          <w:i/>
          <w:iCs/>
          <w:color w:val="000000"/>
          <w:sz w:val="18"/>
          <w:szCs w:val="18"/>
        </w:rPr>
        <w:t>entire </w:t>
      </w:r>
      <w:r w:rsidRPr="00C409DA">
        <w:rPr>
          <w:rStyle w:val="normaltextrun"/>
          <w:rFonts w:asciiTheme="minorHAnsi" w:hAnsiTheme="minorHAnsi" w:cstheme="minorHAnsi"/>
          <w:color w:val="000000"/>
          <w:sz w:val="18"/>
          <w:szCs w:val="18"/>
        </w:rPr>
        <w:t>learning day - inside and outside of the classroom.  </w:t>
      </w:r>
      <w:r w:rsidRPr="00C409DA">
        <w:rPr>
          <w:rStyle w:val="eop"/>
          <w:rFonts w:asciiTheme="minorHAnsi" w:hAnsiTheme="minorHAnsi" w:cstheme="minorHAnsi"/>
          <w:color w:val="000000"/>
          <w:sz w:val="18"/>
          <w:szCs w:val="18"/>
        </w:rPr>
        <w:t> </w:t>
      </w:r>
    </w:p>
    <w:p w14:paraId="721E0867" w14:textId="77777777" w:rsidR="00C409DA" w:rsidRPr="00C409DA" w:rsidRDefault="00C409DA" w:rsidP="00B14DCF">
      <w:pPr>
        <w:pStyle w:val="paragraph"/>
        <w:numPr>
          <w:ilvl w:val="0"/>
          <w:numId w:val="26"/>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Children should be taught how to learn; learning how to be an outstanding learner. </w:t>
      </w:r>
      <w:r w:rsidRPr="00C409DA">
        <w:rPr>
          <w:rStyle w:val="eop"/>
          <w:rFonts w:asciiTheme="minorHAnsi" w:hAnsiTheme="minorHAnsi" w:cstheme="minorHAnsi"/>
          <w:color w:val="000000"/>
          <w:sz w:val="18"/>
          <w:szCs w:val="18"/>
        </w:rPr>
        <w:t> </w:t>
      </w:r>
    </w:p>
    <w:p w14:paraId="053548CA" w14:textId="77777777" w:rsidR="00C409DA" w:rsidRPr="00C409DA" w:rsidRDefault="00C409DA" w:rsidP="00B14DCF">
      <w:pPr>
        <w:pStyle w:val="paragraph"/>
        <w:numPr>
          <w:ilvl w:val="0"/>
          <w:numId w:val="27"/>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Consistently challenging, dynamic, engaging and empowering teaching leads to outstanding learning, resulting in a school where </w:t>
      </w:r>
      <w:r w:rsidRPr="00C409DA">
        <w:rPr>
          <w:rStyle w:val="normaltextrun"/>
          <w:rFonts w:asciiTheme="minorHAnsi" w:hAnsiTheme="minorHAnsi" w:cstheme="minorHAnsi"/>
          <w:i/>
          <w:iCs/>
          <w:color w:val="000000"/>
          <w:sz w:val="18"/>
          <w:szCs w:val="18"/>
        </w:rPr>
        <w:t>every</w:t>
      </w:r>
      <w:r w:rsidRPr="00C409DA">
        <w:rPr>
          <w:rStyle w:val="normaltextrun"/>
          <w:rFonts w:asciiTheme="minorHAnsi" w:hAnsiTheme="minorHAnsi" w:cstheme="minorHAnsi"/>
          <w:color w:val="000000"/>
          <w:sz w:val="18"/>
          <w:szCs w:val="18"/>
        </w:rPr>
        <w:t> child’s potential is realised. </w:t>
      </w:r>
      <w:r w:rsidRPr="00C409DA">
        <w:rPr>
          <w:rStyle w:val="eop"/>
          <w:rFonts w:asciiTheme="minorHAnsi" w:hAnsiTheme="minorHAnsi" w:cstheme="minorHAnsi"/>
          <w:color w:val="000000"/>
          <w:sz w:val="18"/>
          <w:szCs w:val="18"/>
        </w:rPr>
        <w:t> </w:t>
      </w:r>
    </w:p>
    <w:p w14:paraId="68361A1D" w14:textId="77777777" w:rsidR="00C409DA" w:rsidRPr="00C409DA" w:rsidRDefault="00C409DA" w:rsidP="00B14DCF">
      <w:pPr>
        <w:pStyle w:val="paragraph"/>
        <w:numPr>
          <w:ilvl w:val="0"/>
          <w:numId w:val="28"/>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i/>
          <w:iCs/>
          <w:color w:val="000000"/>
          <w:sz w:val="18"/>
          <w:szCs w:val="18"/>
        </w:rPr>
        <w:t>All staff</w:t>
      </w:r>
      <w:r w:rsidRPr="00C409DA">
        <w:rPr>
          <w:rStyle w:val="normaltextrun"/>
          <w:rFonts w:asciiTheme="minorHAnsi" w:hAnsiTheme="minorHAnsi" w:cstheme="minorHAnsi"/>
          <w:color w:val="000000"/>
          <w:sz w:val="18"/>
          <w:szCs w:val="18"/>
        </w:rPr>
        <w:t> will value </w:t>
      </w:r>
      <w:r w:rsidRPr="00C409DA">
        <w:rPr>
          <w:rStyle w:val="normaltextrun"/>
          <w:rFonts w:asciiTheme="minorHAnsi" w:hAnsiTheme="minorHAnsi" w:cstheme="minorHAnsi"/>
          <w:i/>
          <w:iCs/>
          <w:color w:val="000000"/>
          <w:sz w:val="18"/>
          <w:szCs w:val="18"/>
        </w:rPr>
        <w:t>every child’s contribution</w:t>
      </w:r>
      <w:r w:rsidRPr="00C409DA">
        <w:rPr>
          <w:rStyle w:val="normaltextrun"/>
          <w:rFonts w:asciiTheme="minorHAnsi" w:hAnsiTheme="minorHAnsi" w:cstheme="minorHAnsi"/>
          <w:color w:val="000000"/>
          <w:sz w:val="18"/>
          <w:szCs w:val="18"/>
        </w:rPr>
        <w:t> to the school and strive to create a learning environment that brings out the full potential in all. </w:t>
      </w:r>
      <w:r w:rsidRPr="00C409DA">
        <w:rPr>
          <w:rStyle w:val="eop"/>
          <w:rFonts w:asciiTheme="minorHAnsi" w:hAnsiTheme="minorHAnsi" w:cstheme="minorHAnsi"/>
          <w:color w:val="000000"/>
          <w:sz w:val="18"/>
          <w:szCs w:val="18"/>
        </w:rPr>
        <w:t> </w:t>
      </w:r>
    </w:p>
    <w:p w14:paraId="7E94B53B" w14:textId="77777777" w:rsidR="00C409DA" w:rsidRPr="00C409DA" w:rsidRDefault="00C409DA" w:rsidP="00B14DCF">
      <w:pPr>
        <w:pStyle w:val="paragraph"/>
        <w:numPr>
          <w:ilvl w:val="0"/>
          <w:numId w:val="29"/>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Rigorous, continuous monitoring, thorough and informed evaluation and accurate analysis of </w:t>
      </w:r>
      <w:r w:rsidRPr="00C409DA">
        <w:rPr>
          <w:rStyle w:val="normaltextrun"/>
          <w:rFonts w:asciiTheme="minorHAnsi" w:hAnsiTheme="minorHAnsi" w:cstheme="minorHAnsi"/>
          <w:i/>
          <w:iCs/>
          <w:color w:val="000000"/>
          <w:sz w:val="18"/>
          <w:szCs w:val="18"/>
        </w:rPr>
        <w:t>all the elements</w:t>
      </w:r>
      <w:r w:rsidRPr="00C409DA">
        <w:rPr>
          <w:rStyle w:val="normaltextrun"/>
          <w:rFonts w:asciiTheme="minorHAnsi" w:hAnsiTheme="minorHAnsi" w:cstheme="minorHAnsi"/>
          <w:color w:val="000000"/>
          <w:sz w:val="18"/>
          <w:szCs w:val="18"/>
        </w:rPr>
        <w:t> of teaching, is essential in ensuring high-level teaching and learning. </w:t>
      </w:r>
      <w:r w:rsidRPr="00C409DA">
        <w:rPr>
          <w:rStyle w:val="eop"/>
          <w:rFonts w:asciiTheme="minorHAnsi" w:hAnsiTheme="minorHAnsi" w:cstheme="minorHAnsi"/>
          <w:color w:val="000000"/>
          <w:sz w:val="18"/>
          <w:szCs w:val="18"/>
        </w:rPr>
        <w:t> </w:t>
      </w:r>
    </w:p>
    <w:p w14:paraId="29F98B73" w14:textId="77777777" w:rsidR="00C409DA" w:rsidRPr="00C409DA" w:rsidRDefault="00C409DA" w:rsidP="00B14DCF">
      <w:pPr>
        <w:pStyle w:val="paragraph"/>
        <w:numPr>
          <w:ilvl w:val="0"/>
          <w:numId w:val="30"/>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Learning at New Village will produce and enhance a learning skills-set that will be lifelong; we will actively promote this for every child and for all staff. </w:t>
      </w:r>
      <w:r w:rsidRPr="00C409DA">
        <w:rPr>
          <w:rStyle w:val="eop"/>
          <w:rFonts w:asciiTheme="minorHAnsi" w:hAnsiTheme="minorHAnsi" w:cstheme="minorHAnsi"/>
          <w:color w:val="000000"/>
          <w:sz w:val="18"/>
          <w:szCs w:val="18"/>
        </w:rPr>
        <w:t> </w:t>
      </w:r>
    </w:p>
    <w:p w14:paraId="65678DB9" w14:textId="77777777" w:rsidR="00C409DA" w:rsidRPr="00C409DA" w:rsidRDefault="00C409DA" w:rsidP="00B14DCF">
      <w:pPr>
        <w:pStyle w:val="paragraph"/>
        <w:numPr>
          <w:ilvl w:val="0"/>
          <w:numId w:val="31"/>
        </w:numPr>
        <w:shd w:val="clear" w:color="auto" w:fill="FFFFFF"/>
        <w:spacing w:before="0" w:beforeAutospacing="0" w:after="0" w:afterAutospacing="0"/>
        <w:ind w:left="170" w:firstLine="0"/>
        <w:textAlignment w:val="baseline"/>
        <w:rPr>
          <w:rFonts w:asciiTheme="minorHAnsi" w:hAnsiTheme="minorHAnsi" w:cstheme="minorHAnsi"/>
          <w:sz w:val="18"/>
          <w:szCs w:val="18"/>
        </w:rPr>
      </w:pPr>
      <w:r w:rsidRPr="00C409DA">
        <w:rPr>
          <w:rStyle w:val="normaltextrun"/>
          <w:rFonts w:asciiTheme="minorHAnsi" w:hAnsiTheme="minorHAnsi" w:cstheme="minorHAnsi"/>
          <w:color w:val="000000"/>
          <w:sz w:val="18"/>
          <w:szCs w:val="18"/>
        </w:rPr>
        <w:t>New Village School will demonstrate its commitment to quality teaching and learning through its dedication to </w:t>
      </w:r>
      <w:r w:rsidRPr="00C409DA">
        <w:rPr>
          <w:rStyle w:val="normaltextrun"/>
          <w:rFonts w:asciiTheme="minorHAnsi" w:hAnsiTheme="minorHAnsi" w:cstheme="minorHAnsi"/>
          <w:i/>
          <w:iCs/>
          <w:color w:val="000000"/>
          <w:sz w:val="18"/>
          <w:szCs w:val="18"/>
        </w:rPr>
        <w:t>continuous professional development</w:t>
      </w:r>
      <w:r w:rsidRPr="00C409DA">
        <w:rPr>
          <w:rStyle w:val="normaltextrun"/>
          <w:rFonts w:asciiTheme="minorHAnsi" w:hAnsiTheme="minorHAnsi" w:cstheme="minorHAnsi"/>
          <w:color w:val="000000"/>
          <w:sz w:val="18"/>
          <w:szCs w:val="18"/>
        </w:rPr>
        <w:t> for all staff; recognising and exploiting all opportunities to enhance its workforce and the learning environment. </w:t>
      </w:r>
      <w:r w:rsidRPr="00C409DA">
        <w:rPr>
          <w:rStyle w:val="eop"/>
          <w:rFonts w:asciiTheme="minorHAnsi" w:hAnsiTheme="minorHAnsi" w:cstheme="minorHAnsi"/>
          <w:color w:val="000000"/>
          <w:sz w:val="18"/>
          <w:szCs w:val="18"/>
        </w:rPr>
        <w:t> </w:t>
      </w:r>
    </w:p>
    <w:p w14:paraId="50B4CEF8" w14:textId="2EA22FEC" w:rsidR="00C409DA" w:rsidRPr="00C409DA" w:rsidRDefault="00C409DA" w:rsidP="00B14DCF">
      <w:pPr>
        <w:pStyle w:val="paragraph"/>
        <w:numPr>
          <w:ilvl w:val="0"/>
          <w:numId w:val="32"/>
        </w:numPr>
        <w:shd w:val="clear" w:color="auto" w:fill="FFFFFF"/>
        <w:spacing w:before="0" w:beforeAutospacing="0" w:after="0" w:afterAutospacing="0"/>
        <w:ind w:left="170" w:firstLine="0"/>
        <w:textAlignment w:val="baseline"/>
        <w:rPr>
          <w:rStyle w:val="eop"/>
          <w:rFonts w:asciiTheme="minorHAnsi" w:hAnsiTheme="minorHAnsi" w:cstheme="minorHAnsi"/>
          <w:sz w:val="18"/>
          <w:szCs w:val="18"/>
        </w:rPr>
      </w:pPr>
      <w:r w:rsidRPr="00C409DA">
        <w:rPr>
          <w:rStyle w:val="normaltextrun"/>
          <w:rFonts w:asciiTheme="minorHAnsi" w:hAnsiTheme="minorHAnsi" w:cstheme="minorHAnsi"/>
          <w:color w:val="0A0A0A"/>
          <w:sz w:val="18"/>
          <w:szCs w:val="18"/>
          <w:lang w:val="en"/>
        </w:rPr>
        <w:t>All children will be encouraged to develop as individuals.  Their creativity, talents, differences and uniqueness.</w:t>
      </w:r>
      <w:r w:rsidRPr="00C409DA">
        <w:rPr>
          <w:rStyle w:val="eop"/>
          <w:rFonts w:asciiTheme="minorHAnsi" w:hAnsiTheme="minorHAnsi" w:cstheme="minorHAnsi"/>
          <w:color w:val="0A0A0A"/>
          <w:sz w:val="18"/>
          <w:szCs w:val="18"/>
        </w:rPr>
        <w:t> </w:t>
      </w:r>
    </w:p>
    <w:p w14:paraId="1F1541CF" w14:textId="77777777" w:rsidR="00C409DA" w:rsidRPr="00C409DA" w:rsidRDefault="00C409DA" w:rsidP="00C409DA">
      <w:pPr>
        <w:pStyle w:val="paragraph"/>
        <w:shd w:val="clear" w:color="auto" w:fill="FFFFFF"/>
        <w:spacing w:before="0" w:beforeAutospacing="0" w:after="0" w:afterAutospacing="0"/>
        <w:ind w:left="360"/>
        <w:textAlignment w:val="baseline"/>
        <w:rPr>
          <w:rFonts w:asciiTheme="minorHAnsi" w:hAnsiTheme="minorHAnsi" w:cstheme="minorHAnsi"/>
          <w:sz w:val="18"/>
          <w:szCs w:val="18"/>
        </w:rPr>
      </w:pPr>
    </w:p>
    <w:p w14:paraId="4374D4FD" w14:textId="77777777" w:rsidR="00C409DA" w:rsidRPr="00C409DA" w:rsidRDefault="00C409DA" w:rsidP="00C409DA">
      <w:pPr>
        <w:pStyle w:val="Heading1"/>
        <w:rPr>
          <w:rFonts w:asciiTheme="minorHAnsi" w:hAnsiTheme="minorHAnsi" w:cstheme="minorHAnsi"/>
          <w:color w:val="2E74B5"/>
          <w:sz w:val="18"/>
          <w:szCs w:val="18"/>
        </w:rPr>
      </w:pPr>
      <w:bookmarkStart w:id="3" w:name="_Toc128381763"/>
      <w:r w:rsidRPr="00C409DA">
        <w:rPr>
          <w:rStyle w:val="normaltextrun"/>
          <w:rFonts w:asciiTheme="minorHAnsi" w:hAnsiTheme="minorHAnsi" w:cstheme="minorHAnsi"/>
          <w:sz w:val="18"/>
          <w:szCs w:val="18"/>
        </w:rPr>
        <w:t>OUR SCHOOL VALUES</w:t>
      </w:r>
      <w:bookmarkEnd w:id="3"/>
      <w:r w:rsidRPr="00C409DA">
        <w:rPr>
          <w:rStyle w:val="eop"/>
          <w:rFonts w:asciiTheme="minorHAnsi" w:hAnsiTheme="minorHAnsi" w:cstheme="minorHAnsi"/>
          <w:sz w:val="18"/>
          <w:szCs w:val="18"/>
        </w:rPr>
        <w:t> </w:t>
      </w:r>
    </w:p>
    <w:p w14:paraId="741BC007" w14:textId="77777777" w:rsidR="00C409DA" w:rsidRPr="00C409DA" w:rsidRDefault="00C409DA" w:rsidP="00C409DA">
      <w:pPr>
        <w:pStyle w:val="paragraph"/>
        <w:spacing w:before="0" w:beforeAutospacing="0" w:after="0" w:afterAutospacing="0"/>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rPr>
        <w:t>Determination – Resilience – Tolerance – Cooperation – Creativity – Curiosity</w:t>
      </w:r>
      <w:r w:rsidRPr="00C409DA">
        <w:rPr>
          <w:rStyle w:val="eop"/>
          <w:rFonts w:asciiTheme="minorHAnsi" w:hAnsiTheme="minorHAnsi" w:cstheme="minorHAnsi"/>
          <w:sz w:val="18"/>
          <w:szCs w:val="18"/>
        </w:rPr>
        <w:t> </w:t>
      </w:r>
    </w:p>
    <w:p w14:paraId="67A2CFBE" w14:textId="77777777" w:rsidR="00C409DA" w:rsidRPr="00C409DA" w:rsidRDefault="00C409DA" w:rsidP="00C409DA">
      <w:pPr>
        <w:pStyle w:val="paragraph"/>
        <w:spacing w:before="0" w:beforeAutospacing="0" w:after="0" w:afterAutospacing="0"/>
        <w:jc w:val="center"/>
        <w:textAlignment w:val="baseline"/>
        <w:rPr>
          <w:rFonts w:asciiTheme="minorHAnsi" w:hAnsiTheme="minorHAnsi" w:cstheme="minorHAnsi"/>
          <w:sz w:val="18"/>
          <w:szCs w:val="18"/>
        </w:rPr>
      </w:pPr>
      <w:r w:rsidRPr="00C409DA">
        <w:rPr>
          <w:rStyle w:val="normaltextrun"/>
          <w:rFonts w:asciiTheme="minorHAnsi" w:hAnsiTheme="minorHAnsi" w:cstheme="minorHAnsi"/>
          <w:sz w:val="18"/>
          <w:szCs w:val="18"/>
          <w:lang w:val="en"/>
        </w:rPr>
        <w:t xml:space="preserve">Our mission statement, </w:t>
      </w:r>
      <w:r w:rsidRPr="00C409DA">
        <w:rPr>
          <w:rStyle w:val="normaltextrun"/>
          <w:rFonts w:asciiTheme="minorHAnsi" w:hAnsiTheme="minorHAnsi" w:cstheme="minorHAnsi"/>
          <w:b/>
          <w:bCs/>
          <w:sz w:val="18"/>
          <w:szCs w:val="18"/>
          <w:lang w:val="en"/>
        </w:rPr>
        <w:t>“What Challenges us, Changes us”</w:t>
      </w:r>
      <w:r w:rsidRPr="00C409DA">
        <w:rPr>
          <w:rStyle w:val="eop"/>
          <w:rFonts w:asciiTheme="minorHAnsi" w:hAnsiTheme="minorHAnsi" w:cstheme="minorHAnsi"/>
          <w:sz w:val="18"/>
          <w:szCs w:val="18"/>
        </w:rPr>
        <w:t> </w:t>
      </w:r>
    </w:p>
    <w:p w14:paraId="3969E53D" w14:textId="77777777" w:rsidR="00C409DA" w:rsidRDefault="00C409DA" w:rsidP="00370CCA">
      <w:pPr>
        <w:spacing w:before="120"/>
        <w:outlineLvl w:val="0"/>
        <w:rPr>
          <w:rFonts w:cs="Arial"/>
          <w:b/>
          <w:color w:val="000000" w:themeColor="text1"/>
          <w:sz w:val="28"/>
          <w:szCs w:val="36"/>
        </w:rPr>
      </w:pPr>
      <w:bookmarkStart w:id="4" w:name="_Toc58247234"/>
    </w:p>
    <w:p w14:paraId="78E4FBE6" w14:textId="77777777" w:rsidR="006F6719" w:rsidRDefault="006F6719" w:rsidP="00C409DA">
      <w:pPr>
        <w:pStyle w:val="Heading1"/>
      </w:pPr>
      <w:bookmarkStart w:id="5" w:name="_Toc128381764"/>
    </w:p>
    <w:p w14:paraId="6847D902" w14:textId="77777777" w:rsidR="006F6719" w:rsidRDefault="006F6719" w:rsidP="006F6719">
      <w:pPr>
        <w:pStyle w:val="BodyText"/>
        <w:spacing w:before="92" w:line="242" w:lineRule="auto"/>
        <w:ind w:left="100" w:right="141"/>
      </w:pPr>
    </w:p>
    <w:p w14:paraId="36BB495F" w14:textId="77777777" w:rsidR="006F6719" w:rsidRDefault="006F6719" w:rsidP="006F6719">
      <w:pPr>
        <w:pStyle w:val="BodyText"/>
        <w:spacing w:before="92" w:line="242" w:lineRule="auto"/>
        <w:ind w:left="100" w:right="141"/>
      </w:pPr>
    </w:p>
    <w:p w14:paraId="2E79F99E" w14:textId="77777777" w:rsidR="006F6719" w:rsidRDefault="006F6719" w:rsidP="006F6719">
      <w:pPr>
        <w:pStyle w:val="BodyText"/>
        <w:spacing w:before="92" w:line="242" w:lineRule="auto"/>
        <w:ind w:left="100" w:right="141"/>
      </w:pPr>
    </w:p>
    <w:p w14:paraId="3443AA3D" w14:textId="77777777" w:rsidR="006F6719" w:rsidRDefault="006F6719" w:rsidP="006F6719">
      <w:pPr>
        <w:pStyle w:val="BodyText"/>
        <w:spacing w:before="92" w:line="242" w:lineRule="auto"/>
        <w:ind w:left="100" w:right="141"/>
      </w:pPr>
    </w:p>
    <w:p w14:paraId="0935739E" w14:textId="77777777" w:rsidR="006F6719" w:rsidRDefault="006F6719" w:rsidP="006F6719">
      <w:pPr>
        <w:pStyle w:val="BodyText"/>
        <w:spacing w:before="92" w:line="242" w:lineRule="auto"/>
        <w:ind w:left="100" w:right="141"/>
      </w:pPr>
    </w:p>
    <w:p w14:paraId="5936488F" w14:textId="77777777" w:rsidR="006F6719" w:rsidRDefault="006F6719" w:rsidP="006F6719">
      <w:pPr>
        <w:pStyle w:val="BodyText"/>
        <w:spacing w:before="92" w:line="242" w:lineRule="auto"/>
        <w:ind w:left="100" w:right="141"/>
      </w:pPr>
    </w:p>
    <w:p w14:paraId="63FDC968" w14:textId="77777777" w:rsidR="006F6719" w:rsidRDefault="006F6719" w:rsidP="006F6719">
      <w:pPr>
        <w:pStyle w:val="BodyText"/>
        <w:spacing w:before="92" w:line="242" w:lineRule="auto"/>
        <w:ind w:left="100" w:right="141"/>
      </w:pPr>
    </w:p>
    <w:p w14:paraId="0632CB90" w14:textId="77777777" w:rsidR="006F6719" w:rsidRDefault="006F6719" w:rsidP="006F6719">
      <w:pPr>
        <w:pStyle w:val="BodyText"/>
        <w:spacing w:before="92" w:line="242" w:lineRule="auto"/>
        <w:ind w:left="100" w:right="141"/>
      </w:pPr>
    </w:p>
    <w:p w14:paraId="60E9198B" w14:textId="77777777" w:rsidR="006F6719" w:rsidRDefault="006F6719" w:rsidP="006F6719">
      <w:pPr>
        <w:pStyle w:val="BodyText"/>
        <w:spacing w:before="92" w:line="242" w:lineRule="auto"/>
        <w:ind w:left="100" w:right="141"/>
      </w:pPr>
    </w:p>
    <w:p w14:paraId="55198D74" w14:textId="77777777" w:rsidR="006F6719" w:rsidRPr="006F6719" w:rsidRDefault="006F6719" w:rsidP="006F6719">
      <w:pPr>
        <w:pStyle w:val="Title"/>
        <w:jc w:val="center"/>
        <w:rPr>
          <w:b/>
          <w:u w:val="single"/>
        </w:rPr>
      </w:pPr>
      <w:r w:rsidRPr="006F6719">
        <w:rPr>
          <w:b/>
          <w:u w:val="single"/>
        </w:rPr>
        <w:lastRenderedPageBreak/>
        <w:t>Accessibility Policy</w:t>
      </w:r>
    </w:p>
    <w:p w14:paraId="565D0D38" w14:textId="77777777" w:rsidR="006F6719" w:rsidRPr="006F6719" w:rsidRDefault="006F6719" w:rsidP="006F6719">
      <w:pPr>
        <w:pStyle w:val="BodyText"/>
        <w:spacing w:before="92" w:line="242" w:lineRule="auto"/>
        <w:ind w:left="100" w:right="141"/>
        <w:rPr>
          <w:rFonts w:asciiTheme="minorHAnsi" w:hAnsiTheme="minorHAnsi" w:cstheme="minorHAnsi"/>
          <w:sz w:val="22"/>
          <w:szCs w:val="22"/>
        </w:rPr>
      </w:pPr>
    </w:p>
    <w:p w14:paraId="0B5851EB" w14:textId="1B3B3B45" w:rsidR="006F6719" w:rsidRPr="00D27377" w:rsidRDefault="006F6719" w:rsidP="00D27377">
      <w:pPr>
        <w:pStyle w:val="BodyText"/>
        <w:spacing w:before="92"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 xml:space="preserve">At Bentley New Village Primary </w:t>
      </w:r>
      <w:proofErr w:type="gramStart"/>
      <w:r w:rsidRPr="00D27377">
        <w:rPr>
          <w:rFonts w:asciiTheme="minorHAnsi" w:hAnsiTheme="minorHAnsi" w:cstheme="minorHAnsi"/>
          <w:color w:val="auto"/>
          <w:sz w:val="22"/>
          <w:szCs w:val="22"/>
        </w:rPr>
        <w:t>School</w:t>
      </w:r>
      <w:proofErr w:type="gramEnd"/>
      <w:r w:rsidRPr="00D27377">
        <w:rPr>
          <w:rFonts w:asciiTheme="minorHAnsi" w:hAnsiTheme="minorHAnsi" w:cstheme="minorHAnsi"/>
          <w:color w:val="auto"/>
          <w:sz w:val="22"/>
          <w:szCs w:val="22"/>
        </w:rPr>
        <w:t xml:space="preserve"> we believe this policy should be a working document that is fit for purpose, represents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ethos,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enables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consistency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across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related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 the up to date legislation.</w:t>
      </w:r>
    </w:p>
    <w:p w14:paraId="22F77732" w14:textId="020C18A4" w:rsidR="006F6719" w:rsidRPr="00D27377" w:rsidRDefault="006F6719" w:rsidP="00D27377">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 xml:space="preserve">At Bentley New Village Primary </w:t>
      </w:r>
      <w:proofErr w:type="gramStart"/>
      <w:r w:rsidRPr="00D27377">
        <w:rPr>
          <w:rFonts w:asciiTheme="minorHAnsi" w:hAnsiTheme="minorHAnsi" w:cstheme="minorHAnsi"/>
          <w:color w:val="auto"/>
          <w:sz w:val="22"/>
          <w:szCs w:val="22"/>
        </w:rPr>
        <w:t>School</w:t>
      </w:r>
      <w:proofErr w:type="gramEnd"/>
      <w:r w:rsidRPr="00D27377">
        <w:rPr>
          <w:rFonts w:asciiTheme="minorHAnsi" w:hAnsiTheme="minorHAnsi" w:cstheme="minorHAnsi"/>
          <w:color w:val="auto"/>
          <w:sz w:val="22"/>
          <w:szCs w:val="22"/>
        </w:rPr>
        <w:t xml:space="preserve"> we are committed to providing a fully accessible environment which values and includes all pupils, school personnel, parents and visitors regardless of their education, physical, sensory, social, spiritual, emotional and cultural needs. We are committed to challenging negative attitudes about disability and accessibility and to developing a culture of awareness,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tolerance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inclusion.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acknowledge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duty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adequate access for disabled people.</w:t>
      </w:r>
    </w:p>
    <w:p w14:paraId="0AA48811" w14:textId="77777777" w:rsidR="006F6719" w:rsidRPr="00D27377" w:rsidRDefault="006F6719" w:rsidP="00D27377">
      <w:pPr>
        <w:pStyle w:val="BodyText"/>
        <w:spacing w:line="240" w:lineRule="auto"/>
        <w:rPr>
          <w:rFonts w:asciiTheme="minorHAnsi" w:hAnsiTheme="minorHAnsi" w:cstheme="minorHAnsi"/>
          <w:color w:val="auto"/>
          <w:sz w:val="22"/>
          <w:szCs w:val="22"/>
        </w:rPr>
      </w:pPr>
    </w:p>
    <w:p w14:paraId="6504B1EA" w14:textId="77777777" w:rsidR="006F6719" w:rsidRPr="00D27377" w:rsidRDefault="006F6719" w:rsidP="00D27377">
      <w:pPr>
        <w:pStyle w:val="BodyText"/>
        <w:spacing w:line="240" w:lineRule="auto"/>
        <w:ind w:left="100" w:right="22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we have worked hard at making the entrances and exits accessible for disabled people. We are always looking at ways of improvement and we acknowledge that under the relevant Acts we are required to make reasonable adjustments to the building to improve access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disabled</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people.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Special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Educational</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Needs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Act</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defines</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disability</w:t>
      </w:r>
      <w:r w:rsidRPr="00D27377">
        <w:rPr>
          <w:rFonts w:asciiTheme="minorHAnsi" w:hAnsiTheme="minorHAnsi" w:cstheme="minorHAnsi"/>
          <w:color w:val="auto"/>
          <w:spacing w:val="-4"/>
          <w:sz w:val="22"/>
          <w:szCs w:val="22"/>
        </w:rPr>
        <w:t xml:space="preserve"> </w:t>
      </w:r>
      <w:r w:rsidRPr="00D27377">
        <w:rPr>
          <w:rFonts w:asciiTheme="minorHAnsi" w:hAnsiTheme="minorHAnsi" w:cstheme="minorHAnsi"/>
          <w:color w:val="auto"/>
          <w:sz w:val="22"/>
          <w:szCs w:val="22"/>
        </w:rPr>
        <w:t>as people who have any of the following:</w:t>
      </w:r>
    </w:p>
    <w:p w14:paraId="002A51A0"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physical </w:t>
      </w:r>
      <w:r w:rsidRPr="00D27377">
        <w:rPr>
          <w:rFonts w:asciiTheme="minorHAnsi" w:hAnsiTheme="minorHAnsi" w:cstheme="minorHAnsi"/>
          <w:spacing w:val="-2"/>
        </w:rPr>
        <w:t>disability</w:t>
      </w:r>
    </w:p>
    <w:p w14:paraId="728A2503"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sensory impairment such as visual and </w:t>
      </w:r>
      <w:r w:rsidRPr="00D27377">
        <w:rPr>
          <w:rFonts w:asciiTheme="minorHAnsi" w:hAnsiTheme="minorHAnsi" w:cstheme="minorHAnsi"/>
          <w:spacing w:val="-2"/>
        </w:rPr>
        <w:t>hearing</w:t>
      </w:r>
    </w:p>
    <w:p w14:paraId="38BAE5A5"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mental health </w:t>
      </w:r>
      <w:r w:rsidRPr="00D27377">
        <w:rPr>
          <w:rFonts w:asciiTheme="minorHAnsi" w:hAnsiTheme="minorHAnsi" w:cstheme="minorHAnsi"/>
          <w:spacing w:val="-2"/>
        </w:rPr>
        <w:t>problems</w:t>
      </w:r>
    </w:p>
    <w:p w14:paraId="7508AF0C"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chronic illness such as asthma, epilepsy and </w:t>
      </w:r>
      <w:r w:rsidRPr="00D27377">
        <w:rPr>
          <w:rFonts w:asciiTheme="minorHAnsi" w:hAnsiTheme="minorHAnsi" w:cstheme="minorHAnsi"/>
          <w:spacing w:val="-2"/>
        </w:rPr>
        <w:t>diabetes</w:t>
      </w:r>
    </w:p>
    <w:p w14:paraId="693063D5"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medical </w:t>
      </w:r>
      <w:r w:rsidRPr="00D27377">
        <w:rPr>
          <w:rFonts w:asciiTheme="minorHAnsi" w:hAnsiTheme="minorHAnsi" w:cstheme="minorHAnsi"/>
          <w:spacing w:val="-2"/>
        </w:rPr>
        <w:t>conditions</w:t>
      </w:r>
    </w:p>
    <w:p w14:paraId="0072C19E"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Asperger’s Syndrome/Autism Spectrum </w:t>
      </w:r>
      <w:r w:rsidRPr="00D27377">
        <w:rPr>
          <w:rFonts w:asciiTheme="minorHAnsi" w:hAnsiTheme="minorHAnsi" w:cstheme="minorHAnsi"/>
          <w:spacing w:val="-2"/>
        </w:rPr>
        <w:t>Disorder</w:t>
      </w:r>
    </w:p>
    <w:p w14:paraId="4D7A78B4"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before="9"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special learning </w:t>
      </w:r>
      <w:r w:rsidRPr="00D27377">
        <w:rPr>
          <w:rFonts w:asciiTheme="minorHAnsi" w:hAnsiTheme="minorHAnsi" w:cstheme="minorHAnsi"/>
          <w:spacing w:val="-2"/>
        </w:rPr>
        <w:t>difficulties</w:t>
      </w:r>
    </w:p>
    <w:p w14:paraId="6E7574F8" w14:textId="77777777" w:rsidR="006F6719" w:rsidRPr="00D27377" w:rsidRDefault="006F6719" w:rsidP="00D27377">
      <w:pPr>
        <w:pStyle w:val="ListParagraph"/>
        <w:widowControl w:val="0"/>
        <w:numPr>
          <w:ilvl w:val="0"/>
          <w:numId w:val="35"/>
        </w:numPr>
        <w:tabs>
          <w:tab w:val="left" w:pos="1180"/>
          <w:tab w:val="left" w:pos="1181"/>
        </w:tabs>
        <w:autoSpaceDE w:val="0"/>
        <w:autoSpaceDN w:val="0"/>
        <w:spacing w:after="0" w:line="240" w:lineRule="auto"/>
        <w:ind w:hanging="361"/>
        <w:contextualSpacing w:val="0"/>
        <w:rPr>
          <w:rFonts w:asciiTheme="minorHAnsi" w:hAnsiTheme="minorHAnsi" w:cstheme="minorHAnsi"/>
        </w:rPr>
      </w:pPr>
      <w:r w:rsidRPr="00D27377">
        <w:rPr>
          <w:rFonts w:asciiTheme="minorHAnsi" w:hAnsiTheme="minorHAnsi" w:cstheme="minorHAnsi"/>
        </w:rPr>
        <w:t xml:space="preserve">any other conditions which affects people’s ability to </w:t>
      </w:r>
      <w:r w:rsidRPr="00D27377">
        <w:rPr>
          <w:rFonts w:asciiTheme="minorHAnsi" w:hAnsiTheme="minorHAnsi" w:cstheme="minorHAnsi"/>
          <w:spacing w:val="-2"/>
        </w:rPr>
        <w:t>study</w:t>
      </w:r>
    </w:p>
    <w:p w14:paraId="2B1542C2" w14:textId="77777777" w:rsidR="006F6719" w:rsidRPr="00D27377" w:rsidRDefault="006F6719" w:rsidP="00D27377">
      <w:pPr>
        <w:pStyle w:val="BodyText"/>
        <w:spacing w:before="3" w:line="240" w:lineRule="auto"/>
        <w:rPr>
          <w:rFonts w:asciiTheme="minorHAnsi" w:hAnsiTheme="minorHAnsi" w:cstheme="minorHAnsi"/>
          <w:color w:val="auto"/>
          <w:sz w:val="22"/>
          <w:szCs w:val="22"/>
        </w:rPr>
      </w:pPr>
    </w:p>
    <w:p w14:paraId="69AEDF45" w14:textId="77777777" w:rsidR="006F6719" w:rsidRPr="00D27377" w:rsidRDefault="006F6719" w:rsidP="00D273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As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aim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provide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our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buildings,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facilities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curriculum</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for</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who wish</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them.</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are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committed</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improving</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access</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within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limitation</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2"/>
          <w:sz w:val="22"/>
          <w:szCs w:val="22"/>
        </w:rPr>
        <w:t xml:space="preserve"> </w:t>
      </w:r>
      <w:r w:rsidRPr="00D27377">
        <w:rPr>
          <w:rFonts w:asciiTheme="minorHAnsi" w:hAnsiTheme="minorHAnsi" w:cstheme="minorHAnsi"/>
          <w:color w:val="auto"/>
          <w:sz w:val="22"/>
          <w:szCs w:val="22"/>
        </w:rPr>
        <w:t>physical structure of the buildings and other resources. Annually we shall undertake an audit of all entrances and exits as we are committed to providing a safe and welcoming school entrance that is accessible to all pupils, school personnel and visitors to the school.</w:t>
      </w:r>
    </w:p>
    <w:p w14:paraId="5DC54DBF" w14:textId="77777777" w:rsidR="006F6719" w:rsidRPr="00D27377" w:rsidRDefault="006F6719" w:rsidP="00D27377">
      <w:pPr>
        <w:pStyle w:val="BodyText"/>
        <w:spacing w:before="1"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have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responsibility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ensure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equality</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permeates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to</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aspects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school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life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 everyone is treated equally irrespective of age, disability, gender reassignment, marriage and civil partnership, pregnancy and maternity, race, religion or belief, sex and sexual orientation.</w:t>
      </w:r>
    </w:p>
    <w:p w14:paraId="75449032" w14:textId="77777777" w:rsidR="006F6719" w:rsidRPr="00D27377" w:rsidRDefault="006F6719" w:rsidP="00D27377">
      <w:pPr>
        <w:pStyle w:val="BodyText"/>
        <w:spacing w:before="3" w:line="240" w:lineRule="auto"/>
        <w:ind w:left="100"/>
        <w:rPr>
          <w:rFonts w:asciiTheme="minorHAnsi" w:hAnsiTheme="minorHAnsi" w:cstheme="minorHAnsi"/>
          <w:color w:val="auto"/>
          <w:sz w:val="22"/>
          <w:szCs w:val="22"/>
        </w:rPr>
      </w:pPr>
      <w:r w:rsidRPr="00D27377">
        <w:rPr>
          <w:rFonts w:asciiTheme="minorHAnsi" w:hAnsiTheme="minorHAnsi" w:cstheme="minorHAnsi"/>
          <w:color w:val="auto"/>
          <w:sz w:val="22"/>
          <w:szCs w:val="22"/>
        </w:rPr>
        <w:t xml:space="preserve">We want everyone connected with this school to feel safe, secure, valued and of equal </w:t>
      </w:r>
      <w:r w:rsidRPr="00D27377">
        <w:rPr>
          <w:rFonts w:asciiTheme="minorHAnsi" w:hAnsiTheme="minorHAnsi" w:cstheme="minorHAnsi"/>
          <w:color w:val="auto"/>
          <w:spacing w:val="-2"/>
          <w:sz w:val="22"/>
          <w:szCs w:val="22"/>
        </w:rPr>
        <w:t>worth.</w:t>
      </w:r>
    </w:p>
    <w:p w14:paraId="1A3282D5" w14:textId="77777777" w:rsidR="006F6719" w:rsidRPr="00D27377" w:rsidRDefault="006F6719" w:rsidP="00D27377">
      <w:pPr>
        <w:pStyle w:val="BodyText"/>
        <w:spacing w:line="240" w:lineRule="auto"/>
        <w:ind w:left="100" w:right="141"/>
        <w:rPr>
          <w:rFonts w:asciiTheme="minorHAnsi" w:hAnsiTheme="minorHAnsi" w:cstheme="minorHAnsi"/>
          <w:color w:val="auto"/>
          <w:sz w:val="22"/>
          <w:szCs w:val="22"/>
        </w:rPr>
      </w:pPr>
      <w:r w:rsidRPr="00D27377">
        <w:rPr>
          <w:rFonts w:asciiTheme="minorHAnsi" w:hAnsiTheme="minorHAnsi" w:cstheme="minorHAnsi"/>
          <w:color w:val="auto"/>
          <w:sz w:val="22"/>
          <w:szCs w:val="22"/>
        </w:rPr>
        <w:t>We believe it is essential that this policy clearly identifies and outlines the roles and responsibilities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of</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all</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those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involved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in</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the</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procedures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and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arrangements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that</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is</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connected</w:t>
      </w:r>
      <w:r w:rsidRPr="00D27377">
        <w:rPr>
          <w:rFonts w:asciiTheme="minorHAnsi" w:hAnsiTheme="minorHAnsi" w:cstheme="minorHAnsi"/>
          <w:color w:val="auto"/>
          <w:spacing w:val="-3"/>
          <w:sz w:val="22"/>
          <w:szCs w:val="22"/>
        </w:rPr>
        <w:t xml:space="preserve"> </w:t>
      </w:r>
      <w:r w:rsidRPr="00D27377">
        <w:rPr>
          <w:rFonts w:asciiTheme="minorHAnsi" w:hAnsiTheme="minorHAnsi" w:cstheme="minorHAnsi"/>
          <w:color w:val="auto"/>
          <w:sz w:val="22"/>
          <w:szCs w:val="22"/>
        </w:rPr>
        <w:t>with this policy.</w:t>
      </w:r>
    </w:p>
    <w:p w14:paraId="21A59909" w14:textId="77777777" w:rsidR="00D27377" w:rsidRDefault="00D27377" w:rsidP="00D27377">
      <w:pPr>
        <w:pStyle w:val="Heading1"/>
        <w:rPr>
          <w:b/>
          <w:color w:val="auto"/>
          <w:u w:val="single"/>
        </w:rPr>
      </w:pPr>
      <w:r w:rsidRPr="00D27377">
        <w:rPr>
          <w:b/>
          <w:color w:val="auto"/>
          <w:u w:val="single"/>
        </w:rPr>
        <w:t>Aims</w:t>
      </w:r>
    </w:p>
    <w:p w14:paraId="2497D36A"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identify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barriers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access,</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regularly</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review</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the</w:t>
      </w:r>
      <w:r w:rsidRPr="00D27377">
        <w:rPr>
          <w:rFonts w:asciiTheme="minorHAnsi" w:hAnsiTheme="minorHAnsi" w:cstheme="minorHAnsi"/>
          <w:spacing w:val="40"/>
          <w:sz w:val="22"/>
          <w:szCs w:val="22"/>
        </w:rPr>
        <w:t xml:space="preserve"> </w:t>
      </w:r>
      <w:r w:rsidRPr="00D27377">
        <w:rPr>
          <w:rFonts w:asciiTheme="minorHAnsi" w:hAnsiTheme="minorHAnsi" w:cstheme="minorHAnsi"/>
          <w:sz w:val="22"/>
          <w:szCs w:val="22"/>
        </w:rPr>
        <w:t>school</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premises</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and</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produce</w:t>
      </w:r>
      <w:r w:rsidRPr="00D27377">
        <w:rPr>
          <w:rFonts w:asciiTheme="minorHAnsi" w:hAnsiTheme="minorHAnsi" w:cstheme="minorHAnsi"/>
          <w:spacing w:val="27"/>
          <w:sz w:val="22"/>
          <w:szCs w:val="22"/>
        </w:rPr>
        <w:t xml:space="preserve"> </w:t>
      </w:r>
      <w:r w:rsidRPr="00D27377">
        <w:rPr>
          <w:rFonts w:asciiTheme="minorHAnsi" w:hAnsiTheme="minorHAnsi" w:cstheme="minorHAnsi"/>
          <w:sz w:val="22"/>
          <w:szCs w:val="22"/>
        </w:rPr>
        <w:t>an accessibility plan.</w:t>
      </w:r>
    </w:p>
    <w:p w14:paraId="4C61D887"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make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all</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reasonable</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adjustments</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26"/>
          <w:sz w:val="22"/>
          <w:szCs w:val="22"/>
        </w:rPr>
        <w:t xml:space="preserve"> </w:t>
      </w:r>
      <w:r w:rsidRPr="00D27377">
        <w:rPr>
          <w:rFonts w:asciiTheme="minorHAnsi" w:hAnsiTheme="minorHAnsi" w:cstheme="minorHAnsi"/>
          <w:sz w:val="22"/>
          <w:szCs w:val="22"/>
        </w:rPr>
        <w:t>ensure that pupils, school personnel or visitors with disabilities are not disadvantaged in any way.</w:t>
      </w:r>
    </w:p>
    <w:p w14:paraId="3ACA70B6"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anticipate the needs of pupils, school personnel or visitors before they join the </w:t>
      </w:r>
      <w:r w:rsidRPr="00D27377">
        <w:rPr>
          <w:rFonts w:asciiTheme="minorHAnsi" w:hAnsiTheme="minorHAnsi" w:cstheme="minorHAnsi"/>
          <w:spacing w:val="-2"/>
          <w:sz w:val="22"/>
          <w:szCs w:val="22"/>
        </w:rPr>
        <w:t>school.</w:t>
      </w:r>
    </w:p>
    <w:p w14:paraId="38A2AD27" w14:textId="77777777" w:rsidR="00D27377"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To work with other schools and the local authority 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share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good</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practice</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in</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order</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to</w:t>
      </w:r>
      <w:r w:rsidRPr="00D27377">
        <w:rPr>
          <w:rFonts w:asciiTheme="minorHAnsi" w:hAnsiTheme="minorHAnsi" w:cstheme="minorHAnsi"/>
          <w:spacing w:val="-3"/>
          <w:sz w:val="22"/>
          <w:szCs w:val="22"/>
        </w:rPr>
        <w:t xml:space="preserve"> </w:t>
      </w:r>
      <w:r w:rsidRPr="00D27377">
        <w:rPr>
          <w:rFonts w:asciiTheme="minorHAnsi" w:hAnsiTheme="minorHAnsi" w:cstheme="minorHAnsi"/>
          <w:sz w:val="22"/>
          <w:szCs w:val="22"/>
        </w:rPr>
        <w:t>improve this policy.</w:t>
      </w:r>
    </w:p>
    <w:p w14:paraId="278810AE" w14:textId="30F16B00" w:rsidR="006F6719" w:rsidRPr="00D27377" w:rsidRDefault="006F6719" w:rsidP="00D27377">
      <w:pPr>
        <w:pStyle w:val="Tablecopybulleted"/>
        <w:rPr>
          <w:rFonts w:asciiTheme="minorHAnsi" w:hAnsiTheme="minorHAnsi" w:cstheme="minorHAnsi"/>
          <w:sz w:val="22"/>
          <w:szCs w:val="22"/>
        </w:rPr>
      </w:pPr>
      <w:r w:rsidRPr="00D27377">
        <w:rPr>
          <w:rFonts w:asciiTheme="minorHAnsi" w:hAnsiTheme="minorHAnsi" w:cstheme="minorHAnsi"/>
          <w:sz w:val="22"/>
          <w:szCs w:val="22"/>
        </w:rPr>
        <w:t xml:space="preserve">To ensure compliance with all relevant legislation connected to this </w:t>
      </w:r>
      <w:r w:rsidRPr="00D27377">
        <w:rPr>
          <w:rFonts w:asciiTheme="minorHAnsi" w:hAnsiTheme="minorHAnsi" w:cstheme="minorHAnsi"/>
          <w:spacing w:val="-2"/>
          <w:sz w:val="22"/>
          <w:szCs w:val="22"/>
        </w:rPr>
        <w:t>policy.</w:t>
      </w:r>
    </w:p>
    <w:p w14:paraId="29F4AB98" w14:textId="3A55E1D7" w:rsidR="006F6719" w:rsidRPr="00D27377" w:rsidRDefault="006F6719" w:rsidP="00D27377">
      <w:pPr>
        <w:pStyle w:val="BodyText"/>
        <w:spacing w:before="11" w:line="240" w:lineRule="auto"/>
        <w:rPr>
          <w:rFonts w:asciiTheme="minorHAnsi" w:hAnsiTheme="minorHAnsi" w:cstheme="minorHAnsi"/>
          <w:color w:val="auto"/>
          <w:sz w:val="22"/>
          <w:szCs w:val="22"/>
        </w:rPr>
      </w:pPr>
    </w:p>
    <w:p w14:paraId="0BC5C429" w14:textId="04E9F56B" w:rsidR="00D27377" w:rsidRPr="00D27377" w:rsidRDefault="00D27377" w:rsidP="00D27377">
      <w:pPr>
        <w:pStyle w:val="Heading1"/>
        <w:rPr>
          <w:b/>
          <w:color w:val="auto"/>
          <w:u w:val="single"/>
        </w:rPr>
      </w:pPr>
      <w:r w:rsidRPr="00D27377">
        <w:rPr>
          <w:b/>
          <w:color w:val="auto"/>
          <w:u w:val="single"/>
        </w:rPr>
        <w:lastRenderedPageBreak/>
        <w:t>Responsibility for the Policy and Procedure</w:t>
      </w:r>
    </w:p>
    <w:p w14:paraId="662C348E" w14:textId="17138761" w:rsidR="006F6719" w:rsidRPr="00D27377" w:rsidRDefault="006F6719" w:rsidP="006F6719">
      <w:pPr>
        <w:pStyle w:val="BodyText"/>
        <w:spacing w:before="3"/>
        <w:rPr>
          <w:rFonts w:asciiTheme="minorHAnsi" w:hAnsiTheme="minorHAnsi" w:cstheme="minorHAnsi"/>
          <w:b/>
          <w:color w:val="auto"/>
          <w:sz w:val="24"/>
          <w:szCs w:val="24"/>
        </w:rPr>
      </w:pPr>
    </w:p>
    <w:p w14:paraId="633D5DAB" w14:textId="4A2EE8CB" w:rsidR="00D27377" w:rsidRPr="005F761B" w:rsidRDefault="00D27377" w:rsidP="00D27377">
      <w:pPr>
        <w:pStyle w:val="Heading2"/>
        <w:rPr>
          <w:b/>
          <w:color w:val="auto"/>
          <w:u w:val="single"/>
        </w:rPr>
      </w:pPr>
      <w:r w:rsidRPr="005F761B">
        <w:rPr>
          <w:b/>
          <w:color w:val="auto"/>
          <w:u w:val="single"/>
        </w:rPr>
        <w:t>Role of the Governing Body</w:t>
      </w:r>
    </w:p>
    <w:p w14:paraId="5687A0D7"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Governing Body </w:t>
      </w:r>
      <w:r w:rsidRPr="00D27377">
        <w:rPr>
          <w:rFonts w:asciiTheme="minorHAnsi" w:hAnsiTheme="minorHAnsi" w:cstheme="minorHAnsi"/>
          <w:color w:val="auto"/>
          <w:spacing w:val="-4"/>
          <w:sz w:val="24"/>
          <w:szCs w:val="24"/>
        </w:rPr>
        <w:t>has:</w:t>
      </w:r>
    </w:p>
    <w:p w14:paraId="2C322A87"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3" w:after="0" w:line="235" w:lineRule="auto"/>
        <w:ind w:right="892"/>
        <w:contextualSpacing w:val="0"/>
        <w:rPr>
          <w:rFonts w:asciiTheme="minorHAnsi" w:hAnsiTheme="minorHAnsi" w:cstheme="minorHAnsi"/>
          <w:sz w:val="24"/>
          <w:szCs w:val="24"/>
        </w:rPr>
      </w:pPr>
      <w:r w:rsidRPr="00D27377">
        <w:rPr>
          <w:rFonts w:asciiTheme="minorHAnsi" w:hAnsiTheme="minorHAnsi" w:cstheme="minorHAnsi"/>
          <w:sz w:val="24"/>
          <w:szCs w:val="24"/>
        </w:rPr>
        <w:t>a</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duty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identify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barriers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regularly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review</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school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premises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to produce an accessibility plan</w:t>
      </w:r>
    </w:p>
    <w:p w14:paraId="1B964F6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delegated this responsibility to the Health and Safety Governor and the </w:t>
      </w:r>
      <w:r w:rsidRPr="00D27377">
        <w:rPr>
          <w:rFonts w:asciiTheme="minorHAnsi" w:hAnsiTheme="minorHAnsi" w:cstheme="minorHAnsi"/>
          <w:spacing w:val="-2"/>
          <w:sz w:val="24"/>
          <w:szCs w:val="24"/>
        </w:rPr>
        <w:t>Headteacher</w:t>
      </w:r>
    </w:p>
    <w:p w14:paraId="70707AB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 w:after="0" w:line="235" w:lineRule="auto"/>
        <w:ind w:right="137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powers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responsibilities</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Headteacher</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all</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school personnel and visitors to the school are aware of and comply with this policy</w:t>
      </w:r>
    </w:p>
    <w:p w14:paraId="26204141"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10"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that the school complies with all </w:t>
      </w:r>
      <w:proofErr w:type="gramStart"/>
      <w:r w:rsidRPr="00D27377">
        <w:rPr>
          <w:rFonts w:asciiTheme="minorHAnsi" w:hAnsiTheme="minorHAnsi" w:cstheme="minorHAnsi"/>
          <w:sz w:val="24"/>
          <w:szCs w:val="24"/>
        </w:rPr>
        <w:t>equalities</w:t>
      </w:r>
      <w:proofErr w:type="gramEnd"/>
      <w:r w:rsidRPr="00D27377">
        <w:rPr>
          <w:rFonts w:asciiTheme="minorHAnsi" w:hAnsiTheme="minorHAnsi" w:cstheme="minorHAnsi"/>
          <w:sz w:val="24"/>
          <w:szCs w:val="24"/>
        </w:rPr>
        <w:t xml:space="preserve"> </w:t>
      </w:r>
      <w:r w:rsidRPr="00D27377">
        <w:rPr>
          <w:rFonts w:asciiTheme="minorHAnsi" w:hAnsiTheme="minorHAnsi" w:cstheme="minorHAnsi"/>
          <w:spacing w:val="-2"/>
          <w:sz w:val="24"/>
          <w:szCs w:val="24"/>
        </w:rPr>
        <w:t>legislation</w:t>
      </w:r>
    </w:p>
    <w:p w14:paraId="3E7429D0" w14:textId="0132993F" w:rsidR="006F6719" w:rsidRPr="00D27377" w:rsidRDefault="006F6719" w:rsidP="006F6719">
      <w:pPr>
        <w:pStyle w:val="ListParagraph"/>
        <w:widowControl w:val="0"/>
        <w:numPr>
          <w:ilvl w:val="1"/>
          <w:numId w:val="34"/>
        </w:numPr>
        <w:tabs>
          <w:tab w:val="left" w:pos="820"/>
          <w:tab w:val="left" w:pos="821"/>
        </w:tabs>
        <w:autoSpaceDE w:val="0"/>
        <w:autoSpaceDN w:val="0"/>
        <w:spacing w:after="0" w:line="242" w:lineRule="auto"/>
        <w:ind w:right="491"/>
        <w:contextualSpacing w:val="0"/>
        <w:rPr>
          <w:rFonts w:asciiTheme="minorHAnsi" w:hAnsiTheme="minorHAnsi" w:cstheme="minorHAnsi"/>
          <w:sz w:val="24"/>
          <w:szCs w:val="24"/>
        </w:rPr>
      </w:pPr>
      <w:r w:rsidRPr="00D27377">
        <w:rPr>
          <w:rFonts w:asciiTheme="minorHAnsi" w:hAnsiTheme="minorHAnsi" w:cstheme="minorHAnsi"/>
          <w:sz w:val="24"/>
          <w:szCs w:val="24"/>
        </w:rPr>
        <w:t>delegated</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responsibility</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4"/>
          <w:sz w:val="24"/>
          <w:szCs w:val="24"/>
        </w:rPr>
        <w:t xml:space="preserve"> </w:t>
      </w:r>
      <w:r w:rsidR="00D27377" w:rsidRPr="00D27377">
        <w:rPr>
          <w:rFonts w:asciiTheme="minorHAnsi" w:hAnsiTheme="minorHAnsi" w:cstheme="minorHAnsi"/>
          <w:sz w:val="24"/>
          <w:szCs w:val="24"/>
        </w:rPr>
        <w:t>Standards committee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to</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ensure</w:t>
      </w:r>
      <w:r w:rsidRPr="00D27377">
        <w:rPr>
          <w:rFonts w:asciiTheme="minorHAnsi" w:hAnsiTheme="minorHAnsi" w:cstheme="minorHAnsi"/>
          <w:spacing w:val="-4"/>
          <w:sz w:val="24"/>
          <w:szCs w:val="24"/>
        </w:rPr>
        <w:t xml:space="preserve"> </w:t>
      </w:r>
      <w:r w:rsidRPr="00D27377">
        <w:rPr>
          <w:rFonts w:asciiTheme="minorHAnsi" w:hAnsiTheme="minorHAnsi" w:cstheme="minorHAnsi"/>
          <w:sz w:val="24"/>
          <w:szCs w:val="24"/>
        </w:rPr>
        <w:t>that appropriate action will be taken to deal with all prejudice related incidents or incidents which are a breach of this policy</w:t>
      </w:r>
    </w:p>
    <w:p w14:paraId="0974EA2E"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after="0" w:line="265"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funding is in place to support this </w:t>
      </w:r>
      <w:r w:rsidRPr="00D27377">
        <w:rPr>
          <w:rFonts w:asciiTheme="minorHAnsi" w:hAnsiTheme="minorHAnsi" w:cstheme="minorHAnsi"/>
          <w:spacing w:val="-2"/>
          <w:sz w:val="24"/>
          <w:szCs w:val="24"/>
        </w:rPr>
        <w:t>policy</w:t>
      </w:r>
    </w:p>
    <w:p w14:paraId="6548A37A"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6"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ensuring this policy is maintained and updated </w:t>
      </w:r>
      <w:r w:rsidRPr="00D27377">
        <w:rPr>
          <w:rFonts w:asciiTheme="minorHAnsi" w:hAnsiTheme="minorHAnsi" w:cstheme="minorHAnsi"/>
          <w:spacing w:val="-2"/>
          <w:sz w:val="24"/>
          <w:szCs w:val="24"/>
        </w:rPr>
        <w:t>regularly</w:t>
      </w:r>
    </w:p>
    <w:p w14:paraId="2EB46513" w14:textId="784CA4D9" w:rsidR="006F6719" w:rsidRPr="00D27377" w:rsidRDefault="006F6719" w:rsidP="006F6719">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The </w:t>
      </w:r>
      <w:r w:rsidR="00D27377" w:rsidRPr="00D27377">
        <w:rPr>
          <w:rFonts w:asciiTheme="minorHAnsi" w:hAnsiTheme="minorHAnsi" w:cstheme="minorHAnsi"/>
          <w:sz w:val="24"/>
          <w:szCs w:val="24"/>
        </w:rPr>
        <w:t>Standards</w:t>
      </w:r>
      <w:r w:rsidRPr="00D27377">
        <w:rPr>
          <w:rFonts w:asciiTheme="minorHAnsi" w:hAnsiTheme="minorHAnsi" w:cstheme="minorHAnsi"/>
          <w:sz w:val="24"/>
          <w:szCs w:val="24"/>
        </w:rPr>
        <w:t xml:space="preserve"> Committee </w:t>
      </w:r>
      <w:r w:rsidRPr="00D27377">
        <w:rPr>
          <w:rFonts w:asciiTheme="minorHAnsi" w:hAnsiTheme="minorHAnsi" w:cstheme="minorHAnsi"/>
          <w:spacing w:val="-2"/>
          <w:sz w:val="24"/>
          <w:szCs w:val="24"/>
        </w:rPr>
        <w:t>will:</w:t>
      </w:r>
    </w:p>
    <w:p w14:paraId="59965701"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visit the school </w:t>
      </w:r>
      <w:r w:rsidRPr="00D27377">
        <w:rPr>
          <w:rFonts w:asciiTheme="minorHAnsi" w:hAnsiTheme="minorHAnsi" w:cstheme="minorHAnsi"/>
          <w:spacing w:val="-2"/>
          <w:sz w:val="24"/>
          <w:szCs w:val="24"/>
        </w:rPr>
        <w:t>regularly</w:t>
      </w:r>
    </w:p>
    <w:p w14:paraId="779497AD"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0"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w:t>
      </w:r>
      <w:r w:rsidRPr="00D27377">
        <w:rPr>
          <w:rFonts w:asciiTheme="minorHAnsi" w:hAnsiTheme="minorHAnsi" w:cstheme="minorHAnsi"/>
          <w:spacing w:val="-5"/>
          <w:sz w:val="24"/>
          <w:szCs w:val="24"/>
        </w:rPr>
        <w:t>SLT</w:t>
      </w:r>
    </w:p>
    <w:p w14:paraId="1A8BD1A5"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this policy and other linked policies are up to </w:t>
      </w:r>
      <w:r w:rsidRPr="00D27377">
        <w:rPr>
          <w:rFonts w:asciiTheme="minorHAnsi" w:hAnsiTheme="minorHAnsi" w:cstheme="minorHAnsi"/>
          <w:spacing w:val="-4"/>
          <w:sz w:val="24"/>
          <w:szCs w:val="24"/>
        </w:rPr>
        <w:t>date</w:t>
      </w:r>
    </w:p>
    <w:p w14:paraId="00F65BEB"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that everyone connected with the school is aware of this </w:t>
      </w:r>
      <w:r w:rsidRPr="00D27377">
        <w:rPr>
          <w:rFonts w:asciiTheme="minorHAnsi" w:hAnsiTheme="minorHAnsi" w:cstheme="minorHAnsi"/>
          <w:spacing w:val="-2"/>
          <w:sz w:val="24"/>
          <w:szCs w:val="24"/>
        </w:rPr>
        <w:t>policy</w:t>
      </w:r>
    </w:p>
    <w:p w14:paraId="063109F6"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training related to this </w:t>
      </w:r>
      <w:r w:rsidRPr="00D27377">
        <w:rPr>
          <w:rFonts w:asciiTheme="minorHAnsi" w:hAnsiTheme="minorHAnsi" w:cstheme="minorHAnsi"/>
          <w:spacing w:val="-2"/>
          <w:sz w:val="24"/>
          <w:szCs w:val="24"/>
        </w:rPr>
        <w:t>policy</w:t>
      </w:r>
    </w:p>
    <w:p w14:paraId="2257CFB4" w14:textId="77777777" w:rsidR="006F6719" w:rsidRPr="00D27377" w:rsidRDefault="006F6719" w:rsidP="006F6719">
      <w:pPr>
        <w:pStyle w:val="ListParagraph"/>
        <w:widowControl w:val="0"/>
        <w:numPr>
          <w:ilvl w:val="2"/>
          <w:numId w:val="34"/>
        </w:numPr>
        <w:tabs>
          <w:tab w:val="left" w:pos="2260"/>
          <w:tab w:val="left" w:pos="226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to the Governing Body every </w:t>
      </w:r>
      <w:r w:rsidRPr="00D27377">
        <w:rPr>
          <w:rFonts w:asciiTheme="minorHAnsi" w:hAnsiTheme="minorHAnsi" w:cstheme="minorHAnsi"/>
          <w:spacing w:val="-4"/>
          <w:sz w:val="24"/>
          <w:szCs w:val="24"/>
        </w:rPr>
        <w:t>term</w:t>
      </w:r>
    </w:p>
    <w:p w14:paraId="18FF0E94"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responsibility for the effective implementation, monitoring and evaluation of this </w:t>
      </w:r>
      <w:r w:rsidRPr="00D27377">
        <w:rPr>
          <w:rFonts w:asciiTheme="minorHAnsi" w:hAnsiTheme="minorHAnsi" w:cstheme="minorHAnsi"/>
          <w:spacing w:val="-2"/>
          <w:sz w:val="24"/>
          <w:szCs w:val="24"/>
        </w:rPr>
        <w:t>policy</w:t>
      </w:r>
    </w:p>
    <w:p w14:paraId="718E9807" w14:textId="77777777" w:rsidR="00D27377" w:rsidRPr="00D27377" w:rsidRDefault="00D27377" w:rsidP="00D27377">
      <w:pPr>
        <w:pStyle w:val="Heading2"/>
        <w:rPr>
          <w:color w:val="auto"/>
        </w:rPr>
      </w:pPr>
    </w:p>
    <w:p w14:paraId="3A2EE64A" w14:textId="75A10F34" w:rsidR="006F6719" w:rsidRPr="005F761B" w:rsidRDefault="00D27377" w:rsidP="00D27377">
      <w:pPr>
        <w:pStyle w:val="Heading2"/>
        <w:rPr>
          <w:b/>
          <w:color w:val="auto"/>
          <w:u w:val="single"/>
        </w:rPr>
      </w:pPr>
      <w:r w:rsidRPr="005F761B">
        <w:rPr>
          <w:b/>
          <w:color w:val="auto"/>
          <w:u w:val="single"/>
        </w:rPr>
        <w:t>Role of the Headteacher</w:t>
      </w:r>
    </w:p>
    <w:p w14:paraId="34456F40"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Headteacher </w:t>
      </w:r>
      <w:r w:rsidRPr="00D27377">
        <w:rPr>
          <w:rFonts w:asciiTheme="minorHAnsi" w:hAnsiTheme="minorHAnsi" w:cstheme="minorHAnsi"/>
          <w:color w:val="auto"/>
          <w:spacing w:val="-2"/>
          <w:sz w:val="24"/>
          <w:szCs w:val="24"/>
        </w:rPr>
        <w:t>will:</w:t>
      </w:r>
    </w:p>
    <w:p w14:paraId="66C9BB9F"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13" w:after="0" w:line="235" w:lineRule="auto"/>
        <w:ind w:left="460" w:right="153" w:hanging="360"/>
        <w:contextualSpacing w:val="0"/>
        <w:rPr>
          <w:rFonts w:asciiTheme="minorHAnsi" w:hAnsiTheme="minorHAnsi" w:cstheme="minorHAnsi"/>
          <w:sz w:val="24"/>
          <w:szCs w:val="24"/>
        </w:rPr>
      </w:pPr>
      <w:r w:rsidRPr="00D27377">
        <w:rPr>
          <w:rFonts w:asciiTheme="minorHAnsi" w:hAnsiTheme="minorHAnsi" w:cstheme="minorHAnsi"/>
          <w:sz w:val="24"/>
          <w:szCs w:val="24"/>
        </w:rPr>
        <w:t>work in conjunction with the Senior Leadership Team to ensure all school personnel,</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pupils and parents are aware of and comply with this policy</w:t>
      </w:r>
    </w:p>
    <w:p w14:paraId="642FA6A4"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10"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work closely with the Leadership and Management </w:t>
      </w:r>
      <w:r w:rsidRPr="00D27377">
        <w:rPr>
          <w:rFonts w:asciiTheme="minorHAnsi" w:hAnsiTheme="minorHAnsi" w:cstheme="minorHAnsi"/>
          <w:spacing w:val="-2"/>
          <w:sz w:val="24"/>
          <w:szCs w:val="24"/>
        </w:rPr>
        <w:t>Committee</w:t>
      </w:r>
    </w:p>
    <w:p w14:paraId="1318C04A"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after="0" w:line="270"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leadership and vision in respect of </w:t>
      </w:r>
      <w:r w:rsidRPr="00D27377">
        <w:rPr>
          <w:rFonts w:asciiTheme="minorHAnsi" w:hAnsiTheme="minorHAnsi" w:cstheme="minorHAnsi"/>
          <w:spacing w:val="-2"/>
          <w:sz w:val="24"/>
          <w:szCs w:val="24"/>
        </w:rPr>
        <w:t>equality</w:t>
      </w:r>
    </w:p>
    <w:p w14:paraId="3795A123"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provide guidance, support and training to all </w:t>
      </w:r>
      <w:r w:rsidRPr="00D27377">
        <w:rPr>
          <w:rFonts w:asciiTheme="minorHAnsi" w:hAnsiTheme="minorHAnsi" w:cstheme="minorHAnsi"/>
          <w:spacing w:val="-2"/>
          <w:sz w:val="24"/>
          <w:szCs w:val="24"/>
        </w:rPr>
        <w:t>staff</w:t>
      </w:r>
    </w:p>
    <w:p w14:paraId="025395C8" w14:textId="77777777" w:rsidR="006F6719" w:rsidRPr="00D27377" w:rsidRDefault="006F6719" w:rsidP="006F6719">
      <w:pPr>
        <w:pStyle w:val="ListParagraph"/>
        <w:widowControl w:val="0"/>
        <w:numPr>
          <w:ilvl w:val="0"/>
          <w:numId w:val="34"/>
        </w:numPr>
        <w:tabs>
          <w:tab w:val="left" w:pos="460"/>
          <w:tab w:val="left" w:pos="461"/>
        </w:tabs>
        <w:autoSpaceDE w:val="0"/>
        <w:autoSpaceDN w:val="0"/>
        <w:spacing w:before="9"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14:paraId="5BA5D9DE" w14:textId="77777777" w:rsidR="006F6719" w:rsidRPr="00D27377" w:rsidRDefault="006F6719" w:rsidP="006F6719">
      <w:pPr>
        <w:pStyle w:val="ListParagraph"/>
        <w:widowControl w:val="0"/>
        <w:numPr>
          <w:ilvl w:val="0"/>
          <w:numId w:val="33"/>
        </w:numPr>
        <w:tabs>
          <w:tab w:val="left" w:pos="460"/>
          <w:tab w:val="left" w:pos="461"/>
        </w:tabs>
        <w:autoSpaceDE w:val="0"/>
        <w:autoSpaceDN w:val="0"/>
        <w:spacing w:after="0" w:line="273" w:lineRule="exact"/>
        <w:ind w:left="460"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Governing Body on the success and development of this </w:t>
      </w:r>
      <w:r w:rsidRPr="00D27377">
        <w:rPr>
          <w:rFonts w:asciiTheme="minorHAnsi" w:hAnsiTheme="minorHAnsi" w:cstheme="minorHAnsi"/>
          <w:spacing w:val="-2"/>
          <w:sz w:val="24"/>
          <w:szCs w:val="24"/>
        </w:rPr>
        <w:t>policy</w:t>
      </w:r>
    </w:p>
    <w:p w14:paraId="13D85119" w14:textId="3ED1339A" w:rsidR="006F6719" w:rsidRPr="00D27377" w:rsidRDefault="006F6719" w:rsidP="006F6719">
      <w:pPr>
        <w:spacing w:line="273" w:lineRule="exact"/>
        <w:rPr>
          <w:rFonts w:asciiTheme="minorHAnsi" w:hAnsiTheme="minorHAnsi" w:cstheme="minorHAnsi"/>
          <w:sz w:val="24"/>
          <w:szCs w:val="24"/>
        </w:rPr>
      </w:pPr>
    </w:p>
    <w:p w14:paraId="7AB58291" w14:textId="0E74475B" w:rsidR="00D27377" w:rsidRPr="005F761B" w:rsidRDefault="00D27377" w:rsidP="00D27377">
      <w:pPr>
        <w:pStyle w:val="Heading2"/>
        <w:rPr>
          <w:b/>
          <w:color w:val="auto"/>
          <w:u w:val="single"/>
        </w:rPr>
      </w:pPr>
      <w:r w:rsidRPr="005F761B">
        <w:rPr>
          <w:b/>
          <w:color w:val="auto"/>
          <w:u w:val="single"/>
        </w:rPr>
        <w:t xml:space="preserve">Role of the </w:t>
      </w:r>
      <w:r w:rsidR="005F761B">
        <w:rPr>
          <w:b/>
          <w:color w:val="auto"/>
          <w:u w:val="single"/>
        </w:rPr>
        <w:t>Site Supervisor</w:t>
      </w:r>
    </w:p>
    <w:p w14:paraId="32B9769F" w14:textId="61FBDB3D" w:rsidR="006F6719" w:rsidRPr="00D27377" w:rsidRDefault="006F6719" w:rsidP="00D27377">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The </w:t>
      </w:r>
      <w:r w:rsidR="005F761B">
        <w:rPr>
          <w:rFonts w:asciiTheme="minorHAnsi" w:hAnsiTheme="minorHAnsi" w:cstheme="minorHAnsi"/>
          <w:color w:val="auto"/>
          <w:sz w:val="24"/>
          <w:szCs w:val="24"/>
        </w:rPr>
        <w:t xml:space="preserve">Site Supervisor </w:t>
      </w:r>
      <w:r w:rsidRPr="00D27377">
        <w:rPr>
          <w:rFonts w:asciiTheme="minorHAnsi" w:hAnsiTheme="minorHAnsi" w:cstheme="minorHAnsi"/>
          <w:color w:val="auto"/>
          <w:spacing w:val="-2"/>
          <w:sz w:val="24"/>
          <w:szCs w:val="24"/>
        </w:rPr>
        <w:t>will:</w:t>
      </w:r>
    </w:p>
    <w:p w14:paraId="2F03911B" w14:textId="77777777" w:rsidR="006F6719" w:rsidRPr="00D27377" w:rsidRDefault="006F6719" w:rsidP="006F6719">
      <w:pPr>
        <w:pStyle w:val="ListParagraph"/>
        <w:widowControl w:val="0"/>
        <w:numPr>
          <w:ilvl w:val="0"/>
          <w:numId w:val="33"/>
        </w:numPr>
        <w:tabs>
          <w:tab w:val="left" w:pos="386"/>
        </w:tabs>
        <w:autoSpaceDE w:val="0"/>
        <w:autoSpaceDN w:val="0"/>
        <w:spacing w:before="1" w:after="0" w:line="235" w:lineRule="auto"/>
        <w:ind w:right="151" w:hanging="285"/>
        <w:contextualSpacing w:val="0"/>
        <w:rPr>
          <w:rFonts w:asciiTheme="minorHAnsi" w:hAnsiTheme="minorHAnsi" w:cstheme="minorHAnsi"/>
          <w:sz w:val="24"/>
          <w:szCs w:val="24"/>
        </w:rPr>
      </w:pPr>
      <w:r w:rsidRPr="00D27377">
        <w:rPr>
          <w:rFonts w:asciiTheme="minorHAnsi" w:hAnsiTheme="minorHAnsi" w:cstheme="minorHAnsi"/>
          <w:sz w:val="24"/>
          <w:szCs w:val="24"/>
        </w:rPr>
        <w:t>undertake</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w:t>
      </w:r>
      <w:r w:rsidRPr="00D27377">
        <w:rPr>
          <w:rFonts w:asciiTheme="minorHAnsi" w:hAnsiTheme="minorHAnsi" w:cstheme="minorHAnsi"/>
          <w:spacing w:val="27"/>
          <w:sz w:val="24"/>
          <w:szCs w:val="24"/>
        </w:rPr>
        <w:t xml:space="preserve"> </w:t>
      </w:r>
      <w:r w:rsidRPr="00D27377">
        <w:rPr>
          <w:rFonts w:asciiTheme="minorHAnsi" w:hAnsiTheme="minorHAnsi" w:cstheme="minorHAnsi"/>
          <w:sz w:val="24"/>
          <w:szCs w:val="24"/>
        </w:rPr>
        <w:t>annual audit of all access and exits of the school premises in order to identify any problems and to plan improvements by considering:</w:t>
      </w:r>
    </w:p>
    <w:p w14:paraId="36E29067" w14:textId="77777777" w:rsidR="006F6719" w:rsidRPr="00D27377" w:rsidRDefault="006F6719" w:rsidP="006F6719">
      <w:pPr>
        <w:pStyle w:val="BodyText"/>
        <w:spacing w:before="7"/>
        <w:rPr>
          <w:rFonts w:asciiTheme="minorHAnsi" w:hAnsiTheme="minorHAnsi" w:cstheme="minorHAnsi"/>
          <w:color w:val="auto"/>
          <w:sz w:val="24"/>
          <w:szCs w:val="24"/>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2085"/>
        <w:gridCol w:w="2085"/>
        <w:gridCol w:w="2085"/>
        <w:gridCol w:w="1980"/>
      </w:tblGrid>
      <w:tr w:rsidR="00D27377" w:rsidRPr="00D27377" w14:paraId="1E7F0F49" w14:textId="77777777" w:rsidTr="00D27377">
        <w:trPr>
          <w:trHeight w:val="675"/>
        </w:trPr>
        <w:tc>
          <w:tcPr>
            <w:tcW w:w="1980" w:type="dxa"/>
            <w:shd w:val="clear" w:color="auto" w:fill="CCFFCC"/>
          </w:tcPr>
          <w:p w14:paraId="2CCA7FDC" w14:textId="77777777" w:rsidR="006F6719" w:rsidRPr="00D27377" w:rsidRDefault="006F6719" w:rsidP="002F4DAF">
            <w:pPr>
              <w:pStyle w:val="TableParagraph"/>
              <w:spacing w:before="14" w:line="235" w:lineRule="auto"/>
              <w:ind w:left="113"/>
              <w:rPr>
                <w:rFonts w:asciiTheme="minorHAnsi" w:hAnsiTheme="minorHAnsi" w:cstheme="minorHAnsi"/>
                <w:b/>
                <w:sz w:val="24"/>
                <w:szCs w:val="24"/>
              </w:rPr>
            </w:pPr>
            <w:r w:rsidRPr="00D27377">
              <w:rPr>
                <w:rFonts w:asciiTheme="minorHAnsi" w:hAnsiTheme="minorHAnsi" w:cstheme="minorHAnsi"/>
                <w:b/>
                <w:sz w:val="24"/>
                <w:szCs w:val="24"/>
              </w:rPr>
              <w:t>The Physical Environment</w:t>
            </w:r>
            <w:r w:rsidRPr="00D27377">
              <w:rPr>
                <w:rFonts w:asciiTheme="minorHAnsi" w:hAnsiTheme="minorHAnsi" w:cstheme="minorHAnsi"/>
                <w:b/>
                <w:spacing w:val="-15"/>
                <w:sz w:val="24"/>
                <w:szCs w:val="24"/>
              </w:rPr>
              <w:t xml:space="preserve"> </w:t>
            </w:r>
            <w:r w:rsidRPr="00D27377">
              <w:rPr>
                <w:rFonts w:asciiTheme="minorHAnsi" w:hAnsiTheme="minorHAnsi" w:cstheme="minorHAnsi"/>
                <w:b/>
                <w:sz w:val="24"/>
                <w:szCs w:val="24"/>
              </w:rPr>
              <w:t>of</w:t>
            </w:r>
            <w:r w:rsidRPr="00D27377">
              <w:rPr>
                <w:rFonts w:asciiTheme="minorHAnsi" w:hAnsiTheme="minorHAnsi" w:cstheme="minorHAnsi"/>
                <w:b/>
                <w:spacing w:val="-12"/>
                <w:sz w:val="24"/>
                <w:szCs w:val="24"/>
              </w:rPr>
              <w:t xml:space="preserve"> </w:t>
            </w:r>
            <w:r w:rsidRPr="00D27377">
              <w:rPr>
                <w:rFonts w:asciiTheme="minorHAnsi" w:hAnsiTheme="minorHAnsi" w:cstheme="minorHAnsi"/>
                <w:b/>
                <w:sz w:val="24"/>
                <w:szCs w:val="24"/>
              </w:rPr>
              <w:t xml:space="preserve">the </w:t>
            </w:r>
            <w:r w:rsidRPr="00D27377">
              <w:rPr>
                <w:rFonts w:asciiTheme="minorHAnsi" w:hAnsiTheme="minorHAnsi" w:cstheme="minorHAnsi"/>
                <w:b/>
                <w:spacing w:val="-2"/>
                <w:sz w:val="24"/>
                <w:szCs w:val="24"/>
              </w:rPr>
              <w:t>school</w:t>
            </w:r>
          </w:p>
        </w:tc>
        <w:tc>
          <w:tcPr>
            <w:tcW w:w="2085" w:type="dxa"/>
            <w:shd w:val="clear" w:color="auto" w:fill="CCFFCC"/>
            <w:vAlign w:val="center"/>
          </w:tcPr>
          <w:p w14:paraId="2F0C62C3" w14:textId="77777777" w:rsidR="006F6719" w:rsidRPr="00D27377" w:rsidRDefault="006F6719" w:rsidP="00D273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In</w:t>
            </w:r>
            <w:r w:rsidRPr="00D27377">
              <w:rPr>
                <w:rFonts w:asciiTheme="minorHAnsi" w:hAnsiTheme="minorHAnsi" w:cstheme="minorHAnsi"/>
                <w:b/>
                <w:spacing w:val="-4"/>
                <w:sz w:val="24"/>
                <w:szCs w:val="24"/>
              </w:rPr>
              <w:t xml:space="preserve"> </w:t>
            </w:r>
            <w:r w:rsidRPr="00D27377">
              <w:rPr>
                <w:rFonts w:asciiTheme="minorHAnsi" w:hAnsiTheme="minorHAnsi" w:cstheme="minorHAnsi"/>
                <w:b/>
                <w:sz w:val="24"/>
                <w:szCs w:val="24"/>
              </w:rPr>
              <w:t>place</w:t>
            </w:r>
            <w:r w:rsidRPr="00D27377">
              <w:rPr>
                <w:rFonts w:asciiTheme="minorHAnsi" w:hAnsiTheme="minorHAnsi" w:cstheme="minorHAnsi"/>
                <w:b/>
                <w:spacing w:val="-3"/>
                <w:sz w:val="24"/>
                <w:szCs w:val="24"/>
              </w:rPr>
              <w:t xml:space="preserve"> </w:t>
            </w:r>
            <w:r w:rsidRPr="00D27377">
              <w:rPr>
                <w:rFonts w:asciiTheme="minorHAnsi" w:hAnsiTheme="minorHAnsi" w:cstheme="minorHAnsi"/>
                <w:b/>
                <w:spacing w:val="-2"/>
                <w:sz w:val="24"/>
                <w:szCs w:val="24"/>
              </w:rPr>
              <w:t>(Yes/No)</w:t>
            </w:r>
          </w:p>
        </w:tc>
        <w:tc>
          <w:tcPr>
            <w:tcW w:w="2085" w:type="dxa"/>
            <w:shd w:val="clear" w:color="auto" w:fill="CCFFCC"/>
            <w:vAlign w:val="center"/>
          </w:tcPr>
          <w:p w14:paraId="0935954E" w14:textId="77777777" w:rsidR="006F6719" w:rsidRPr="00D27377" w:rsidRDefault="006F6719" w:rsidP="00D27377">
            <w:pPr>
              <w:pStyle w:val="TableParagraph"/>
              <w:spacing w:before="138" w:line="235" w:lineRule="auto"/>
              <w:jc w:val="center"/>
              <w:rPr>
                <w:rFonts w:asciiTheme="minorHAnsi" w:hAnsiTheme="minorHAnsi" w:cstheme="minorHAnsi"/>
                <w:b/>
                <w:sz w:val="24"/>
                <w:szCs w:val="24"/>
              </w:rPr>
            </w:pPr>
            <w:r w:rsidRPr="00D27377">
              <w:rPr>
                <w:rFonts w:asciiTheme="minorHAnsi" w:hAnsiTheme="minorHAnsi" w:cstheme="minorHAnsi"/>
                <w:b/>
                <w:spacing w:val="-2"/>
                <w:sz w:val="24"/>
                <w:szCs w:val="24"/>
              </w:rPr>
              <w:t>Replace/Upgrade (Yes/No)</w:t>
            </w:r>
          </w:p>
        </w:tc>
        <w:tc>
          <w:tcPr>
            <w:tcW w:w="2085" w:type="dxa"/>
            <w:shd w:val="clear" w:color="auto" w:fill="CCFFCC"/>
            <w:vAlign w:val="center"/>
          </w:tcPr>
          <w:p w14:paraId="0776899C" w14:textId="77777777" w:rsidR="006F6719" w:rsidRPr="00D27377" w:rsidRDefault="006F6719" w:rsidP="00D27377">
            <w:pPr>
              <w:pStyle w:val="TableParagraph"/>
              <w:ind w:right="778"/>
              <w:jc w:val="center"/>
              <w:rPr>
                <w:rFonts w:asciiTheme="minorHAnsi" w:hAnsiTheme="minorHAnsi" w:cstheme="minorHAnsi"/>
                <w:b/>
                <w:sz w:val="24"/>
                <w:szCs w:val="24"/>
              </w:rPr>
            </w:pPr>
            <w:r w:rsidRPr="00D27377">
              <w:rPr>
                <w:rFonts w:asciiTheme="minorHAnsi" w:hAnsiTheme="minorHAnsi" w:cstheme="minorHAnsi"/>
                <w:b/>
                <w:sz w:val="24"/>
                <w:szCs w:val="24"/>
              </w:rPr>
              <w:t>Cost</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10"/>
                <w:sz w:val="24"/>
                <w:szCs w:val="24"/>
              </w:rPr>
              <w:t>£</w:t>
            </w:r>
          </w:p>
        </w:tc>
        <w:tc>
          <w:tcPr>
            <w:tcW w:w="1980" w:type="dxa"/>
            <w:shd w:val="clear" w:color="auto" w:fill="CCFFCC"/>
            <w:vAlign w:val="center"/>
          </w:tcPr>
          <w:p w14:paraId="6659CFA0" w14:textId="77777777" w:rsidR="006F6719" w:rsidRPr="00D27377" w:rsidRDefault="006F6719" w:rsidP="00D27377">
            <w:pPr>
              <w:pStyle w:val="TableParagraph"/>
              <w:jc w:val="center"/>
              <w:rPr>
                <w:rFonts w:asciiTheme="minorHAnsi" w:hAnsiTheme="minorHAnsi" w:cstheme="minorHAnsi"/>
                <w:b/>
                <w:sz w:val="24"/>
                <w:szCs w:val="24"/>
              </w:rPr>
            </w:pPr>
            <w:r w:rsidRPr="00D27377">
              <w:rPr>
                <w:rFonts w:asciiTheme="minorHAnsi" w:hAnsiTheme="minorHAnsi" w:cstheme="minorHAnsi"/>
                <w:b/>
                <w:sz w:val="24"/>
                <w:szCs w:val="24"/>
              </w:rPr>
              <w:t>To</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be</w:t>
            </w:r>
            <w:r w:rsidRPr="00D27377">
              <w:rPr>
                <w:rFonts w:asciiTheme="minorHAnsi" w:hAnsiTheme="minorHAnsi" w:cstheme="minorHAnsi"/>
                <w:b/>
                <w:spacing w:val="-5"/>
                <w:sz w:val="24"/>
                <w:szCs w:val="24"/>
              </w:rPr>
              <w:t xml:space="preserve"> </w:t>
            </w:r>
            <w:r w:rsidRPr="00D27377">
              <w:rPr>
                <w:rFonts w:asciiTheme="minorHAnsi" w:hAnsiTheme="minorHAnsi" w:cstheme="minorHAnsi"/>
                <w:b/>
                <w:sz w:val="24"/>
                <w:szCs w:val="24"/>
              </w:rPr>
              <w:t>undertaken</w:t>
            </w:r>
            <w:r w:rsidRPr="00D27377">
              <w:rPr>
                <w:rFonts w:asciiTheme="minorHAnsi" w:hAnsiTheme="minorHAnsi" w:cstheme="minorHAnsi"/>
                <w:b/>
                <w:spacing w:val="-4"/>
                <w:sz w:val="24"/>
                <w:szCs w:val="24"/>
              </w:rPr>
              <w:t xml:space="preserve"> </w:t>
            </w:r>
            <w:r w:rsidRPr="00D27377">
              <w:rPr>
                <w:rFonts w:asciiTheme="minorHAnsi" w:hAnsiTheme="minorHAnsi" w:cstheme="minorHAnsi"/>
                <w:b/>
                <w:spacing w:val="-5"/>
                <w:sz w:val="24"/>
                <w:szCs w:val="24"/>
              </w:rPr>
              <w:t>by</w:t>
            </w:r>
          </w:p>
        </w:tc>
      </w:tr>
      <w:tr w:rsidR="00D27377" w:rsidRPr="00D27377" w14:paraId="34B464B8" w14:textId="77777777" w:rsidTr="002F4DAF">
        <w:trPr>
          <w:trHeight w:val="420"/>
        </w:trPr>
        <w:tc>
          <w:tcPr>
            <w:tcW w:w="1980" w:type="dxa"/>
            <w:shd w:val="clear" w:color="auto" w:fill="CCFFCC"/>
          </w:tcPr>
          <w:p w14:paraId="005AC6EB"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Wide external </w:t>
            </w:r>
            <w:r w:rsidRPr="00D27377">
              <w:rPr>
                <w:rFonts w:asciiTheme="minorHAnsi" w:hAnsiTheme="minorHAnsi" w:cstheme="minorHAnsi"/>
                <w:spacing w:val="-10"/>
                <w:sz w:val="24"/>
                <w:szCs w:val="24"/>
              </w:rPr>
              <w:t>/</w:t>
            </w:r>
          </w:p>
          <w:p w14:paraId="358DD1BB"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internal </w:t>
            </w:r>
            <w:r w:rsidRPr="00D27377">
              <w:rPr>
                <w:rFonts w:asciiTheme="minorHAnsi" w:hAnsiTheme="minorHAnsi" w:cstheme="minorHAnsi"/>
                <w:spacing w:val="-2"/>
                <w:sz w:val="24"/>
                <w:szCs w:val="24"/>
              </w:rPr>
              <w:t>doorways</w:t>
            </w:r>
          </w:p>
        </w:tc>
        <w:tc>
          <w:tcPr>
            <w:tcW w:w="2085" w:type="dxa"/>
          </w:tcPr>
          <w:p w14:paraId="1CB3BACB"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3611C707"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30D23BE"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0A2125D0"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120823DB" w14:textId="77777777" w:rsidTr="002F4DAF">
        <w:trPr>
          <w:trHeight w:val="345"/>
        </w:trPr>
        <w:tc>
          <w:tcPr>
            <w:tcW w:w="1980" w:type="dxa"/>
            <w:shd w:val="clear" w:color="auto" w:fill="CCFFCC"/>
          </w:tcPr>
          <w:p w14:paraId="0788BD9D" w14:textId="77777777" w:rsidR="006F6719" w:rsidRPr="00D27377" w:rsidRDefault="006F6719" w:rsidP="002F4DAF">
            <w:pPr>
              <w:pStyle w:val="TableParagraph"/>
              <w:spacing w:before="41"/>
              <w:ind w:left="113"/>
              <w:rPr>
                <w:rFonts w:asciiTheme="minorHAnsi" w:hAnsiTheme="minorHAnsi" w:cstheme="minorHAnsi"/>
                <w:sz w:val="24"/>
                <w:szCs w:val="24"/>
              </w:rPr>
            </w:pPr>
            <w:r w:rsidRPr="00D27377">
              <w:rPr>
                <w:rFonts w:asciiTheme="minorHAnsi" w:hAnsiTheme="minorHAnsi" w:cstheme="minorHAnsi"/>
                <w:sz w:val="24"/>
                <w:szCs w:val="24"/>
              </w:rPr>
              <w:t xml:space="preserve">Ramps / </w:t>
            </w:r>
            <w:r w:rsidRPr="00D27377">
              <w:rPr>
                <w:rFonts w:asciiTheme="minorHAnsi" w:hAnsiTheme="minorHAnsi" w:cstheme="minorHAnsi"/>
                <w:spacing w:val="-2"/>
                <w:sz w:val="24"/>
                <w:szCs w:val="24"/>
              </w:rPr>
              <w:t>slopes</w:t>
            </w:r>
          </w:p>
        </w:tc>
        <w:tc>
          <w:tcPr>
            <w:tcW w:w="2085" w:type="dxa"/>
          </w:tcPr>
          <w:p w14:paraId="23DEF08D"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3ABF13C2"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4F65DEB4"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121D8871"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533FB223" w14:textId="77777777" w:rsidTr="002F4DAF">
        <w:trPr>
          <w:trHeight w:val="405"/>
        </w:trPr>
        <w:tc>
          <w:tcPr>
            <w:tcW w:w="1980" w:type="dxa"/>
            <w:shd w:val="clear" w:color="auto" w:fill="CCFFCC"/>
          </w:tcPr>
          <w:p w14:paraId="4D0B0390" w14:textId="77777777" w:rsidR="006F6719" w:rsidRPr="00D27377" w:rsidRDefault="006F6719" w:rsidP="002F4DAF">
            <w:pPr>
              <w:pStyle w:val="TableParagraph"/>
              <w:spacing w:line="188"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Obstruction </w:t>
            </w:r>
            <w:r w:rsidRPr="00D27377">
              <w:rPr>
                <w:rFonts w:asciiTheme="minorHAnsi" w:hAnsiTheme="minorHAnsi" w:cstheme="minorHAnsi"/>
                <w:spacing w:val="-4"/>
                <w:sz w:val="24"/>
                <w:szCs w:val="24"/>
              </w:rPr>
              <w:t>free</w:t>
            </w:r>
          </w:p>
          <w:p w14:paraId="3A9492DD"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entrances and </w:t>
            </w:r>
            <w:r w:rsidRPr="00D27377">
              <w:rPr>
                <w:rFonts w:asciiTheme="minorHAnsi" w:hAnsiTheme="minorHAnsi" w:cstheme="minorHAnsi"/>
                <w:spacing w:val="-2"/>
                <w:sz w:val="24"/>
                <w:szCs w:val="24"/>
              </w:rPr>
              <w:lastRenderedPageBreak/>
              <w:t>exits</w:t>
            </w:r>
          </w:p>
        </w:tc>
        <w:tc>
          <w:tcPr>
            <w:tcW w:w="2085" w:type="dxa"/>
          </w:tcPr>
          <w:p w14:paraId="70D3032C"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A2D957C"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71CCA277"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281A910"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2B838E02" w14:textId="77777777" w:rsidTr="002F4DAF">
        <w:trPr>
          <w:trHeight w:val="420"/>
        </w:trPr>
        <w:tc>
          <w:tcPr>
            <w:tcW w:w="1980" w:type="dxa"/>
            <w:shd w:val="clear" w:color="auto" w:fill="CCFFCC"/>
          </w:tcPr>
          <w:p w14:paraId="4DA1D510"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Obstruction </w:t>
            </w:r>
            <w:r w:rsidRPr="00D27377">
              <w:rPr>
                <w:rFonts w:asciiTheme="minorHAnsi" w:hAnsiTheme="minorHAnsi" w:cstheme="minorHAnsi"/>
                <w:spacing w:val="-4"/>
                <w:sz w:val="24"/>
                <w:szCs w:val="24"/>
              </w:rPr>
              <w:t>free</w:t>
            </w:r>
          </w:p>
          <w:p w14:paraId="54779350"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corridors / </w:t>
            </w:r>
            <w:r w:rsidRPr="00D27377">
              <w:rPr>
                <w:rFonts w:asciiTheme="minorHAnsi" w:hAnsiTheme="minorHAnsi" w:cstheme="minorHAnsi"/>
                <w:spacing w:val="-2"/>
                <w:sz w:val="24"/>
                <w:szCs w:val="24"/>
              </w:rPr>
              <w:t>pathways</w:t>
            </w:r>
          </w:p>
        </w:tc>
        <w:tc>
          <w:tcPr>
            <w:tcW w:w="2085" w:type="dxa"/>
          </w:tcPr>
          <w:p w14:paraId="0A5B4F5D"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C005A74"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49B12C4" w14:textId="77777777" w:rsidR="006F6719" w:rsidRPr="00D27377" w:rsidRDefault="006F6719" w:rsidP="002F4DAF">
            <w:pPr>
              <w:pStyle w:val="TableParagraph"/>
              <w:spacing w:before="105"/>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2C2BE882"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5DD54FDC" w14:textId="77777777" w:rsidTr="002F4DAF">
        <w:trPr>
          <w:trHeight w:val="405"/>
        </w:trPr>
        <w:tc>
          <w:tcPr>
            <w:tcW w:w="1980" w:type="dxa"/>
            <w:shd w:val="clear" w:color="auto" w:fill="CCFFCC"/>
          </w:tcPr>
          <w:p w14:paraId="70EBA0D7" w14:textId="308D70EA" w:rsidR="006F6719" w:rsidRPr="00D27377" w:rsidRDefault="006F6719" w:rsidP="002F4DAF">
            <w:pPr>
              <w:pStyle w:val="TableParagraph"/>
              <w:spacing w:line="196" w:lineRule="exact"/>
              <w:ind w:left="113"/>
              <w:rPr>
                <w:rFonts w:asciiTheme="minorHAnsi" w:hAnsiTheme="minorHAnsi" w:cstheme="minorHAnsi"/>
                <w:sz w:val="24"/>
                <w:szCs w:val="24"/>
              </w:rPr>
            </w:pPr>
            <w:r w:rsidRPr="00D27377">
              <w:rPr>
                <w:rFonts w:asciiTheme="minorHAnsi" w:hAnsiTheme="minorHAnsi" w:cstheme="minorHAnsi"/>
                <w:sz w:val="24"/>
                <w:szCs w:val="24"/>
              </w:rPr>
              <w:t>Classroom</w:t>
            </w:r>
            <w:r w:rsidRPr="00D27377">
              <w:rPr>
                <w:rFonts w:asciiTheme="minorHAnsi" w:hAnsiTheme="minorHAnsi" w:cstheme="minorHAnsi"/>
                <w:spacing w:val="-15"/>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12"/>
                <w:sz w:val="24"/>
                <w:szCs w:val="24"/>
              </w:rPr>
              <w:t xml:space="preserve"> </w:t>
            </w:r>
          </w:p>
        </w:tc>
        <w:tc>
          <w:tcPr>
            <w:tcW w:w="2085" w:type="dxa"/>
          </w:tcPr>
          <w:p w14:paraId="1A864833"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2C8C9C2D"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29504769"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07D0518D"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BB68D60" w14:textId="77777777" w:rsidTr="002F4DAF">
        <w:trPr>
          <w:trHeight w:val="420"/>
        </w:trPr>
        <w:tc>
          <w:tcPr>
            <w:tcW w:w="1980" w:type="dxa"/>
            <w:shd w:val="clear" w:color="auto" w:fill="CCFFCC"/>
          </w:tcPr>
          <w:p w14:paraId="6168C5C9"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Flat safe external </w:t>
            </w:r>
            <w:r w:rsidRPr="00D27377">
              <w:rPr>
                <w:rFonts w:asciiTheme="minorHAnsi" w:hAnsiTheme="minorHAnsi" w:cstheme="minorHAnsi"/>
                <w:spacing w:val="-5"/>
                <w:sz w:val="24"/>
                <w:szCs w:val="24"/>
              </w:rPr>
              <w:t>and</w:t>
            </w:r>
          </w:p>
          <w:p w14:paraId="0B78A6EF"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external </w:t>
            </w:r>
            <w:r w:rsidRPr="00D27377">
              <w:rPr>
                <w:rFonts w:asciiTheme="minorHAnsi" w:hAnsiTheme="minorHAnsi" w:cstheme="minorHAnsi"/>
                <w:spacing w:val="-2"/>
                <w:sz w:val="24"/>
                <w:szCs w:val="24"/>
              </w:rPr>
              <w:t>pathways</w:t>
            </w:r>
          </w:p>
        </w:tc>
        <w:tc>
          <w:tcPr>
            <w:tcW w:w="2085" w:type="dxa"/>
          </w:tcPr>
          <w:p w14:paraId="2EA8DC6B"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1F1CB430"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2B395B92"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27ACA7A"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1C061D03" w14:textId="77777777" w:rsidTr="002F4DAF">
        <w:trPr>
          <w:trHeight w:val="405"/>
        </w:trPr>
        <w:tc>
          <w:tcPr>
            <w:tcW w:w="1980" w:type="dxa"/>
            <w:shd w:val="clear" w:color="auto" w:fill="CCFFCC"/>
          </w:tcPr>
          <w:p w14:paraId="355A7AA9" w14:textId="77777777" w:rsidR="006F6719" w:rsidRPr="00D27377" w:rsidRDefault="006F6719" w:rsidP="002F4DAF">
            <w:pPr>
              <w:pStyle w:val="TableParagraph"/>
              <w:spacing w:line="188"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Slip and trip </w:t>
            </w:r>
            <w:r w:rsidRPr="00D27377">
              <w:rPr>
                <w:rFonts w:asciiTheme="minorHAnsi" w:hAnsiTheme="minorHAnsi" w:cstheme="minorHAnsi"/>
                <w:spacing w:val="-4"/>
                <w:sz w:val="24"/>
                <w:szCs w:val="24"/>
              </w:rPr>
              <w:t>free</w:t>
            </w:r>
          </w:p>
          <w:p w14:paraId="6B20769D"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pacing w:val="-2"/>
                <w:sz w:val="24"/>
                <w:szCs w:val="24"/>
              </w:rPr>
              <w:t>surfaces</w:t>
            </w:r>
          </w:p>
        </w:tc>
        <w:tc>
          <w:tcPr>
            <w:tcW w:w="2085" w:type="dxa"/>
          </w:tcPr>
          <w:p w14:paraId="57736157"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006A2DA3"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04657054"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4292FD24"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59FB19D" w14:textId="77777777" w:rsidTr="002F4DAF">
        <w:trPr>
          <w:trHeight w:val="420"/>
        </w:trPr>
        <w:tc>
          <w:tcPr>
            <w:tcW w:w="1980" w:type="dxa"/>
            <w:shd w:val="clear" w:color="auto" w:fill="CCFFCC"/>
          </w:tcPr>
          <w:p w14:paraId="3193C8E4"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Intercom door </w:t>
            </w:r>
            <w:r w:rsidRPr="00D27377">
              <w:rPr>
                <w:rFonts w:asciiTheme="minorHAnsi" w:hAnsiTheme="minorHAnsi" w:cstheme="minorHAnsi"/>
                <w:spacing w:val="-2"/>
                <w:sz w:val="24"/>
                <w:szCs w:val="24"/>
              </w:rPr>
              <w:t>entry</w:t>
            </w:r>
          </w:p>
          <w:p w14:paraId="0D8EB3A4"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pacing w:val="-2"/>
                <w:sz w:val="24"/>
                <w:szCs w:val="24"/>
              </w:rPr>
              <w:t>system</w:t>
            </w:r>
          </w:p>
        </w:tc>
        <w:tc>
          <w:tcPr>
            <w:tcW w:w="2085" w:type="dxa"/>
          </w:tcPr>
          <w:p w14:paraId="368E41C4"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0A7DD5F9"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188655CD" w14:textId="77777777" w:rsidR="006F6719" w:rsidRPr="00D27377" w:rsidRDefault="006F6719" w:rsidP="002F4DAF">
            <w:pPr>
              <w:pStyle w:val="TableParagraph"/>
              <w:spacing w:before="105"/>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7496509E"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530405E" w14:textId="77777777" w:rsidTr="002F4DAF">
        <w:trPr>
          <w:trHeight w:val="405"/>
        </w:trPr>
        <w:tc>
          <w:tcPr>
            <w:tcW w:w="1980" w:type="dxa"/>
            <w:shd w:val="clear" w:color="auto" w:fill="CCFFCC"/>
          </w:tcPr>
          <w:p w14:paraId="1A6DA363" w14:textId="77777777" w:rsidR="006F6719" w:rsidRPr="00D27377" w:rsidRDefault="006F6719" w:rsidP="002F4DAF">
            <w:pPr>
              <w:pStyle w:val="TableParagraph"/>
              <w:spacing w:line="196" w:lineRule="exact"/>
              <w:ind w:left="113" w:right="71"/>
              <w:rPr>
                <w:rFonts w:asciiTheme="minorHAnsi" w:hAnsiTheme="minorHAnsi" w:cstheme="minorHAnsi"/>
                <w:sz w:val="24"/>
                <w:szCs w:val="24"/>
              </w:rPr>
            </w:pPr>
            <w:r w:rsidRPr="00D27377">
              <w:rPr>
                <w:rFonts w:asciiTheme="minorHAnsi" w:hAnsiTheme="minorHAnsi" w:cstheme="minorHAnsi"/>
                <w:sz w:val="24"/>
                <w:szCs w:val="24"/>
              </w:rPr>
              <w:t>Handrails</w:t>
            </w:r>
            <w:r w:rsidRPr="00D27377">
              <w:rPr>
                <w:rFonts w:asciiTheme="minorHAnsi" w:hAnsiTheme="minorHAnsi" w:cstheme="minorHAnsi"/>
                <w:spacing w:val="-15"/>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12"/>
                <w:sz w:val="24"/>
                <w:szCs w:val="24"/>
              </w:rPr>
              <w:t xml:space="preserve"> </w:t>
            </w:r>
            <w:r w:rsidRPr="00D27377">
              <w:rPr>
                <w:rFonts w:asciiTheme="minorHAnsi" w:hAnsiTheme="minorHAnsi" w:cstheme="minorHAnsi"/>
                <w:sz w:val="24"/>
                <w:szCs w:val="24"/>
              </w:rPr>
              <w:t xml:space="preserve">grab </w:t>
            </w:r>
            <w:r w:rsidRPr="00D27377">
              <w:rPr>
                <w:rFonts w:asciiTheme="minorHAnsi" w:hAnsiTheme="minorHAnsi" w:cstheme="minorHAnsi"/>
                <w:spacing w:val="-2"/>
                <w:sz w:val="24"/>
                <w:szCs w:val="24"/>
              </w:rPr>
              <w:t>rails</w:t>
            </w:r>
          </w:p>
        </w:tc>
        <w:tc>
          <w:tcPr>
            <w:tcW w:w="2085" w:type="dxa"/>
          </w:tcPr>
          <w:p w14:paraId="7B21CE26"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5AEE890E"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0C0CC4AB" w14:textId="77777777" w:rsidR="006F6719" w:rsidRPr="00D27377" w:rsidRDefault="006F6719" w:rsidP="002F4DAF">
            <w:pPr>
              <w:pStyle w:val="TableParagraph"/>
              <w:spacing w:before="9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60E17AC8"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0B6DA439" w14:textId="77777777" w:rsidTr="002F4DAF">
        <w:trPr>
          <w:trHeight w:val="420"/>
        </w:trPr>
        <w:tc>
          <w:tcPr>
            <w:tcW w:w="1980" w:type="dxa"/>
            <w:shd w:val="clear" w:color="auto" w:fill="CCFFCC"/>
          </w:tcPr>
          <w:p w14:paraId="67223DB3" w14:textId="77777777" w:rsidR="006F6719" w:rsidRPr="00D27377" w:rsidRDefault="006F6719" w:rsidP="002F4DAF">
            <w:pPr>
              <w:pStyle w:val="TableParagraph"/>
              <w:spacing w:line="203"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Disabled </w:t>
            </w:r>
            <w:r w:rsidRPr="00D27377">
              <w:rPr>
                <w:rFonts w:asciiTheme="minorHAnsi" w:hAnsiTheme="minorHAnsi" w:cstheme="minorHAnsi"/>
                <w:spacing w:val="-2"/>
                <w:sz w:val="24"/>
                <w:szCs w:val="24"/>
              </w:rPr>
              <w:t>vehicle</w:t>
            </w:r>
          </w:p>
          <w:p w14:paraId="27A5D6EB" w14:textId="77777777" w:rsidR="006F6719" w:rsidRPr="00D27377" w:rsidRDefault="006F6719" w:rsidP="002F4DAF">
            <w:pPr>
              <w:pStyle w:val="TableParagraph"/>
              <w:spacing w:before="3" w:line="194" w:lineRule="exact"/>
              <w:ind w:left="113"/>
              <w:rPr>
                <w:rFonts w:asciiTheme="minorHAnsi" w:hAnsiTheme="minorHAnsi" w:cstheme="minorHAnsi"/>
                <w:sz w:val="24"/>
                <w:szCs w:val="24"/>
              </w:rPr>
            </w:pPr>
            <w:r w:rsidRPr="00D27377">
              <w:rPr>
                <w:rFonts w:asciiTheme="minorHAnsi" w:hAnsiTheme="minorHAnsi" w:cstheme="minorHAnsi"/>
                <w:sz w:val="24"/>
                <w:szCs w:val="24"/>
              </w:rPr>
              <w:t xml:space="preserve">parking </w:t>
            </w:r>
            <w:r w:rsidRPr="00D27377">
              <w:rPr>
                <w:rFonts w:asciiTheme="minorHAnsi" w:hAnsiTheme="minorHAnsi" w:cstheme="minorHAnsi"/>
                <w:spacing w:val="-4"/>
                <w:sz w:val="24"/>
                <w:szCs w:val="24"/>
              </w:rPr>
              <w:t>bays</w:t>
            </w:r>
          </w:p>
        </w:tc>
        <w:tc>
          <w:tcPr>
            <w:tcW w:w="2085" w:type="dxa"/>
          </w:tcPr>
          <w:p w14:paraId="2032B583"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546A28A6"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07A63BC7" w14:textId="77777777" w:rsidR="006F6719" w:rsidRPr="00D27377" w:rsidRDefault="006F6719" w:rsidP="002F4DAF">
            <w:pPr>
              <w:pStyle w:val="TableParagraph"/>
              <w:spacing w:before="105"/>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0F50021C"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686E48F3" w14:textId="77777777" w:rsidTr="002F4DAF">
        <w:trPr>
          <w:trHeight w:val="345"/>
        </w:trPr>
        <w:tc>
          <w:tcPr>
            <w:tcW w:w="1980" w:type="dxa"/>
            <w:shd w:val="clear" w:color="auto" w:fill="CCFFCC"/>
          </w:tcPr>
          <w:p w14:paraId="0841CD17"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 xml:space="preserve">Clear </w:t>
            </w:r>
            <w:r w:rsidRPr="00D27377">
              <w:rPr>
                <w:rFonts w:asciiTheme="minorHAnsi" w:hAnsiTheme="minorHAnsi" w:cstheme="minorHAnsi"/>
                <w:spacing w:val="-2"/>
                <w:sz w:val="24"/>
                <w:szCs w:val="24"/>
              </w:rPr>
              <w:t>signage</w:t>
            </w:r>
          </w:p>
        </w:tc>
        <w:tc>
          <w:tcPr>
            <w:tcW w:w="2085" w:type="dxa"/>
          </w:tcPr>
          <w:p w14:paraId="5F65AF8A"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5B0C2636"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7C22C0BA"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C489AFA"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255FC7AC" w14:textId="77777777" w:rsidTr="002F4DAF">
        <w:trPr>
          <w:trHeight w:val="345"/>
        </w:trPr>
        <w:tc>
          <w:tcPr>
            <w:tcW w:w="1980" w:type="dxa"/>
            <w:shd w:val="clear" w:color="auto" w:fill="CCFFCC"/>
          </w:tcPr>
          <w:p w14:paraId="69F19433"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 xml:space="preserve">External </w:t>
            </w:r>
            <w:r w:rsidRPr="00D27377">
              <w:rPr>
                <w:rFonts w:asciiTheme="minorHAnsi" w:hAnsiTheme="minorHAnsi" w:cstheme="minorHAnsi"/>
                <w:spacing w:val="-2"/>
                <w:sz w:val="24"/>
                <w:szCs w:val="24"/>
              </w:rPr>
              <w:t>lighting</w:t>
            </w:r>
          </w:p>
        </w:tc>
        <w:tc>
          <w:tcPr>
            <w:tcW w:w="2085" w:type="dxa"/>
          </w:tcPr>
          <w:p w14:paraId="73CF6761"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76BDE1EE"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D9164AA"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7DCFBBAD"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66152E7B" w14:textId="77777777" w:rsidTr="002F4DAF">
        <w:trPr>
          <w:trHeight w:val="345"/>
        </w:trPr>
        <w:tc>
          <w:tcPr>
            <w:tcW w:w="1980" w:type="dxa"/>
            <w:shd w:val="clear" w:color="auto" w:fill="CCFFCC"/>
          </w:tcPr>
          <w:p w14:paraId="667BD3A5" w14:textId="77777777"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pacing w:val="-2"/>
                <w:sz w:val="24"/>
                <w:szCs w:val="24"/>
              </w:rPr>
              <w:t>Lifts</w:t>
            </w:r>
          </w:p>
        </w:tc>
        <w:tc>
          <w:tcPr>
            <w:tcW w:w="2085" w:type="dxa"/>
          </w:tcPr>
          <w:p w14:paraId="377349B1"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5CDEE297"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6DA7AC25"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5483F9DB" w14:textId="77777777" w:rsidR="006F6719" w:rsidRPr="00D27377" w:rsidRDefault="006F6719" w:rsidP="002F4DAF">
            <w:pPr>
              <w:pStyle w:val="TableParagraph"/>
              <w:rPr>
                <w:rFonts w:asciiTheme="minorHAnsi" w:hAnsiTheme="minorHAnsi" w:cstheme="minorHAnsi"/>
                <w:sz w:val="24"/>
                <w:szCs w:val="24"/>
              </w:rPr>
            </w:pPr>
          </w:p>
        </w:tc>
      </w:tr>
      <w:tr w:rsidR="00D27377" w:rsidRPr="00D27377" w14:paraId="4E712F3E" w14:textId="77777777" w:rsidTr="002F4DAF">
        <w:trPr>
          <w:trHeight w:val="345"/>
        </w:trPr>
        <w:tc>
          <w:tcPr>
            <w:tcW w:w="1980" w:type="dxa"/>
            <w:shd w:val="clear" w:color="auto" w:fill="CCFFCC"/>
          </w:tcPr>
          <w:p w14:paraId="55A5226A" w14:textId="36AA18A3" w:rsidR="006F6719" w:rsidRPr="00D27377" w:rsidRDefault="006F6719" w:rsidP="002F4DAF">
            <w:pPr>
              <w:pStyle w:val="TableParagraph"/>
              <w:spacing w:before="56"/>
              <w:ind w:left="113"/>
              <w:rPr>
                <w:rFonts w:asciiTheme="minorHAnsi" w:hAnsiTheme="minorHAnsi" w:cstheme="minorHAnsi"/>
                <w:sz w:val="24"/>
                <w:szCs w:val="24"/>
              </w:rPr>
            </w:pPr>
            <w:r w:rsidRPr="00D27377">
              <w:rPr>
                <w:rFonts w:asciiTheme="minorHAnsi" w:hAnsiTheme="minorHAnsi" w:cstheme="minorHAnsi"/>
                <w:sz w:val="24"/>
                <w:szCs w:val="24"/>
              </w:rPr>
              <w:t>Disable</w:t>
            </w:r>
            <w:r w:rsidR="00D27377" w:rsidRPr="00D27377">
              <w:rPr>
                <w:rFonts w:asciiTheme="minorHAnsi" w:hAnsiTheme="minorHAnsi" w:cstheme="minorHAnsi"/>
                <w:sz w:val="24"/>
                <w:szCs w:val="24"/>
              </w:rPr>
              <w:t>d</w:t>
            </w:r>
            <w:r w:rsidRPr="00D27377">
              <w:rPr>
                <w:rFonts w:asciiTheme="minorHAnsi" w:hAnsiTheme="minorHAnsi" w:cstheme="minorHAnsi"/>
                <w:sz w:val="24"/>
                <w:szCs w:val="24"/>
              </w:rPr>
              <w:t xml:space="preserve"> </w:t>
            </w:r>
            <w:r w:rsidRPr="00D27377">
              <w:rPr>
                <w:rFonts w:asciiTheme="minorHAnsi" w:hAnsiTheme="minorHAnsi" w:cstheme="minorHAnsi"/>
                <w:spacing w:val="-2"/>
                <w:sz w:val="24"/>
                <w:szCs w:val="24"/>
              </w:rPr>
              <w:t>toilets</w:t>
            </w:r>
          </w:p>
        </w:tc>
        <w:tc>
          <w:tcPr>
            <w:tcW w:w="2085" w:type="dxa"/>
          </w:tcPr>
          <w:p w14:paraId="3B260E68"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3E0373B6" w14:textId="77777777" w:rsidR="006F6719" w:rsidRPr="00D27377" w:rsidRDefault="006F6719" w:rsidP="002F4DAF">
            <w:pPr>
              <w:pStyle w:val="TableParagraph"/>
              <w:rPr>
                <w:rFonts w:asciiTheme="minorHAnsi" w:hAnsiTheme="minorHAnsi" w:cstheme="minorHAnsi"/>
                <w:sz w:val="24"/>
                <w:szCs w:val="24"/>
              </w:rPr>
            </w:pPr>
          </w:p>
        </w:tc>
        <w:tc>
          <w:tcPr>
            <w:tcW w:w="2085" w:type="dxa"/>
          </w:tcPr>
          <w:p w14:paraId="257AF558" w14:textId="77777777" w:rsidR="006F6719" w:rsidRPr="00D27377" w:rsidRDefault="006F6719" w:rsidP="002F4DAF">
            <w:pPr>
              <w:pStyle w:val="TableParagraph"/>
              <w:spacing w:before="60"/>
              <w:ind w:left="113"/>
              <w:rPr>
                <w:rFonts w:asciiTheme="minorHAnsi" w:hAnsiTheme="minorHAnsi" w:cstheme="minorHAnsi"/>
                <w:sz w:val="24"/>
                <w:szCs w:val="24"/>
              </w:rPr>
            </w:pPr>
            <w:r w:rsidRPr="00D27377">
              <w:rPr>
                <w:rFonts w:asciiTheme="minorHAnsi" w:hAnsiTheme="minorHAnsi" w:cstheme="minorHAnsi"/>
                <w:sz w:val="24"/>
                <w:szCs w:val="24"/>
              </w:rPr>
              <w:t>£</w:t>
            </w:r>
          </w:p>
        </w:tc>
        <w:tc>
          <w:tcPr>
            <w:tcW w:w="1980" w:type="dxa"/>
          </w:tcPr>
          <w:p w14:paraId="7922FDD8" w14:textId="77777777" w:rsidR="006F6719" w:rsidRPr="00D27377" w:rsidRDefault="006F6719" w:rsidP="002F4DAF">
            <w:pPr>
              <w:pStyle w:val="TableParagraph"/>
              <w:rPr>
                <w:rFonts w:asciiTheme="minorHAnsi" w:hAnsiTheme="minorHAnsi" w:cstheme="minorHAnsi"/>
                <w:sz w:val="24"/>
                <w:szCs w:val="24"/>
              </w:rPr>
            </w:pPr>
          </w:p>
        </w:tc>
      </w:tr>
    </w:tbl>
    <w:p w14:paraId="2FE321D1" w14:textId="77777777" w:rsidR="006F6719" w:rsidRPr="00D27377" w:rsidRDefault="006F6719" w:rsidP="006F6719">
      <w:pPr>
        <w:pStyle w:val="BodyText"/>
        <w:spacing w:before="5"/>
        <w:rPr>
          <w:rFonts w:asciiTheme="minorHAnsi" w:hAnsiTheme="minorHAnsi" w:cstheme="minorHAnsi"/>
          <w:color w:val="auto"/>
          <w:sz w:val="24"/>
          <w:szCs w:val="24"/>
        </w:rPr>
      </w:pPr>
    </w:p>
    <w:p w14:paraId="3795246B" w14:textId="7320DE5B"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undertake an annual review </w:t>
      </w:r>
      <w:r w:rsidR="005F761B">
        <w:rPr>
          <w:rFonts w:asciiTheme="minorHAnsi" w:hAnsiTheme="minorHAnsi" w:cstheme="minorHAnsi"/>
          <w:sz w:val="24"/>
          <w:szCs w:val="24"/>
        </w:rPr>
        <w:t xml:space="preserve">of the </w:t>
      </w:r>
      <w:r w:rsidRPr="00D27377">
        <w:rPr>
          <w:rFonts w:asciiTheme="minorHAnsi" w:hAnsiTheme="minorHAnsi" w:cstheme="minorHAnsi"/>
          <w:sz w:val="24"/>
          <w:szCs w:val="24"/>
        </w:rPr>
        <w:t xml:space="preserve">accessibility plan for the </w:t>
      </w:r>
      <w:r w:rsidRPr="00D27377">
        <w:rPr>
          <w:rFonts w:asciiTheme="minorHAnsi" w:hAnsiTheme="minorHAnsi" w:cstheme="minorHAnsi"/>
          <w:spacing w:val="-2"/>
          <w:sz w:val="24"/>
          <w:szCs w:val="24"/>
        </w:rPr>
        <w:t>school</w:t>
      </w:r>
    </w:p>
    <w:p w14:paraId="6FA30060" w14:textId="77777777"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ensure fire risk assessments are in </w:t>
      </w:r>
      <w:r w:rsidRPr="00D27377">
        <w:rPr>
          <w:rFonts w:asciiTheme="minorHAnsi" w:hAnsiTheme="minorHAnsi" w:cstheme="minorHAnsi"/>
          <w:spacing w:val="-2"/>
          <w:sz w:val="24"/>
          <w:szCs w:val="24"/>
        </w:rPr>
        <w:t>place</w:t>
      </w:r>
    </w:p>
    <w:p w14:paraId="674E8713" w14:textId="77777777" w:rsidR="00D27377" w:rsidRPr="00D27377" w:rsidRDefault="006F6719" w:rsidP="00D27377">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seek specialist advice from outside </w:t>
      </w:r>
      <w:r w:rsidRPr="00D27377">
        <w:rPr>
          <w:rFonts w:asciiTheme="minorHAnsi" w:hAnsiTheme="minorHAnsi" w:cstheme="minorHAnsi"/>
          <w:spacing w:val="-2"/>
          <w:sz w:val="24"/>
          <w:szCs w:val="24"/>
        </w:rPr>
        <w:t>agencies</w:t>
      </w:r>
    </w:p>
    <w:p w14:paraId="7E31FBBD" w14:textId="6E41A471" w:rsidR="006F6719" w:rsidRPr="00D27377" w:rsidRDefault="006F6719" w:rsidP="00D27377">
      <w:pPr>
        <w:pStyle w:val="ListParagraph"/>
        <w:widowControl w:val="0"/>
        <w:numPr>
          <w:ilvl w:val="1"/>
          <w:numId w:val="33"/>
        </w:numPr>
        <w:tabs>
          <w:tab w:val="left" w:pos="820"/>
          <w:tab w:val="left" w:pos="821"/>
        </w:tabs>
        <w:autoSpaceDE w:val="0"/>
        <w:autoSpaceDN w:val="0"/>
        <w:spacing w:before="9" w:after="0" w:line="273" w:lineRule="exact"/>
        <w:ind w:hanging="361"/>
        <w:contextualSpacing w:val="0"/>
        <w:rPr>
          <w:rFonts w:asciiTheme="minorHAnsi" w:hAnsiTheme="minorHAnsi" w:cstheme="minorHAnsi"/>
          <w:b/>
          <w:sz w:val="24"/>
          <w:szCs w:val="24"/>
        </w:rPr>
      </w:pPr>
      <w:r w:rsidRPr="00D27377">
        <w:rPr>
          <w:rFonts w:asciiTheme="minorHAnsi" w:hAnsiTheme="minorHAnsi" w:cstheme="minorHAnsi"/>
          <w:sz w:val="24"/>
          <w:szCs w:val="24"/>
        </w:rPr>
        <w:t xml:space="preserve">ensure all school personnel, pupils and parents are aware of and comply with this </w:t>
      </w:r>
      <w:r w:rsidRPr="00D27377">
        <w:rPr>
          <w:rFonts w:asciiTheme="minorHAnsi" w:hAnsiTheme="minorHAnsi" w:cstheme="minorHAnsi"/>
          <w:spacing w:val="-2"/>
          <w:sz w:val="24"/>
          <w:szCs w:val="24"/>
        </w:rPr>
        <w:t>policy</w:t>
      </w:r>
    </w:p>
    <w:p w14:paraId="5E93872E" w14:textId="77777777" w:rsidR="006F6719" w:rsidRPr="00D27377" w:rsidRDefault="006F6719" w:rsidP="006F6719">
      <w:pPr>
        <w:pStyle w:val="ListParagraph"/>
        <w:widowControl w:val="0"/>
        <w:numPr>
          <w:ilvl w:val="1"/>
          <w:numId w:val="33"/>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monitor the effectiveness of this </w:t>
      </w:r>
      <w:r w:rsidRPr="00D27377">
        <w:rPr>
          <w:rFonts w:asciiTheme="minorHAnsi" w:hAnsiTheme="minorHAnsi" w:cstheme="minorHAnsi"/>
          <w:spacing w:val="-2"/>
          <w:sz w:val="24"/>
          <w:szCs w:val="24"/>
        </w:rPr>
        <w:t>policy</w:t>
      </w:r>
    </w:p>
    <w:p w14:paraId="5CB5E3EC" w14:textId="1E8EA694" w:rsidR="006F6719" w:rsidRPr="00D27377" w:rsidRDefault="006F6719" w:rsidP="006F6719">
      <w:pPr>
        <w:pStyle w:val="ListParagraph"/>
        <w:widowControl w:val="0"/>
        <w:numPr>
          <w:ilvl w:val="1"/>
          <w:numId w:val="33"/>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annually report to the </w:t>
      </w:r>
      <w:r w:rsidR="005F761B">
        <w:rPr>
          <w:rFonts w:asciiTheme="minorHAnsi" w:hAnsiTheme="minorHAnsi" w:cstheme="minorHAnsi"/>
          <w:sz w:val="24"/>
          <w:szCs w:val="24"/>
        </w:rPr>
        <w:t>Headteacher</w:t>
      </w:r>
      <w:r w:rsidRPr="00D27377">
        <w:rPr>
          <w:rFonts w:asciiTheme="minorHAnsi" w:hAnsiTheme="minorHAnsi" w:cstheme="minorHAnsi"/>
          <w:sz w:val="24"/>
          <w:szCs w:val="24"/>
        </w:rPr>
        <w:t xml:space="preserve"> on the success and development of this </w:t>
      </w:r>
      <w:r w:rsidRPr="00D27377">
        <w:rPr>
          <w:rFonts w:asciiTheme="minorHAnsi" w:hAnsiTheme="minorHAnsi" w:cstheme="minorHAnsi"/>
          <w:spacing w:val="-2"/>
          <w:sz w:val="24"/>
          <w:szCs w:val="24"/>
        </w:rPr>
        <w:t>policy</w:t>
      </w:r>
    </w:p>
    <w:p w14:paraId="48F5CA5F" w14:textId="4AA0D6C4" w:rsidR="006F6719" w:rsidRPr="00D27377" w:rsidRDefault="006F6719" w:rsidP="006F6719">
      <w:pPr>
        <w:pStyle w:val="BodyText"/>
        <w:spacing w:before="3"/>
        <w:rPr>
          <w:rFonts w:asciiTheme="minorHAnsi" w:hAnsiTheme="minorHAnsi" w:cstheme="minorHAnsi"/>
          <w:color w:val="auto"/>
          <w:sz w:val="24"/>
          <w:szCs w:val="24"/>
        </w:rPr>
      </w:pPr>
    </w:p>
    <w:p w14:paraId="175C0881" w14:textId="00A3D909" w:rsidR="00D27377" w:rsidRPr="005F761B" w:rsidRDefault="00D27377" w:rsidP="00D27377">
      <w:pPr>
        <w:pStyle w:val="Heading2"/>
        <w:rPr>
          <w:b/>
          <w:color w:val="auto"/>
          <w:u w:val="single"/>
        </w:rPr>
      </w:pPr>
      <w:r w:rsidRPr="005F761B">
        <w:rPr>
          <w:b/>
          <w:color w:val="auto"/>
          <w:u w:val="single"/>
        </w:rPr>
        <w:t>Role of School Staff</w:t>
      </w:r>
    </w:p>
    <w:p w14:paraId="421DB7B3" w14:textId="77777777" w:rsidR="006F6719" w:rsidRPr="00D27377" w:rsidRDefault="006F6719" w:rsidP="00D27377">
      <w:pPr>
        <w:pStyle w:val="BodyText"/>
        <w:spacing w:after="0"/>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School personnel </w:t>
      </w:r>
      <w:r w:rsidRPr="00D27377">
        <w:rPr>
          <w:rFonts w:asciiTheme="minorHAnsi" w:hAnsiTheme="minorHAnsi" w:cstheme="minorHAnsi"/>
          <w:color w:val="auto"/>
          <w:spacing w:val="-2"/>
          <w:sz w:val="24"/>
          <w:szCs w:val="24"/>
        </w:rPr>
        <w:t>will:</w:t>
      </w:r>
    </w:p>
    <w:p w14:paraId="007DF732" w14:textId="77777777" w:rsidR="00D27377" w:rsidRPr="00D27377" w:rsidRDefault="006F6719" w:rsidP="00D27377">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comply with all aspects of this </w:t>
      </w:r>
      <w:r w:rsidRPr="00D27377">
        <w:rPr>
          <w:rFonts w:asciiTheme="minorHAnsi" w:hAnsiTheme="minorHAnsi" w:cstheme="minorHAnsi"/>
          <w:spacing w:val="-2"/>
          <w:sz w:val="24"/>
          <w:szCs w:val="24"/>
        </w:rPr>
        <w:t>polic</w:t>
      </w:r>
      <w:r w:rsidR="00D27377" w:rsidRPr="00D27377">
        <w:rPr>
          <w:rFonts w:asciiTheme="minorHAnsi" w:hAnsiTheme="minorHAnsi" w:cstheme="minorHAnsi"/>
          <w:spacing w:val="-2"/>
          <w:sz w:val="24"/>
          <w:szCs w:val="24"/>
        </w:rPr>
        <w:t>y</w:t>
      </w:r>
    </w:p>
    <w:p w14:paraId="0D6067CC" w14:textId="38ADD981" w:rsidR="006F6719" w:rsidRPr="00D27377" w:rsidRDefault="006F6719" w:rsidP="00D27377">
      <w:pPr>
        <w:pStyle w:val="ListParagraph"/>
        <w:widowControl w:val="0"/>
        <w:numPr>
          <w:ilvl w:val="0"/>
          <w:numId w:val="34"/>
        </w:numPr>
        <w:tabs>
          <w:tab w:val="left" w:pos="393"/>
        </w:tabs>
        <w:autoSpaceDE w:val="0"/>
        <w:autoSpaceDN w:val="0"/>
        <w:spacing w:before="9" w:after="0" w:line="240" w:lineRule="auto"/>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be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trained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in</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disabled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access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issues,</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health</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safety</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risk</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management</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and</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the</w:t>
      </w:r>
      <w:r w:rsidRPr="00D27377">
        <w:rPr>
          <w:rFonts w:asciiTheme="minorHAnsi" w:hAnsiTheme="minorHAnsi" w:cstheme="minorHAnsi"/>
          <w:spacing w:val="-3"/>
          <w:sz w:val="24"/>
          <w:szCs w:val="24"/>
        </w:rPr>
        <w:t xml:space="preserve"> </w:t>
      </w:r>
      <w:r w:rsidRPr="00D27377">
        <w:rPr>
          <w:rFonts w:asciiTheme="minorHAnsi" w:hAnsiTheme="minorHAnsi" w:cstheme="minorHAnsi"/>
          <w:sz w:val="24"/>
          <w:szCs w:val="24"/>
        </w:rPr>
        <w:t>reporting of identified hazards</w:t>
      </w:r>
    </w:p>
    <w:p w14:paraId="467AC723" w14:textId="77777777" w:rsidR="006F6719" w:rsidRPr="00D27377" w:rsidRDefault="006F6719" w:rsidP="006F6719">
      <w:pPr>
        <w:pStyle w:val="ListParagraph"/>
        <w:widowControl w:val="0"/>
        <w:numPr>
          <w:ilvl w:val="0"/>
          <w:numId w:val="34"/>
        </w:numPr>
        <w:tabs>
          <w:tab w:val="left" w:pos="393"/>
        </w:tabs>
        <w:autoSpaceDE w:val="0"/>
        <w:autoSpaceDN w:val="0"/>
        <w:spacing w:after="0" w:line="262"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implement the school’s equal opportunities </w:t>
      </w:r>
      <w:r w:rsidRPr="00D27377">
        <w:rPr>
          <w:rFonts w:asciiTheme="minorHAnsi" w:hAnsiTheme="minorHAnsi" w:cstheme="minorHAnsi"/>
          <w:spacing w:val="-2"/>
          <w:sz w:val="24"/>
          <w:szCs w:val="24"/>
        </w:rPr>
        <w:t>policy</w:t>
      </w:r>
    </w:p>
    <w:p w14:paraId="6F36753C" w14:textId="77777777" w:rsidR="006F6719" w:rsidRPr="00D27377" w:rsidRDefault="006F6719" w:rsidP="006F6719">
      <w:pPr>
        <w:pStyle w:val="ListParagraph"/>
        <w:widowControl w:val="0"/>
        <w:numPr>
          <w:ilvl w:val="0"/>
          <w:numId w:val="34"/>
        </w:numPr>
        <w:tabs>
          <w:tab w:val="left" w:pos="393"/>
        </w:tabs>
        <w:autoSpaceDE w:val="0"/>
        <w:autoSpaceDN w:val="0"/>
        <w:spacing w:before="9" w:after="0" w:line="273"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and deal with all incidents of </w:t>
      </w:r>
      <w:r w:rsidRPr="00D27377">
        <w:rPr>
          <w:rFonts w:asciiTheme="minorHAnsi" w:hAnsiTheme="minorHAnsi" w:cstheme="minorHAnsi"/>
          <w:spacing w:val="-2"/>
          <w:sz w:val="24"/>
          <w:szCs w:val="24"/>
        </w:rPr>
        <w:t>discrimination</w:t>
      </w:r>
    </w:p>
    <w:p w14:paraId="173C71BD" w14:textId="77777777" w:rsidR="006F6719" w:rsidRPr="00D27377" w:rsidRDefault="006F6719" w:rsidP="006F6719">
      <w:pPr>
        <w:pStyle w:val="ListParagraph"/>
        <w:widowControl w:val="0"/>
        <w:numPr>
          <w:ilvl w:val="0"/>
          <w:numId w:val="34"/>
        </w:numPr>
        <w:tabs>
          <w:tab w:val="left" w:pos="393"/>
        </w:tabs>
        <w:autoSpaceDE w:val="0"/>
        <w:autoSpaceDN w:val="0"/>
        <w:spacing w:after="0" w:line="270" w:lineRule="exact"/>
        <w:ind w:left="392" w:hanging="293"/>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attend appropriate training sessions on </w:t>
      </w:r>
      <w:r w:rsidRPr="00D27377">
        <w:rPr>
          <w:rFonts w:asciiTheme="minorHAnsi" w:hAnsiTheme="minorHAnsi" w:cstheme="minorHAnsi"/>
          <w:spacing w:val="-2"/>
          <w:sz w:val="24"/>
          <w:szCs w:val="24"/>
        </w:rPr>
        <w:t>equality</w:t>
      </w:r>
    </w:p>
    <w:p w14:paraId="04E42BB7" w14:textId="77777777" w:rsidR="006F6719" w:rsidRPr="00D27377" w:rsidRDefault="006F6719" w:rsidP="006F6719">
      <w:pPr>
        <w:pStyle w:val="ListParagraph"/>
        <w:widowControl w:val="0"/>
        <w:numPr>
          <w:ilvl w:val="0"/>
          <w:numId w:val="34"/>
        </w:numPr>
        <w:tabs>
          <w:tab w:val="left" w:pos="386"/>
        </w:tabs>
        <w:autoSpaceDE w:val="0"/>
        <w:autoSpaceDN w:val="0"/>
        <w:spacing w:after="0" w:line="273" w:lineRule="exact"/>
        <w:ind w:hanging="286"/>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report any concerns they have on any aspect of the school </w:t>
      </w:r>
      <w:r w:rsidRPr="00D27377">
        <w:rPr>
          <w:rFonts w:asciiTheme="minorHAnsi" w:hAnsiTheme="minorHAnsi" w:cstheme="minorHAnsi"/>
          <w:spacing w:val="-2"/>
          <w:sz w:val="24"/>
          <w:szCs w:val="24"/>
        </w:rPr>
        <w:t>community</w:t>
      </w:r>
    </w:p>
    <w:p w14:paraId="51B275C6" w14:textId="77777777" w:rsidR="005F761B" w:rsidRDefault="005F761B" w:rsidP="00D27377">
      <w:pPr>
        <w:pStyle w:val="Heading2"/>
        <w:rPr>
          <w:b/>
          <w:color w:val="auto"/>
          <w:u w:val="single"/>
        </w:rPr>
      </w:pPr>
    </w:p>
    <w:p w14:paraId="18DE4577" w14:textId="61995082" w:rsidR="00D27377" w:rsidRPr="005F761B" w:rsidRDefault="00D27377" w:rsidP="00D27377">
      <w:pPr>
        <w:pStyle w:val="Heading2"/>
        <w:rPr>
          <w:b/>
          <w:color w:val="auto"/>
          <w:u w:val="single"/>
        </w:rPr>
      </w:pPr>
      <w:r w:rsidRPr="005F761B">
        <w:rPr>
          <w:b/>
          <w:color w:val="auto"/>
          <w:u w:val="single"/>
        </w:rPr>
        <w:t>Role of Pupils</w:t>
      </w:r>
    </w:p>
    <w:p w14:paraId="1E2EF44E" w14:textId="77777777" w:rsidR="006F6719" w:rsidRPr="00D27377" w:rsidRDefault="006F6719" w:rsidP="00D27377">
      <w:pPr>
        <w:pStyle w:val="BodyText"/>
        <w:spacing w:line="273" w:lineRule="exac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Pupils </w:t>
      </w:r>
      <w:r w:rsidRPr="00D27377">
        <w:rPr>
          <w:rFonts w:asciiTheme="minorHAnsi" w:hAnsiTheme="minorHAnsi" w:cstheme="minorHAnsi"/>
          <w:color w:val="auto"/>
          <w:spacing w:val="-2"/>
          <w:sz w:val="24"/>
          <w:szCs w:val="24"/>
        </w:rPr>
        <w:t>will:</w:t>
      </w:r>
    </w:p>
    <w:p w14:paraId="0A5F19B9"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14:paraId="7D6A8952"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40" w:lineRule="auto"/>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encouraged to report any issues with any aspect of the disabled access </w:t>
      </w:r>
      <w:r w:rsidRPr="00D27377">
        <w:rPr>
          <w:rFonts w:asciiTheme="minorHAnsi" w:hAnsiTheme="minorHAnsi" w:cstheme="minorHAnsi"/>
          <w:spacing w:val="-2"/>
          <w:sz w:val="24"/>
          <w:szCs w:val="24"/>
        </w:rPr>
        <w:t>facilities</w:t>
      </w:r>
    </w:p>
    <w:p w14:paraId="7B231B0D" w14:textId="50570FA7" w:rsidR="006F6719" w:rsidRPr="00D27377" w:rsidRDefault="006F6719" w:rsidP="006F6719">
      <w:pPr>
        <w:pStyle w:val="BodyText"/>
        <w:spacing w:before="3"/>
        <w:rPr>
          <w:rFonts w:asciiTheme="minorHAnsi" w:hAnsiTheme="minorHAnsi" w:cstheme="minorHAnsi"/>
          <w:color w:val="auto"/>
          <w:sz w:val="24"/>
          <w:szCs w:val="24"/>
        </w:rPr>
      </w:pPr>
    </w:p>
    <w:p w14:paraId="37005F32" w14:textId="2792B713" w:rsidR="00D27377" w:rsidRPr="005F761B" w:rsidRDefault="00D27377" w:rsidP="00D27377">
      <w:pPr>
        <w:pStyle w:val="Heading2"/>
        <w:rPr>
          <w:b/>
          <w:color w:val="auto"/>
          <w:u w:val="single"/>
        </w:rPr>
      </w:pPr>
      <w:r w:rsidRPr="005F761B">
        <w:rPr>
          <w:b/>
          <w:color w:val="auto"/>
          <w:u w:val="single"/>
        </w:rPr>
        <w:t>Role of Parents/Carers</w:t>
      </w:r>
    </w:p>
    <w:p w14:paraId="77EE4713" w14:textId="77777777" w:rsidR="006F6719" w:rsidRPr="00D27377" w:rsidRDefault="006F6719" w:rsidP="00D27377">
      <w:pPr>
        <w:pStyle w:val="BodyText"/>
        <w:rPr>
          <w:rFonts w:asciiTheme="minorHAnsi" w:hAnsiTheme="minorHAnsi" w:cstheme="minorHAnsi"/>
          <w:color w:val="auto"/>
          <w:sz w:val="24"/>
          <w:szCs w:val="24"/>
        </w:rPr>
      </w:pPr>
      <w:r w:rsidRPr="00D27377">
        <w:rPr>
          <w:rFonts w:asciiTheme="minorHAnsi" w:hAnsiTheme="minorHAnsi" w:cstheme="minorHAnsi"/>
          <w:color w:val="auto"/>
          <w:sz w:val="24"/>
          <w:szCs w:val="24"/>
        </w:rPr>
        <w:t xml:space="preserve">Parents/carers </w:t>
      </w:r>
      <w:r w:rsidRPr="00D27377">
        <w:rPr>
          <w:rFonts w:asciiTheme="minorHAnsi" w:hAnsiTheme="minorHAnsi" w:cstheme="minorHAnsi"/>
          <w:color w:val="auto"/>
          <w:spacing w:val="-2"/>
          <w:sz w:val="24"/>
          <w:szCs w:val="24"/>
        </w:rPr>
        <w:t>will:</w:t>
      </w:r>
    </w:p>
    <w:p w14:paraId="0B299A5E" w14:textId="77777777" w:rsidR="006F6719" w:rsidRPr="00D27377" w:rsidRDefault="006F6719" w:rsidP="006F6719">
      <w:pPr>
        <w:pStyle w:val="ListParagraph"/>
        <w:widowControl w:val="0"/>
        <w:numPr>
          <w:ilvl w:val="1"/>
          <w:numId w:val="34"/>
        </w:numPr>
        <w:tabs>
          <w:tab w:val="left" w:pos="820"/>
          <w:tab w:val="left" w:pos="821"/>
        </w:tabs>
        <w:autoSpaceDE w:val="0"/>
        <w:autoSpaceDN w:val="0"/>
        <w:spacing w:before="9" w:after="0" w:line="273" w:lineRule="exact"/>
        <w:ind w:hanging="361"/>
        <w:contextualSpacing w:val="0"/>
        <w:rPr>
          <w:rFonts w:asciiTheme="minorHAnsi" w:hAnsiTheme="minorHAnsi" w:cstheme="minorHAnsi"/>
          <w:sz w:val="24"/>
          <w:szCs w:val="24"/>
        </w:rPr>
      </w:pPr>
      <w:r w:rsidRPr="00D27377">
        <w:rPr>
          <w:rFonts w:asciiTheme="minorHAnsi" w:hAnsiTheme="minorHAnsi" w:cstheme="minorHAnsi"/>
          <w:sz w:val="24"/>
          <w:szCs w:val="24"/>
        </w:rPr>
        <w:t xml:space="preserve">be aware of and comply with this </w:t>
      </w:r>
      <w:r w:rsidRPr="00D27377">
        <w:rPr>
          <w:rFonts w:asciiTheme="minorHAnsi" w:hAnsiTheme="minorHAnsi" w:cstheme="minorHAnsi"/>
          <w:spacing w:val="-2"/>
          <w:sz w:val="24"/>
          <w:szCs w:val="24"/>
        </w:rPr>
        <w:t>policy</w:t>
      </w:r>
    </w:p>
    <w:p w14:paraId="5613C25E" w14:textId="42862101" w:rsidR="006F6719" w:rsidRPr="00D27377" w:rsidRDefault="006F6719" w:rsidP="006F6719">
      <w:pPr>
        <w:pStyle w:val="ListParagraph"/>
        <w:widowControl w:val="0"/>
        <w:numPr>
          <w:ilvl w:val="1"/>
          <w:numId w:val="34"/>
        </w:numPr>
        <w:tabs>
          <w:tab w:val="left" w:pos="820"/>
          <w:tab w:val="left" w:pos="821"/>
        </w:tabs>
        <w:autoSpaceDE w:val="0"/>
        <w:autoSpaceDN w:val="0"/>
        <w:spacing w:after="0" w:line="247" w:lineRule="auto"/>
        <w:ind w:right="152"/>
        <w:contextualSpacing w:val="0"/>
        <w:rPr>
          <w:rFonts w:asciiTheme="minorHAnsi" w:hAnsiTheme="minorHAnsi" w:cstheme="minorHAnsi"/>
          <w:sz w:val="24"/>
          <w:szCs w:val="24"/>
        </w:rPr>
      </w:pPr>
      <w:r w:rsidRPr="00D27377">
        <w:rPr>
          <w:rFonts w:asciiTheme="minorHAnsi" w:hAnsiTheme="minorHAnsi" w:cstheme="minorHAnsi"/>
          <w:sz w:val="24"/>
          <w:szCs w:val="24"/>
        </w:rPr>
        <w:lastRenderedPageBreak/>
        <w:t>support the school Code of Conduct and guidance necessary to ensure smooth running of the school</w:t>
      </w:r>
    </w:p>
    <w:p w14:paraId="2EACF9AF" w14:textId="2BA6BB11" w:rsidR="00D27377" w:rsidRPr="00D27377" w:rsidRDefault="00D27377" w:rsidP="00D27377">
      <w:pPr>
        <w:widowControl w:val="0"/>
        <w:tabs>
          <w:tab w:val="left" w:pos="820"/>
          <w:tab w:val="left" w:pos="821"/>
        </w:tabs>
        <w:autoSpaceDE w:val="0"/>
        <w:autoSpaceDN w:val="0"/>
        <w:spacing w:after="0" w:line="247" w:lineRule="auto"/>
        <w:ind w:right="152"/>
        <w:rPr>
          <w:rFonts w:asciiTheme="minorHAnsi" w:hAnsiTheme="minorHAnsi" w:cstheme="minorHAnsi"/>
          <w:sz w:val="24"/>
          <w:szCs w:val="24"/>
        </w:rPr>
      </w:pPr>
    </w:p>
    <w:p w14:paraId="36633F49" w14:textId="65A5343D" w:rsidR="00D27377" w:rsidRPr="005F761B" w:rsidRDefault="00D27377" w:rsidP="00D27377">
      <w:pPr>
        <w:pStyle w:val="Heading2"/>
        <w:rPr>
          <w:b/>
          <w:color w:val="auto"/>
          <w:u w:val="single"/>
        </w:rPr>
      </w:pPr>
      <w:r w:rsidRPr="005F761B">
        <w:rPr>
          <w:b/>
          <w:color w:val="auto"/>
          <w:u w:val="single"/>
        </w:rPr>
        <w:t>Equality Impact Assessment</w:t>
      </w:r>
    </w:p>
    <w:p w14:paraId="14FE4B99" w14:textId="77777777" w:rsidR="006F6719" w:rsidRPr="00D27377" w:rsidRDefault="006F6719" w:rsidP="00D27377">
      <w:pPr>
        <w:pStyle w:val="BodyText"/>
        <w:spacing w:line="242" w:lineRule="auto"/>
        <w:ind w:right="141"/>
        <w:rPr>
          <w:rFonts w:asciiTheme="minorHAnsi" w:hAnsiTheme="minorHAnsi" w:cstheme="minorHAnsi"/>
          <w:color w:val="auto"/>
          <w:sz w:val="24"/>
          <w:szCs w:val="24"/>
        </w:rPr>
      </w:pPr>
      <w:r w:rsidRPr="00D27377">
        <w:rPr>
          <w:rFonts w:asciiTheme="minorHAnsi" w:hAnsiTheme="minorHAnsi" w:cstheme="minorHAnsi"/>
          <w:color w:val="auto"/>
          <w:sz w:val="24"/>
          <w:szCs w:val="24"/>
        </w:rPr>
        <w:t>Under the Equality Act 2010 we have a duty not to discriminate against people on the basis of their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age,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disability,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gender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identity,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pregnancy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maternity,</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race,</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religion</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or</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belief</w:t>
      </w:r>
      <w:r w:rsidRPr="00D27377">
        <w:rPr>
          <w:rFonts w:asciiTheme="minorHAnsi" w:hAnsiTheme="minorHAnsi" w:cstheme="minorHAnsi"/>
          <w:color w:val="auto"/>
          <w:spacing w:val="-3"/>
          <w:sz w:val="24"/>
          <w:szCs w:val="24"/>
        </w:rPr>
        <w:t xml:space="preserve"> </w:t>
      </w:r>
      <w:r w:rsidRPr="00D27377">
        <w:rPr>
          <w:rFonts w:asciiTheme="minorHAnsi" w:hAnsiTheme="minorHAnsi" w:cstheme="minorHAnsi"/>
          <w:color w:val="auto"/>
          <w:sz w:val="24"/>
          <w:szCs w:val="24"/>
        </w:rPr>
        <w:t>and sexual orientation.</w:t>
      </w:r>
    </w:p>
    <w:p w14:paraId="7AA6E8BF" w14:textId="77777777" w:rsidR="006F6719" w:rsidRPr="006F6719" w:rsidRDefault="006F6719" w:rsidP="006F6719">
      <w:pPr>
        <w:spacing w:line="242" w:lineRule="auto"/>
        <w:rPr>
          <w:rFonts w:asciiTheme="minorHAnsi" w:hAnsiTheme="minorHAnsi" w:cstheme="minorHAnsi"/>
        </w:rPr>
        <w:sectPr w:rsidR="006F6719" w:rsidRPr="006F6719">
          <w:headerReference w:type="default" r:id="rId9"/>
          <w:pgSz w:w="12240" w:h="15840"/>
          <w:pgMar w:top="960" w:right="880" w:bottom="280" w:left="920" w:header="716" w:footer="0" w:gutter="0"/>
          <w:cols w:space="720"/>
        </w:sectPr>
      </w:pPr>
    </w:p>
    <w:p w14:paraId="703BE21E" w14:textId="77777777" w:rsidR="006F6719" w:rsidRPr="006F6719" w:rsidRDefault="006F6719" w:rsidP="006F6719">
      <w:pPr>
        <w:pStyle w:val="BodyText"/>
        <w:spacing w:before="6"/>
        <w:rPr>
          <w:rFonts w:asciiTheme="minorHAnsi" w:hAnsiTheme="minorHAnsi" w:cstheme="minorHAnsi"/>
          <w:sz w:val="22"/>
          <w:szCs w:val="22"/>
        </w:rPr>
      </w:pPr>
    </w:p>
    <w:p w14:paraId="445E871E" w14:textId="77777777" w:rsidR="006F6719" w:rsidRPr="006F6719" w:rsidRDefault="006F6719" w:rsidP="006F6719">
      <w:pPr>
        <w:pStyle w:val="Heading1"/>
        <w:tabs>
          <w:tab w:val="left" w:pos="10299"/>
        </w:tabs>
        <w:rPr>
          <w:rFonts w:asciiTheme="minorHAnsi" w:hAnsiTheme="minorHAnsi" w:cstheme="minorHAnsi"/>
          <w:sz w:val="22"/>
          <w:szCs w:val="22"/>
        </w:rPr>
      </w:pPr>
      <w:r w:rsidRPr="006F6719">
        <w:rPr>
          <w:rFonts w:asciiTheme="minorHAnsi" w:hAnsiTheme="minorHAnsi" w:cstheme="minorHAnsi"/>
          <w:color w:val="000000"/>
          <w:sz w:val="22"/>
          <w:szCs w:val="22"/>
          <w:shd w:val="clear" w:color="auto" w:fill="FFFF00"/>
        </w:rPr>
        <w:t xml:space="preserve">Monitoring the Implementation and Effectiveness of the </w:t>
      </w:r>
      <w:r w:rsidRPr="006F6719">
        <w:rPr>
          <w:rFonts w:asciiTheme="minorHAnsi" w:hAnsiTheme="minorHAnsi" w:cstheme="minorHAnsi"/>
          <w:color w:val="000000"/>
          <w:spacing w:val="-2"/>
          <w:sz w:val="22"/>
          <w:szCs w:val="22"/>
          <w:shd w:val="clear" w:color="auto" w:fill="FFFF00"/>
        </w:rPr>
        <w:t>Policy</w:t>
      </w:r>
      <w:r w:rsidRPr="006F6719">
        <w:rPr>
          <w:rFonts w:asciiTheme="minorHAnsi" w:hAnsiTheme="minorHAnsi" w:cstheme="minorHAnsi"/>
          <w:color w:val="000000"/>
          <w:sz w:val="22"/>
          <w:szCs w:val="22"/>
          <w:shd w:val="clear" w:color="auto" w:fill="FFFF00"/>
        </w:rPr>
        <w:tab/>
      </w:r>
    </w:p>
    <w:p w14:paraId="79726B3A" w14:textId="77777777" w:rsidR="006F6719" w:rsidRPr="006F6719" w:rsidRDefault="006F6719" w:rsidP="006F6719">
      <w:pPr>
        <w:pStyle w:val="BodyText"/>
        <w:spacing w:before="3"/>
        <w:rPr>
          <w:rFonts w:asciiTheme="minorHAnsi" w:hAnsiTheme="minorHAnsi" w:cstheme="minorHAnsi"/>
          <w:b/>
          <w:sz w:val="22"/>
          <w:szCs w:val="22"/>
        </w:rPr>
      </w:pPr>
    </w:p>
    <w:p w14:paraId="35888E66" w14:textId="77777777" w:rsidR="006F6719" w:rsidRPr="006F6719" w:rsidRDefault="006F6719" w:rsidP="006F6719">
      <w:pPr>
        <w:pStyle w:val="BodyText"/>
        <w:ind w:left="100" w:right="141"/>
        <w:rPr>
          <w:rFonts w:asciiTheme="minorHAnsi" w:hAnsiTheme="minorHAnsi" w:cstheme="minorHAnsi"/>
          <w:sz w:val="22"/>
          <w:szCs w:val="22"/>
        </w:rPr>
      </w:pPr>
      <w:r w:rsidRPr="006F6719">
        <w:rPr>
          <w:rFonts w:asciiTheme="minorHAnsi" w:hAnsiTheme="minorHAnsi" w:cstheme="minorHAnsi"/>
          <w:sz w:val="22"/>
          <w:szCs w:val="22"/>
        </w:rPr>
        <w:t>The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practical</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application</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of</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this</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policy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will</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be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reviewed</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annually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or</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when</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need</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arises</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by</w:t>
      </w:r>
      <w:r w:rsidRPr="006F6719">
        <w:rPr>
          <w:rFonts w:asciiTheme="minorHAnsi" w:hAnsiTheme="minorHAnsi" w:cstheme="minorHAnsi"/>
          <w:spacing w:val="-1"/>
          <w:sz w:val="22"/>
          <w:szCs w:val="22"/>
        </w:rPr>
        <w:t xml:space="preserve"> </w:t>
      </w:r>
      <w:r w:rsidRPr="006F6719">
        <w:rPr>
          <w:rFonts w:asciiTheme="minorHAnsi" w:hAnsiTheme="minorHAnsi" w:cstheme="minorHAnsi"/>
          <w:sz w:val="22"/>
          <w:szCs w:val="22"/>
        </w:rPr>
        <w:t>the coordinator,</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Headteacher</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and</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the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Leadership</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and</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Management</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Committee.</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A</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statement</w:t>
      </w:r>
      <w:r w:rsidRPr="006F6719">
        <w:rPr>
          <w:rFonts w:asciiTheme="minorHAnsi" w:hAnsiTheme="minorHAnsi" w:cstheme="minorHAnsi"/>
          <w:spacing w:val="-4"/>
          <w:sz w:val="22"/>
          <w:szCs w:val="22"/>
        </w:rPr>
        <w:t xml:space="preserve"> </w:t>
      </w:r>
      <w:r w:rsidRPr="006F6719">
        <w:rPr>
          <w:rFonts w:asciiTheme="minorHAnsi" w:hAnsiTheme="minorHAnsi" w:cstheme="minorHAnsi"/>
          <w:sz w:val="22"/>
          <w:szCs w:val="22"/>
        </w:rPr>
        <w:t>of the policy's effectiveness and the necessary recommendations for improvement will be presented to the Governing Body for further discussion and endorsement.</w:t>
      </w:r>
    </w:p>
    <w:p w14:paraId="52CBC27C" w14:textId="77777777" w:rsidR="006F6719" w:rsidRPr="006F6719" w:rsidRDefault="006F6719" w:rsidP="006F6719">
      <w:pPr>
        <w:pStyle w:val="BodyText"/>
        <w:rPr>
          <w:rFonts w:asciiTheme="minorHAnsi" w:hAnsiTheme="minorHAnsi" w:cstheme="minorHAnsi"/>
          <w:sz w:val="22"/>
          <w:szCs w:val="22"/>
        </w:rPr>
      </w:pPr>
    </w:p>
    <w:p w14:paraId="6DF0EA4F" w14:textId="77777777" w:rsidR="006F6719" w:rsidRPr="006F6719" w:rsidRDefault="006F6719" w:rsidP="006F6719">
      <w:pPr>
        <w:pStyle w:val="Heading1"/>
        <w:tabs>
          <w:tab w:val="left" w:pos="10299"/>
        </w:tabs>
        <w:rPr>
          <w:rFonts w:asciiTheme="minorHAnsi" w:hAnsiTheme="minorHAnsi" w:cstheme="minorHAnsi"/>
          <w:sz w:val="22"/>
          <w:szCs w:val="22"/>
        </w:rPr>
      </w:pPr>
      <w:r w:rsidRPr="006F6719">
        <w:rPr>
          <w:rFonts w:asciiTheme="minorHAnsi" w:hAnsiTheme="minorHAnsi" w:cstheme="minorHAnsi"/>
          <w:color w:val="000000"/>
          <w:sz w:val="22"/>
          <w:szCs w:val="22"/>
          <w:shd w:val="clear" w:color="auto" w:fill="FFFF00"/>
        </w:rPr>
        <w:t xml:space="preserve">Linked </w:t>
      </w:r>
      <w:r w:rsidRPr="006F6719">
        <w:rPr>
          <w:rFonts w:asciiTheme="minorHAnsi" w:hAnsiTheme="minorHAnsi" w:cstheme="minorHAnsi"/>
          <w:color w:val="000000"/>
          <w:spacing w:val="-2"/>
          <w:sz w:val="22"/>
          <w:szCs w:val="22"/>
          <w:shd w:val="clear" w:color="auto" w:fill="FFFF00"/>
        </w:rPr>
        <w:t>Policies</w:t>
      </w:r>
      <w:r w:rsidRPr="006F6719">
        <w:rPr>
          <w:rFonts w:asciiTheme="minorHAnsi" w:hAnsiTheme="minorHAnsi" w:cstheme="minorHAnsi"/>
          <w:color w:val="000000"/>
          <w:sz w:val="22"/>
          <w:szCs w:val="22"/>
          <w:shd w:val="clear" w:color="auto" w:fill="FFFF00"/>
        </w:rPr>
        <w:tab/>
      </w:r>
    </w:p>
    <w:p w14:paraId="4E59BBAE" w14:textId="77777777" w:rsidR="006F6719" w:rsidRPr="006F6719" w:rsidRDefault="006F6719" w:rsidP="006F6719">
      <w:pPr>
        <w:pStyle w:val="BodyText"/>
        <w:rPr>
          <w:rFonts w:asciiTheme="minorHAnsi" w:hAnsiTheme="minorHAnsi" w:cstheme="minorHAnsi"/>
          <w:b/>
          <w:sz w:val="22"/>
          <w:szCs w:val="22"/>
        </w:rPr>
      </w:pPr>
    </w:p>
    <w:p w14:paraId="6381DA1A" w14:textId="77777777" w:rsidR="006F6719" w:rsidRPr="006F6719" w:rsidRDefault="006F6719" w:rsidP="006F6719">
      <w:pPr>
        <w:pStyle w:val="ListParagraph"/>
        <w:widowControl w:val="0"/>
        <w:numPr>
          <w:ilvl w:val="0"/>
          <w:numId w:val="33"/>
        </w:numPr>
        <w:tabs>
          <w:tab w:val="left" w:pos="386"/>
        </w:tabs>
        <w:autoSpaceDE w:val="0"/>
        <w:autoSpaceDN w:val="0"/>
        <w:spacing w:after="0" w:line="240" w:lineRule="auto"/>
        <w:ind w:hanging="286"/>
        <w:contextualSpacing w:val="0"/>
        <w:rPr>
          <w:rFonts w:asciiTheme="minorHAnsi" w:hAnsiTheme="minorHAnsi" w:cstheme="minorHAnsi"/>
        </w:rPr>
      </w:pPr>
      <w:r w:rsidRPr="006F6719">
        <w:rPr>
          <w:rFonts w:asciiTheme="minorHAnsi" w:hAnsiTheme="minorHAnsi" w:cstheme="minorHAnsi"/>
        </w:rPr>
        <w:t xml:space="preserve">Accessibility </w:t>
      </w:r>
      <w:r w:rsidRPr="006F6719">
        <w:rPr>
          <w:rFonts w:asciiTheme="minorHAnsi" w:hAnsiTheme="minorHAnsi" w:cstheme="minorHAnsi"/>
          <w:spacing w:val="-4"/>
        </w:rPr>
        <w:t>Plan</w:t>
      </w:r>
    </w:p>
    <w:p w14:paraId="0798F3C3" w14:textId="77777777" w:rsidR="006F6719" w:rsidRPr="006F6719" w:rsidRDefault="006F6719" w:rsidP="006F6719">
      <w:pPr>
        <w:pStyle w:val="ListParagraph"/>
        <w:widowControl w:val="0"/>
        <w:numPr>
          <w:ilvl w:val="0"/>
          <w:numId w:val="33"/>
        </w:numPr>
        <w:tabs>
          <w:tab w:val="left" w:pos="386"/>
        </w:tabs>
        <w:autoSpaceDE w:val="0"/>
        <w:autoSpaceDN w:val="0"/>
        <w:spacing w:before="9" w:after="0" w:line="273" w:lineRule="exact"/>
        <w:ind w:hanging="286"/>
        <w:contextualSpacing w:val="0"/>
        <w:rPr>
          <w:rFonts w:asciiTheme="minorHAnsi" w:hAnsiTheme="minorHAnsi" w:cstheme="minorHAnsi"/>
        </w:rPr>
      </w:pPr>
      <w:r w:rsidRPr="006F6719">
        <w:rPr>
          <w:rFonts w:asciiTheme="minorHAnsi" w:hAnsiTheme="minorHAnsi" w:cstheme="minorHAnsi"/>
        </w:rPr>
        <w:t xml:space="preserve">Equal </w:t>
      </w:r>
      <w:r w:rsidRPr="006F6719">
        <w:rPr>
          <w:rFonts w:asciiTheme="minorHAnsi" w:hAnsiTheme="minorHAnsi" w:cstheme="minorHAnsi"/>
          <w:spacing w:val="-2"/>
        </w:rPr>
        <w:t>opportunities</w:t>
      </w:r>
    </w:p>
    <w:p w14:paraId="11CC2AED" w14:textId="77777777" w:rsidR="006F6719" w:rsidRPr="006F6719" w:rsidRDefault="006F6719" w:rsidP="006F6719">
      <w:pPr>
        <w:pStyle w:val="ListParagraph"/>
        <w:widowControl w:val="0"/>
        <w:numPr>
          <w:ilvl w:val="0"/>
          <w:numId w:val="33"/>
        </w:numPr>
        <w:tabs>
          <w:tab w:val="left" w:pos="386"/>
        </w:tabs>
        <w:autoSpaceDE w:val="0"/>
        <w:autoSpaceDN w:val="0"/>
        <w:spacing w:after="0" w:line="273" w:lineRule="exact"/>
        <w:ind w:hanging="286"/>
        <w:contextualSpacing w:val="0"/>
        <w:rPr>
          <w:rFonts w:asciiTheme="minorHAnsi" w:hAnsiTheme="minorHAnsi" w:cstheme="minorHAnsi"/>
        </w:rPr>
      </w:pPr>
      <w:r w:rsidRPr="006F6719">
        <w:rPr>
          <w:rFonts w:asciiTheme="minorHAnsi" w:hAnsiTheme="minorHAnsi" w:cstheme="minorHAnsi"/>
        </w:rPr>
        <w:t xml:space="preserve">Special Educational Needs and </w:t>
      </w:r>
      <w:r w:rsidRPr="006F6719">
        <w:rPr>
          <w:rFonts w:asciiTheme="minorHAnsi" w:hAnsiTheme="minorHAnsi" w:cstheme="minorHAnsi"/>
          <w:spacing w:val="-2"/>
        </w:rPr>
        <w:t>Disabilities</w:t>
      </w:r>
    </w:p>
    <w:bookmarkEnd w:id="4"/>
    <w:bookmarkEnd w:id="5"/>
    <w:sectPr w:rsidR="006F6719" w:rsidRPr="006F6719" w:rsidSect="00EC00F3">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B145A" w14:textId="77777777" w:rsidR="00B14DCF" w:rsidRDefault="00B14DCF" w:rsidP="000A313B">
      <w:pPr>
        <w:spacing w:after="0" w:line="240" w:lineRule="auto"/>
      </w:pPr>
      <w:r>
        <w:separator/>
      </w:r>
    </w:p>
  </w:endnote>
  <w:endnote w:type="continuationSeparator" w:id="0">
    <w:p w14:paraId="51775A1D" w14:textId="77777777" w:rsidR="00B14DCF" w:rsidRDefault="00B14DCF"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B35D6" w14:textId="77777777" w:rsidR="00B14DCF" w:rsidRDefault="00B14DCF" w:rsidP="000A313B">
      <w:pPr>
        <w:spacing w:after="0" w:line="240" w:lineRule="auto"/>
      </w:pPr>
      <w:r>
        <w:separator/>
      </w:r>
    </w:p>
  </w:footnote>
  <w:footnote w:type="continuationSeparator" w:id="0">
    <w:p w14:paraId="7894BF49" w14:textId="77777777" w:rsidR="00B14DCF" w:rsidRDefault="00B14DCF"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19181" w14:textId="1BAC6F74" w:rsidR="006F6719" w:rsidRDefault="006F671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D519F"/>
    <w:multiLevelType w:val="multilevel"/>
    <w:tmpl w:val="F07EC5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65B23"/>
    <w:multiLevelType w:val="multilevel"/>
    <w:tmpl w:val="31AA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F7351E"/>
    <w:multiLevelType w:val="hybridMultilevel"/>
    <w:tmpl w:val="F3B4D6C8"/>
    <w:lvl w:ilvl="0" w:tplc="F5CE7CC6">
      <w:numFmt w:val="bullet"/>
      <w:lvlText w:val="●"/>
      <w:lvlJc w:val="left"/>
      <w:pPr>
        <w:ind w:left="385" w:hanging="360"/>
      </w:pPr>
      <w:rPr>
        <w:rFonts w:ascii="Arial" w:eastAsia="Arial" w:hAnsi="Arial" w:cs="Arial" w:hint="default"/>
        <w:b w:val="0"/>
        <w:bCs w:val="0"/>
        <w:i w:val="0"/>
        <w:iCs w:val="0"/>
        <w:w w:val="100"/>
        <w:sz w:val="24"/>
        <w:szCs w:val="24"/>
        <w:lang w:val="en-US" w:eastAsia="en-US" w:bidi="ar-SA"/>
      </w:rPr>
    </w:lvl>
    <w:lvl w:ilvl="1" w:tplc="83CCC462">
      <w:numFmt w:val="bullet"/>
      <w:lvlText w:val="●"/>
      <w:lvlJc w:val="left"/>
      <w:pPr>
        <w:ind w:left="820" w:hanging="360"/>
      </w:pPr>
      <w:rPr>
        <w:rFonts w:ascii="Arial" w:eastAsia="Arial" w:hAnsi="Arial" w:cs="Arial" w:hint="default"/>
        <w:w w:val="100"/>
        <w:lang w:val="en-US" w:eastAsia="en-US" w:bidi="ar-SA"/>
      </w:rPr>
    </w:lvl>
    <w:lvl w:ilvl="2" w:tplc="A01AA132">
      <w:numFmt w:val="bullet"/>
      <w:lvlText w:val="•"/>
      <w:lvlJc w:val="left"/>
      <w:pPr>
        <w:ind w:left="1888" w:hanging="360"/>
      </w:pPr>
      <w:rPr>
        <w:rFonts w:hint="default"/>
        <w:lang w:val="en-US" w:eastAsia="en-US" w:bidi="ar-SA"/>
      </w:rPr>
    </w:lvl>
    <w:lvl w:ilvl="3" w:tplc="A68A8C58">
      <w:numFmt w:val="bullet"/>
      <w:lvlText w:val="•"/>
      <w:lvlJc w:val="left"/>
      <w:pPr>
        <w:ind w:left="2957" w:hanging="360"/>
      </w:pPr>
      <w:rPr>
        <w:rFonts w:hint="default"/>
        <w:lang w:val="en-US" w:eastAsia="en-US" w:bidi="ar-SA"/>
      </w:rPr>
    </w:lvl>
    <w:lvl w:ilvl="4" w:tplc="88A6DFD6">
      <w:numFmt w:val="bullet"/>
      <w:lvlText w:val="•"/>
      <w:lvlJc w:val="left"/>
      <w:pPr>
        <w:ind w:left="4026" w:hanging="360"/>
      </w:pPr>
      <w:rPr>
        <w:rFonts w:hint="default"/>
        <w:lang w:val="en-US" w:eastAsia="en-US" w:bidi="ar-SA"/>
      </w:rPr>
    </w:lvl>
    <w:lvl w:ilvl="5" w:tplc="D3586F3C">
      <w:numFmt w:val="bullet"/>
      <w:lvlText w:val="•"/>
      <w:lvlJc w:val="left"/>
      <w:pPr>
        <w:ind w:left="5095" w:hanging="360"/>
      </w:pPr>
      <w:rPr>
        <w:rFonts w:hint="default"/>
        <w:lang w:val="en-US" w:eastAsia="en-US" w:bidi="ar-SA"/>
      </w:rPr>
    </w:lvl>
    <w:lvl w:ilvl="6" w:tplc="B2387E88">
      <w:numFmt w:val="bullet"/>
      <w:lvlText w:val="•"/>
      <w:lvlJc w:val="left"/>
      <w:pPr>
        <w:ind w:left="6164" w:hanging="360"/>
      </w:pPr>
      <w:rPr>
        <w:rFonts w:hint="default"/>
        <w:lang w:val="en-US" w:eastAsia="en-US" w:bidi="ar-SA"/>
      </w:rPr>
    </w:lvl>
    <w:lvl w:ilvl="7" w:tplc="86B67016">
      <w:numFmt w:val="bullet"/>
      <w:lvlText w:val="•"/>
      <w:lvlJc w:val="left"/>
      <w:pPr>
        <w:ind w:left="7233" w:hanging="360"/>
      </w:pPr>
      <w:rPr>
        <w:rFonts w:hint="default"/>
        <w:lang w:val="en-US" w:eastAsia="en-US" w:bidi="ar-SA"/>
      </w:rPr>
    </w:lvl>
    <w:lvl w:ilvl="8" w:tplc="6CECF360">
      <w:numFmt w:val="bullet"/>
      <w:lvlText w:val="•"/>
      <w:lvlJc w:val="left"/>
      <w:pPr>
        <w:ind w:left="8302" w:hanging="360"/>
      </w:pPr>
      <w:rPr>
        <w:rFonts w:hint="default"/>
        <w:lang w:val="en-US" w:eastAsia="en-US" w:bidi="ar-SA"/>
      </w:rPr>
    </w:lvl>
  </w:abstractNum>
  <w:abstractNum w:abstractNumId="8"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234D2"/>
    <w:multiLevelType w:val="multilevel"/>
    <w:tmpl w:val="588C72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5C3879"/>
    <w:multiLevelType w:val="hybridMultilevel"/>
    <w:tmpl w:val="6FCA2E1A"/>
    <w:lvl w:ilvl="0" w:tplc="F5CE7CC6">
      <w:numFmt w:val="bullet"/>
      <w:lvlText w:val="●"/>
      <w:lvlJc w:val="left"/>
      <w:pPr>
        <w:ind w:left="385" w:hanging="285"/>
      </w:pPr>
      <w:rPr>
        <w:rFonts w:ascii="Arial" w:eastAsia="Arial" w:hAnsi="Arial" w:cs="Arial" w:hint="default"/>
        <w:b w:val="0"/>
        <w:bCs w:val="0"/>
        <w:i w:val="0"/>
        <w:iCs w:val="0"/>
        <w:w w:val="100"/>
        <w:sz w:val="24"/>
        <w:szCs w:val="24"/>
        <w:lang w:val="en-US" w:eastAsia="en-US" w:bidi="ar-SA"/>
      </w:rPr>
    </w:lvl>
    <w:lvl w:ilvl="1" w:tplc="1A8AA982">
      <w:numFmt w:val="bullet"/>
      <w:lvlText w:val="●"/>
      <w:lvlJc w:val="left"/>
      <w:pPr>
        <w:ind w:left="820" w:hanging="360"/>
      </w:pPr>
      <w:rPr>
        <w:rFonts w:ascii="Arial" w:eastAsia="Arial" w:hAnsi="Arial" w:cs="Arial" w:hint="default"/>
        <w:b w:val="0"/>
        <w:bCs w:val="0"/>
        <w:i w:val="0"/>
        <w:iCs w:val="0"/>
        <w:w w:val="100"/>
        <w:sz w:val="24"/>
        <w:szCs w:val="24"/>
        <w:lang w:val="en-US" w:eastAsia="en-US" w:bidi="ar-SA"/>
      </w:rPr>
    </w:lvl>
    <w:lvl w:ilvl="2" w:tplc="629A01D0">
      <w:numFmt w:val="bullet"/>
      <w:lvlText w:val="●"/>
      <w:lvlJc w:val="left"/>
      <w:pPr>
        <w:ind w:left="2260" w:hanging="360"/>
      </w:pPr>
      <w:rPr>
        <w:rFonts w:ascii="Arial" w:eastAsia="Arial" w:hAnsi="Arial" w:cs="Arial" w:hint="default"/>
        <w:b w:val="0"/>
        <w:bCs w:val="0"/>
        <w:i w:val="0"/>
        <w:iCs w:val="0"/>
        <w:w w:val="100"/>
        <w:sz w:val="24"/>
        <w:szCs w:val="24"/>
        <w:lang w:val="en-US" w:eastAsia="en-US" w:bidi="ar-SA"/>
      </w:rPr>
    </w:lvl>
    <w:lvl w:ilvl="3" w:tplc="C292E61E">
      <w:numFmt w:val="bullet"/>
      <w:lvlText w:val="•"/>
      <w:lvlJc w:val="left"/>
      <w:pPr>
        <w:ind w:left="3282" w:hanging="360"/>
      </w:pPr>
      <w:rPr>
        <w:rFonts w:hint="default"/>
        <w:lang w:val="en-US" w:eastAsia="en-US" w:bidi="ar-SA"/>
      </w:rPr>
    </w:lvl>
    <w:lvl w:ilvl="4" w:tplc="B2829E4E">
      <w:numFmt w:val="bullet"/>
      <w:lvlText w:val="•"/>
      <w:lvlJc w:val="left"/>
      <w:pPr>
        <w:ind w:left="4305" w:hanging="360"/>
      </w:pPr>
      <w:rPr>
        <w:rFonts w:hint="default"/>
        <w:lang w:val="en-US" w:eastAsia="en-US" w:bidi="ar-SA"/>
      </w:rPr>
    </w:lvl>
    <w:lvl w:ilvl="5" w:tplc="B400D968">
      <w:numFmt w:val="bullet"/>
      <w:lvlText w:val="•"/>
      <w:lvlJc w:val="left"/>
      <w:pPr>
        <w:ind w:left="5327" w:hanging="360"/>
      </w:pPr>
      <w:rPr>
        <w:rFonts w:hint="default"/>
        <w:lang w:val="en-US" w:eastAsia="en-US" w:bidi="ar-SA"/>
      </w:rPr>
    </w:lvl>
    <w:lvl w:ilvl="6" w:tplc="157A45C6">
      <w:numFmt w:val="bullet"/>
      <w:lvlText w:val="•"/>
      <w:lvlJc w:val="left"/>
      <w:pPr>
        <w:ind w:left="6350" w:hanging="360"/>
      </w:pPr>
      <w:rPr>
        <w:rFonts w:hint="default"/>
        <w:lang w:val="en-US" w:eastAsia="en-US" w:bidi="ar-SA"/>
      </w:rPr>
    </w:lvl>
    <w:lvl w:ilvl="7" w:tplc="35D8318A">
      <w:numFmt w:val="bullet"/>
      <w:lvlText w:val="•"/>
      <w:lvlJc w:val="left"/>
      <w:pPr>
        <w:ind w:left="7372" w:hanging="360"/>
      </w:pPr>
      <w:rPr>
        <w:rFonts w:hint="default"/>
        <w:lang w:val="en-US" w:eastAsia="en-US" w:bidi="ar-SA"/>
      </w:rPr>
    </w:lvl>
    <w:lvl w:ilvl="8" w:tplc="D44AA9C4">
      <w:numFmt w:val="bullet"/>
      <w:lvlText w:val="•"/>
      <w:lvlJc w:val="left"/>
      <w:pPr>
        <w:ind w:left="8395" w:hanging="360"/>
      </w:pPr>
      <w:rPr>
        <w:rFonts w:hint="default"/>
        <w:lang w:val="en-US" w:eastAsia="en-US" w:bidi="ar-SA"/>
      </w:rPr>
    </w:lvl>
  </w:abstractNum>
  <w:abstractNum w:abstractNumId="11" w15:restartNumberingAfterBreak="0">
    <w:nsid w:val="28BF56BF"/>
    <w:multiLevelType w:val="multilevel"/>
    <w:tmpl w:val="4EAEF0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32443D"/>
    <w:multiLevelType w:val="multilevel"/>
    <w:tmpl w:val="5802C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C120E2"/>
    <w:multiLevelType w:val="hybridMultilevel"/>
    <w:tmpl w:val="58F07A26"/>
    <w:lvl w:ilvl="0" w:tplc="62B8AA90">
      <w:numFmt w:val="bullet"/>
      <w:lvlText w:val="●"/>
      <w:lvlJc w:val="left"/>
      <w:pPr>
        <w:ind w:left="1180" w:hanging="360"/>
      </w:pPr>
      <w:rPr>
        <w:rFonts w:ascii="Arial" w:eastAsia="Arial" w:hAnsi="Arial" w:cs="Arial" w:hint="default"/>
        <w:b w:val="0"/>
        <w:bCs w:val="0"/>
        <w:i w:val="0"/>
        <w:iCs w:val="0"/>
        <w:w w:val="100"/>
        <w:sz w:val="24"/>
        <w:szCs w:val="24"/>
        <w:lang w:val="en-US" w:eastAsia="en-US" w:bidi="ar-SA"/>
      </w:rPr>
    </w:lvl>
    <w:lvl w:ilvl="1" w:tplc="DB364770">
      <w:numFmt w:val="bullet"/>
      <w:lvlText w:val="•"/>
      <w:lvlJc w:val="left"/>
      <w:pPr>
        <w:ind w:left="2106" w:hanging="360"/>
      </w:pPr>
      <w:rPr>
        <w:rFonts w:hint="default"/>
        <w:lang w:val="en-US" w:eastAsia="en-US" w:bidi="ar-SA"/>
      </w:rPr>
    </w:lvl>
    <w:lvl w:ilvl="2" w:tplc="25B882C0">
      <w:numFmt w:val="bullet"/>
      <w:lvlText w:val="•"/>
      <w:lvlJc w:val="left"/>
      <w:pPr>
        <w:ind w:left="3032" w:hanging="360"/>
      </w:pPr>
      <w:rPr>
        <w:rFonts w:hint="default"/>
        <w:lang w:val="en-US" w:eastAsia="en-US" w:bidi="ar-SA"/>
      </w:rPr>
    </w:lvl>
    <w:lvl w:ilvl="3" w:tplc="910013F8">
      <w:numFmt w:val="bullet"/>
      <w:lvlText w:val="•"/>
      <w:lvlJc w:val="left"/>
      <w:pPr>
        <w:ind w:left="3958" w:hanging="360"/>
      </w:pPr>
      <w:rPr>
        <w:rFonts w:hint="default"/>
        <w:lang w:val="en-US" w:eastAsia="en-US" w:bidi="ar-SA"/>
      </w:rPr>
    </w:lvl>
    <w:lvl w:ilvl="4" w:tplc="99C0DFDC">
      <w:numFmt w:val="bullet"/>
      <w:lvlText w:val="•"/>
      <w:lvlJc w:val="left"/>
      <w:pPr>
        <w:ind w:left="4884" w:hanging="360"/>
      </w:pPr>
      <w:rPr>
        <w:rFonts w:hint="default"/>
        <w:lang w:val="en-US" w:eastAsia="en-US" w:bidi="ar-SA"/>
      </w:rPr>
    </w:lvl>
    <w:lvl w:ilvl="5" w:tplc="B6BCB91C">
      <w:numFmt w:val="bullet"/>
      <w:lvlText w:val="•"/>
      <w:lvlJc w:val="left"/>
      <w:pPr>
        <w:ind w:left="5810" w:hanging="360"/>
      </w:pPr>
      <w:rPr>
        <w:rFonts w:hint="default"/>
        <w:lang w:val="en-US" w:eastAsia="en-US" w:bidi="ar-SA"/>
      </w:rPr>
    </w:lvl>
    <w:lvl w:ilvl="6" w:tplc="F79A6B24">
      <w:numFmt w:val="bullet"/>
      <w:lvlText w:val="•"/>
      <w:lvlJc w:val="left"/>
      <w:pPr>
        <w:ind w:left="6736" w:hanging="360"/>
      </w:pPr>
      <w:rPr>
        <w:rFonts w:hint="default"/>
        <w:lang w:val="en-US" w:eastAsia="en-US" w:bidi="ar-SA"/>
      </w:rPr>
    </w:lvl>
    <w:lvl w:ilvl="7" w:tplc="B26ED244">
      <w:numFmt w:val="bullet"/>
      <w:lvlText w:val="•"/>
      <w:lvlJc w:val="left"/>
      <w:pPr>
        <w:ind w:left="7662" w:hanging="360"/>
      </w:pPr>
      <w:rPr>
        <w:rFonts w:hint="default"/>
        <w:lang w:val="en-US" w:eastAsia="en-US" w:bidi="ar-SA"/>
      </w:rPr>
    </w:lvl>
    <w:lvl w:ilvl="8" w:tplc="39EED64E">
      <w:numFmt w:val="bullet"/>
      <w:lvlText w:val="•"/>
      <w:lvlJc w:val="left"/>
      <w:pPr>
        <w:ind w:left="8588" w:hanging="360"/>
      </w:pPr>
      <w:rPr>
        <w:rFonts w:hint="default"/>
        <w:lang w:val="en-US" w:eastAsia="en-US" w:bidi="ar-SA"/>
      </w:rPr>
    </w:lvl>
  </w:abstractNum>
  <w:abstractNum w:abstractNumId="1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504679"/>
    <w:multiLevelType w:val="multilevel"/>
    <w:tmpl w:val="82127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D3865"/>
    <w:multiLevelType w:val="multilevel"/>
    <w:tmpl w:val="73C4AD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74F45"/>
    <w:multiLevelType w:val="multilevel"/>
    <w:tmpl w:val="862A64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4" w15:restartNumberingAfterBreak="0">
    <w:nsid w:val="5D8E4B8A"/>
    <w:multiLevelType w:val="multilevel"/>
    <w:tmpl w:val="5ECC16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EB5955"/>
    <w:multiLevelType w:val="hybridMultilevel"/>
    <w:tmpl w:val="C67A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A3DB5"/>
    <w:multiLevelType w:val="hybridMultilevel"/>
    <w:tmpl w:val="5D2E022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8"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FE42F8"/>
    <w:multiLevelType w:val="multilevel"/>
    <w:tmpl w:val="DBE6A6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21"/>
  </w:num>
  <w:num w:numId="4">
    <w:abstractNumId w:val="19"/>
  </w:num>
  <w:num w:numId="5">
    <w:abstractNumId w:val="0"/>
  </w:num>
  <w:num w:numId="6">
    <w:abstractNumId w:val="2"/>
  </w:num>
  <w:num w:numId="7">
    <w:abstractNumId w:val="32"/>
  </w:num>
  <w:num w:numId="8">
    <w:abstractNumId w:val="31"/>
  </w:num>
  <w:num w:numId="9">
    <w:abstractNumId w:val="34"/>
  </w:num>
  <w:num w:numId="10">
    <w:abstractNumId w:val="5"/>
  </w:num>
  <w:num w:numId="11">
    <w:abstractNumId w:val="28"/>
  </w:num>
  <w:num w:numId="12">
    <w:abstractNumId w:val="23"/>
  </w:num>
  <w:num w:numId="13">
    <w:abstractNumId w:val="25"/>
  </w:num>
  <w:num w:numId="14">
    <w:abstractNumId w:val="33"/>
  </w:num>
  <w:num w:numId="15">
    <w:abstractNumId w:val="29"/>
  </w:num>
  <w:num w:numId="16">
    <w:abstractNumId w:val="15"/>
  </w:num>
  <w:num w:numId="17">
    <w:abstractNumId w:val="35"/>
  </w:num>
  <w:num w:numId="18">
    <w:abstractNumId w:val="12"/>
  </w:num>
  <w:num w:numId="1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
  </w:num>
  <w:num w:numId="22">
    <w:abstractNumId w:val="27"/>
  </w:num>
  <w:num w:numId="23">
    <w:abstractNumId w:val="6"/>
  </w:num>
  <w:num w:numId="24">
    <w:abstractNumId w:val="9"/>
  </w:num>
  <w:num w:numId="25">
    <w:abstractNumId w:val="11"/>
  </w:num>
  <w:num w:numId="26">
    <w:abstractNumId w:val="13"/>
  </w:num>
  <w:num w:numId="27">
    <w:abstractNumId w:val="16"/>
  </w:num>
  <w:num w:numId="28">
    <w:abstractNumId w:val="3"/>
  </w:num>
  <w:num w:numId="29">
    <w:abstractNumId w:val="22"/>
  </w:num>
  <w:num w:numId="30">
    <w:abstractNumId w:val="18"/>
  </w:num>
  <w:num w:numId="31">
    <w:abstractNumId w:val="30"/>
  </w:num>
  <w:num w:numId="32">
    <w:abstractNumId w:val="24"/>
  </w:num>
  <w:num w:numId="33">
    <w:abstractNumId w:val="7"/>
  </w:num>
  <w:num w:numId="34">
    <w:abstractNumId w:val="10"/>
  </w:num>
  <w:num w:numId="35">
    <w:abstractNumId w:val="1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4652A"/>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1C4835"/>
    <w:rsid w:val="001C4AF9"/>
    <w:rsid w:val="001D4F18"/>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0CCA"/>
    <w:rsid w:val="00372008"/>
    <w:rsid w:val="00384C9A"/>
    <w:rsid w:val="003850BD"/>
    <w:rsid w:val="003A3740"/>
    <w:rsid w:val="003B475F"/>
    <w:rsid w:val="003D0011"/>
    <w:rsid w:val="003D02E8"/>
    <w:rsid w:val="00407575"/>
    <w:rsid w:val="00410907"/>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D572E"/>
    <w:rsid w:val="005E25F8"/>
    <w:rsid w:val="005F4445"/>
    <w:rsid w:val="005F761B"/>
    <w:rsid w:val="00611A39"/>
    <w:rsid w:val="006319E7"/>
    <w:rsid w:val="00635D23"/>
    <w:rsid w:val="00646325"/>
    <w:rsid w:val="00656DFA"/>
    <w:rsid w:val="00696803"/>
    <w:rsid w:val="006A25B5"/>
    <w:rsid w:val="006A5035"/>
    <w:rsid w:val="006B283F"/>
    <w:rsid w:val="006C5A94"/>
    <w:rsid w:val="006E4F9C"/>
    <w:rsid w:val="006F6719"/>
    <w:rsid w:val="00730203"/>
    <w:rsid w:val="00731A63"/>
    <w:rsid w:val="00735004"/>
    <w:rsid w:val="007508E2"/>
    <w:rsid w:val="007578AA"/>
    <w:rsid w:val="00764A11"/>
    <w:rsid w:val="007B456D"/>
    <w:rsid w:val="007D23D8"/>
    <w:rsid w:val="0080268C"/>
    <w:rsid w:val="00805000"/>
    <w:rsid w:val="008218D6"/>
    <w:rsid w:val="00827F87"/>
    <w:rsid w:val="008360E8"/>
    <w:rsid w:val="008454EC"/>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14DCF"/>
    <w:rsid w:val="00B236D9"/>
    <w:rsid w:val="00B239A2"/>
    <w:rsid w:val="00B27BF8"/>
    <w:rsid w:val="00B371D3"/>
    <w:rsid w:val="00B713D1"/>
    <w:rsid w:val="00B94134"/>
    <w:rsid w:val="00BB7B7B"/>
    <w:rsid w:val="00BC53CD"/>
    <w:rsid w:val="00BE774B"/>
    <w:rsid w:val="00BF1C8B"/>
    <w:rsid w:val="00C07164"/>
    <w:rsid w:val="00C409DA"/>
    <w:rsid w:val="00C91E7B"/>
    <w:rsid w:val="00C96CCA"/>
    <w:rsid w:val="00C97361"/>
    <w:rsid w:val="00CD6CEA"/>
    <w:rsid w:val="00CD716E"/>
    <w:rsid w:val="00CD7E9A"/>
    <w:rsid w:val="00CE3EC3"/>
    <w:rsid w:val="00CE53EA"/>
    <w:rsid w:val="00CF579E"/>
    <w:rsid w:val="00D24A28"/>
    <w:rsid w:val="00D27377"/>
    <w:rsid w:val="00D34D45"/>
    <w:rsid w:val="00DB3636"/>
    <w:rsid w:val="00DF0ABC"/>
    <w:rsid w:val="00DF4D38"/>
    <w:rsid w:val="00E00EB8"/>
    <w:rsid w:val="00E776F3"/>
    <w:rsid w:val="00EC00F3"/>
    <w:rsid w:val="00ED17A4"/>
    <w:rsid w:val="00EE7A10"/>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370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 w:type="paragraph" w:customStyle="1" w:styleId="1bodycopy10pt">
    <w:name w:val="1 body copy 10pt"/>
    <w:basedOn w:val="Normal"/>
    <w:link w:val="1bodycopy10ptChar"/>
    <w:qFormat/>
    <w:rsid w:val="00370CCA"/>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370CCA"/>
    <w:rPr>
      <w:rFonts w:ascii="Arial" w:eastAsia="MS Mincho" w:hAnsi="Arial"/>
      <w:szCs w:val="24"/>
      <w:lang w:val="en-US" w:eastAsia="en-US"/>
    </w:rPr>
  </w:style>
  <w:style w:type="character" w:customStyle="1" w:styleId="Heading1Char">
    <w:name w:val="Heading 1 Char"/>
    <w:basedOn w:val="DefaultParagraphFont"/>
    <w:link w:val="Heading1"/>
    <w:uiPriority w:val="9"/>
    <w:rsid w:val="00370CCA"/>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370CCA"/>
    <w:pPr>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370CCA"/>
    <w:pPr>
      <w:spacing w:after="100" w:line="240" w:lineRule="auto"/>
    </w:pPr>
    <w:rPr>
      <w:rFonts w:ascii="Arial" w:eastAsia="MS Mincho" w:hAnsi="Arial"/>
      <w:sz w:val="20"/>
      <w:szCs w:val="24"/>
      <w:lang w:val="en-US"/>
    </w:rPr>
  </w:style>
  <w:style w:type="paragraph" w:customStyle="1" w:styleId="Tablecopybulleted">
    <w:name w:val="Table copy bulleted"/>
    <w:basedOn w:val="Normal"/>
    <w:qFormat/>
    <w:rsid w:val="00370CCA"/>
    <w:pPr>
      <w:keepLines/>
      <w:numPr>
        <w:numId w:val="21"/>
      </w:numPr>
      <w:spacing w:after="60" w:line="240" w:lineRule="auto"/>
      <w:textboxTightWrap w:val="allLines"/>
    </w:pPr>
    <w:rPr>
      <w:rFonts w:ascii="Arial" w:eastAsia="MS Mincho" w:hAnsi="Arial"/>
      <w:sz w:val="20"/>
      <w:szCs w:val="24"/>
      <w:lang w:val="en-US"/>
    </w:rPr>
  </w:style>
  <w:style w:type="paragraph" w:customStyle="1" w:styleId="paragraph">
    <w:name w:val="paragraph"/>
    <w:basedOn w:val="Normal"/>
    <w:rsid w:val="00C409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C409DA"/>
  </w:style>
  <w:style w:type="character" w:customStyle="1" w:styleId="eop">
    <w:name w:val="eop"/>
    <w:basedOn w:val="DefaultParagraphFont"/>
    <w:rsid w:val="00C409DA"/>
  </w:style>
  <w:style w:type="paragraph" w:customStyle="1" w:styleId="TableParagraph">
    <w:name w:val="Table Paragraph"/>
    <w:basedOn w:val="Normal"/>
    <w:uiPriority w:val="1"/>
    <w:qFormat/>
    <w:rsid w:val="006F6719"/>
    <w:pPr>
      <w:widowControl w:val="0"/>
      <w:autoSpaceDE w:val="0"/>
      <w:autoSpaceDN w:val="0"/>
      <w:spacing w:after="0" w:line="240" w:lineRule="auto"/>
    </w:pPr>
    <w:rPr>
      <w:rFonts w:ascii="Arial" w:eastAsia="Arial" w:hAnsi="Arial" w:cs="Arial"/>
      <w:lang w:val="en-US"/>
    </w:rPr>
  </w:style>
  <w:style w:type="paragraph" w:styleId="Title">
    <w:name w:val="Title"/>
    <w:basedOn w:val="Normal"/>
    <w:next w:val="Normal"/>
    <w:link w:val="TitleChar"/>
    <w:uiPriority w:val="10"/>
    <w:qFormat/>
    <w:rsid w:val="006F67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719"/>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733433394">
      <w:bodyDiv w:val="1"/>
      <w:marLeft w:val="0"/>
      <w:marRight w:val="0"/>
      <w:marTop w:val="0"/>
      <w:marBottom w:val="0"/>
      <w:divBdr>
        <w:top w:val="none" w:sz="0" w:space="0" w:color="auto"/>
        <w:left w:val="none" w:sz="0" w:space="0" w:color="auto"/>
        <w:bottom w:val="none" w:sz="0" w:space="0" w:color="auto"/>
        <w:right w:val="none" w:sz="0" w:space="0" w:color="auto"/>
      </w:divBdr>
      <w:divsChild>
        <w:div w:id="1977103820">
          <w:marLeft w:val="0"/>
          <w:marRight w:val="0"/>
          <w:marTop w:val="0"/>
          <w:marBottom w:val="0"/>
          <w:divBdr>
            <w:top w:val="none" w:sz="0" w:space="0" w:color="auto"/>
            <w:left w:val="none" w:sz="0" w:space="0" w:color="auto"/>
            <w:bottom w:val="none" w:sz="0" w:space="0" w:color="auto"/>
            <w:right w:val="none" w:sz="0" w:space="0" w:color="auto"/>
          </w:divBdr>
        </w:div>
        <w:div w:id="1560166120">
          <w:marLeft w:val="0"/>
          <w:marRight w:val="0"/>
          <w:marTop w:val="0"/>
          <w:marBottom w:val="0"/>
          <w:divBdr>
            <w:top w:val="none" w:sz="0" w:space="0" w:color="auto"/>
            <w:left w:val="none" w:sz="0" w:space="0" w:color="auto"/>
            <w:bottom w:val="none" w:sz="0" w:space="0" w:color="auto"/>
            <w:right w:val="none" w:sz="0" w:space="0" w:color="auto"/>
          </w:divBdr>
        </w:div>
        <w:div w:id="1752461026">
          <w:marLeft w:val="0"/>
          <w:marRight w:val="0"/>
          <w:marTop w:val="0"/>
          <w:marBottom w:val="0"/>
          <w:divBdr>
            <w:top w:val="none" w:sz="0" w:space="0" w:color="auto"/>
            <w:left w:val="none" w:sz="0" w:space="0" w:color="auto"/>
            <w:bottom w:val="none" w:sz="0" w:space="0" w:color="auto"/>
            <w:right w:val="none" w:sz="0" w:space="0" w:color="auto"/>
          </w:divBdr>
        </w:div>
        <w:div w:id="1811284218">
          <w:marLeft w:val="0"/>
          <w:marRight w:val="0"/>
          <w:marTop w:val="0"/>
          <w:marBottom w:val="0"/>
          <w:divBdr>
            <w:top w:val="none" w:sz="0" w:space="0" w:color="auto"/>
            <w:left w:val="none" w:sz="0" w:space="0" w:color="auto"/>
            <w:bottom w:val="none" w:sz="0" w:space="0" w:color="auto"/>
            <w:right w:val="none" w:sz="0" w:space="0" w:color="auto"/>
          </w:divBdr>
        </w:div>
        <w:div w:id="806780655">
          <w:marLeft w:val="0"/>
          <w:marRight w:val="0"/>
          <w:marTop w:val="0"/>
          <w:marBottom w:val="0"/>
          <w:divBdr>
            <w:top w:val="none" w:sz="0" w:space="0" w:color="auto"/>
            <w:left w:val="none" w:sz="0" w:space="0" w:color="auto"/>
            <w:bottom w:val="none" w:sz="0" w:space="0" w:color="auto"/>
            <w:right w:val="none" w:sz="0" w:space="0" w:color="auto"/>
          </w:divBdr>
          <w:divsChild>
            <w:div w:id="223640565">
              <w:marLeft w:val="0"/>
              <w:marRight w:val="0"/>
              <w:marTop w:val="0"/>
              <w:marBottom w:val="0"/>
              <w:divBdr>
                <w:top w:val="none" w:sz="0" w:space="0" w:color="auto"/>
                <w:left w:val="none" w:sz="0" w:space="0" w:color="auto"/>
                <w:bottom w:val="none" w:sz="0" w:space="0" w:color="auto"/>
                <w:right w:val="none" w:sz="0" w:space="0" w:color="auto"/>
              </w:divBdr>
            </w:div>
            <w:div w:id="122582982">
              <w:marLeft w:val="0"/>
              <w:marRight w:val="0"/>
              <w:marTop w:val="0"/>
              <w:marBottom w:val="0"/>
              <w:divBdr>
                <w:top w:val="none" w:sz="0" w:space="0" w:color="auto"/>
                <w:left w:val="none" w:sz="0" w:space="0" w:color="auto"/>
                <w:bottom w:val="none" w:sz="0" w:space="0" w:color="auto"/>
                <w:right w:val="none" w:sz="0" w:space="0" w:color="auto"/>
              </w:divBdr>
            </w:div>
            <w:div w:id="1686517638">
              <w:marLeft w:val="0"/>
              <w:marRight w:val="0"/>
              <w:marTop w:val="0"/>
              <w:marBottom w:val="0"/>
              <w:divBdr>
                <w:top w:val="none" w:sz="0" w:space="0" w:color="auto"/>
                <w:left w:val="none" w:sz="0" w:space="0" w:color="auto"/>
                <w:bottom w:val="none" w:sz="0" w:space="0" w:color="auto"/>
                <w:right w:val="none" w:sz="0" w:space="0" w:color="auto"/>
              </w:divBdr>
            </w:div>
            <w:div w:id="1299147568">
              <w:marLeft w:val="0"/>
              <w:marRight w:val="0"/>
              <w:marTop w:val="0"/>
              <w:marBottom w:val="0"/>
              <w:divBdr>
                <w:top w:val="none" w:sz="0" w:space="0" w:color="auto"/>
                <w:left w:val="none" w:sz="0" w:space="0" w:color="auto"/>
                <w:bottom w:val="none" w:sz="0" w:space="0" w:color="auto"/>
                <w:right w:val="none" w:sz="0" w:space="0" w:color="auto"/>
              </w:divBdr>
            </w:div>
            <w:div w:id="244193990">
              <w:marLeft w:val="0"/>
              <w:marRight w:val="0"/>
              <w:marTop w:val="0"/>
              <w:marBottom w:val="0"/>
              <w:divBdr>
                <w:top w:val="none" w:sz="0" w:space="0" w:color="auto"/>
                <w:left w:val="none" w:sz="0" w:space="0" w:color="auto"/>
                <w:bottom w:val="none" w:sz="0" w:space="0" w:color="auto"/>
                <w:right w:val="none" w:sz="0" w:space="0" w:color="auto"/>
              </w:divBdr>
            </w:div>
          </w:divsChild>
        </w:div>
        <w:div w:id="217058915">
          <w:marLeft w:val="0"/>
          <w:marRight w:val="0"/>
          <w:marTop w:val="0"/>
          <w:marBottom w:val="0"/>
          <w:divBdr>
            <w:top w:val="none" w:sz="0" w:space="0" w:color="auto"/>
            <w:left w:val="none" w:sz="0" w:space="0" w:color="auto"/>
            <w:bottom w:val="none" w:sz="0" w:space="0" w:color="auto"/>
            <w:right w:val="none" w:sz="0" w:space="0" w:color="auto"/>
          </w:divBdr>
          <w:divsChild>
            <w:div w:id="217521372">
              <w:marLeft w:val="0"/>
              <w:marRight w:val="0"/>
              <w:marTop w:val="0"/>
              <w:marBottom w:val="0"/>
              <w:divBdr>
                <w:top w:val="none" w:sz="0" w:space="0" w:color="auto"/>
                <w:left w:val="none" w:sz="0" w:space="0" w:color="auto"/>
                <w:bottom w:val="none" w:sz="0" w:space="0" w:color="auto"/>
                <w:right w:val="none" w:sz="0" w:space="0" w:color="auto"/>
              </w:divBdr>
            </w:div>
            <w:div w:id="855778080">
              <w:marLeft w:val="0"/>
              <w:marRight w:val="0"/>
              <w:marTop w:val="0"/>
              <w:marBottom w:val="0"/>
              <w:divBdr>
                <w:top w:val="none" w:sz="0" w:space="0" w:color="auto"/>
                <w:left w:val="none" w:sz="0" w:space="0" w:color="auto"/>
                <w:bottom w:val="none" w:sz="0" w:space="0" w:color="auto"/>
                <w:right w:val="none" w:sz="0" w:space="0" w:color="auto"/>
              </w:divBdr>
            </w:div>
            <w:div w:id="1639795833">
              <w:marLeft w:val="0"/>
              <w:marRight w:val="0"/>
              <w:marTop w:val="0"/>
              <w:marBottom w:val="0"/>
              <w:divBdr>
                <w:top w:val="none" w:sz="0" w:space="0" w:color="auto"/>
                <w:left w:val="none" w:sz="0" w:space="0" w:color="auto"/>
                <w:bottom w:val="none" w:sz="0" w:space="0" w:color="auto"/>
                <w:right w:val="none" w:sz="0" w:space="0" w:color="auto"/>
              </w:divBdr>
            </w:div>
            <w:div w:id="1863400937">
              <w:marLeft w:val="0"/>
              <w:marRight w:val="0"/>
              <w:marTop w:val="0"/>
              <w:marBottom w:val="0"/>
              <w:divBdr>
                <w:top w:val="none" w:sz="0" w:space="0" w:color="auto"/>
                <w:left w:val="none" w:sz="0" w:space="0" w:color="auto"/>
                <w:bottom w:val="none" w:sz="0" w:space="0" w:color="auto"/>
                <w:right w:val="none" w:sz="0" w:space="0" w:color="auto"/>
              </w:divBdr>
            </w:div>
            <w:div w:id="2088259857">
              <w:marLeft w:val="0"/>
              <w:marRight w:val="0"/>
              <w:marTop w:val="0"/>
              <w:marBottom w:val="0"/>
              <w:divBdr>
                <w:top w:val="none" w:sz="0" w:space="0" w:color="auto"/>
                <w:left w:val="none" w:sz="0" w:space="0" w:color="auto"/>
                <w:bottom w:val="none" w:sz="0" w:space="0" w:color="auto"/>
                <w:right w:val="none" w:sz="0" w:space="0" w:color="auto"/>
              </w:divBdr>
            </w:div>
          </w:divsChild>
        </w:div>
        <w:div w:id="943151602">
          <w:marLeft w:val="0"/>
          <w:marRight w:val="0"/>
          <w:marTop w:val="0"/>
          <w:marBottom w:val="0"/>
          <w:divBdr>
            <w:top w:val="none" w:sz="0" w:space="0" w:color="auto"/>
            <w:left w:val="none" w:sz="0" w:space="0" w:color="auto"/>
            <w:bottom w:val="none" w:sz="0" w:space="0" w:color="auto"/>
            <w:right w:val="none" w:sz="0" w:space="0" w:color="auto"/>
          </w:divBdr>
          <w:divsChild>
            <w:div w:id="1264193196">
              <w:marLeft w:val="0"/>
              <w:marRight w:val="0"/>
              <w:marTop w:val="0"/>
              <w:marBottom w:val="0"/>
              <w:divBdr>
                <w:top w:val="none" w:sz="0" w:space="0" w:color="auto"/>
                <w:left w:val="none" w:sz="0" w:space="0" w:color="auto"/>
                <w:bottom w:val="none" w:sz="0" w:space="0" w:color="auto"/>
                <w:right w:val="none" w:sz="0" w:space="0" w:color="auto"/>
              </w:divBdr>
            </w:div>
            <w:div w:id="1363359771">
              <w:marLeft w:val="0"/>
              <w:marRight w:val="0"/>
              <w:marTop w:val="0"/>
              <w:marBottom w:val="0"/>
              <w:divBdr>
                <w:top w:val="none" w:sz="0" w:space="0" w:color="auto"/>
                <w:left w:val="none" w:sz="0" w:space="0" w:color="auto"/>
                <w:bottom w:val="none" w:sz="0" w:space="0" w:color="auto"/>
                <w:right w:val="none" w:sz="0" w:space="0" w:color="auto"/>
              </w:divBdr>
            </w:div>
            <w:div w:id="112596203">
              <w:marLeft w:val="0"/>
              <w:marRight w:val="0"/>
              <w:marTop w:val="0"/>
              <w:marBottom w:val="0"/>
              <w:divBdr>
                <w:top w:val="none" w:sz="0" w:space="0" w:color="auto"/>
                <w:left w:val="none" w:sz="0" w:space="0" w:color="auto"/>
                <w:bottom w:val="none" w:sz="0" w:space="0" w:color="auto"/>
                <w:right w:val="none" w:sz="0" w:space="0" w:color="auto"/>
              </w:divBdr>
            </w:div>
            <w:div w:id="121045265">
              <w:marLeft w:val="0"/>
              <w:marRight w:val="0"/>
              <w:marTop w:val="0"/>
              <w:marBottom w:val="0"/>
              <w:divBdr>
                <w:top w:val="none" w:sz="0" w:space="0" w:color="auto"/>
                <w:left w:val="none" w:sz="0" w:space="0" w:color="auto"/>
                <w:bottom w:val="none" w:sz="0" w:space="0" w:color="auto"/>
                <w:right w:val="none" w:sz="0" w:space="0" w:color="auto"/>
              </w:divBdr>
            </w:div>
            <w:div w:id="21258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538F33-92E3-4DA2-ADA5-93C0B2A21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1555</Words>
  <Characters>8869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Accessibility Policy</vt:lpstr>
    </vt:vector>
  </TitlesOfParts>
  <Company/>
  <LinksUpToDate>false</LinksUpToDate>
  <CharactersWithSpaces>10404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Policy</dc:title>
  <dc:subject>BENTLEY NEW VILLAGE PRIMARY SCHOOL</dc:subject>
  <dc:creator>HEADTEACHER: VICTORIA SIMMONS</dc:creator>
  <cp:keywords/>
  <dc:description/>
  <cp:lastModifiedBy>Vicky Simmons</cp:lastModifiedBy>
  <cp:revision>2</cp:revision>
  <cp:lastPrinted>2018-10-04T13:44:00Z</cp:lastPrinted>
  <dcterms:created xsi:type="dcterms:W3CDTF">2023-08-02T19:50:00Z</dcterms:created>
  <dcterms:modified xsi:type="dcterms:W3CDTF">2023-08-02T19:50:00Z</dcterms:modified>
</cp:coreProperties>
</file>