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03ACF" w14:textId="71B9AA0D" w:rsidR="00AE4619" w:rsidRDefault="00AE4619" w:rsidP="00AE4619">
      <w:pPr>
        <w:tabs>
          <w:tab w:val="left" w:pos="2815"/>
        </w:tabs>
        <w:jc w:val="both"/>
        <w:rPr>
          <w:rFonts w:ascii="Bradley Hand ITC" w:hAnsi="Bradley Hand ITC"/>
          <w:b/>
          <w:sz w:val="28"/>
          <w:szCs w:val="28"/>
        </w:rPr>
      </w:pPr>
    </w:p>
    <w:p w14:paraId="7B814D10" w14:textId="0E8E408B" w:rsidR="00AE4619" w:rsidRDefault="002235B6" w:rsidP="002235B6">
      <w:pPr>
        <w:tabs>
          <w:tab w:val="left" w:pos="2815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235B6">
        <w:rPr>
          <w:rFonts w:asciiTheme="minorHAnsi" w:hAnsiTheme="minorHAnsi"/>
          <w:b/>
          <w:sz w:val="28"/>
          <w:szCs w:val="28"/>
          <w:u w:val="single"/>
        </w:rPr>
        <w:t xml:space="preserve">BENTLEY NEW VILLAGE PRIMARY SCHOOL </w:t>
      </w:r>
    </w:p>
    <w:p w14:paraId="024EBAA4" w14:textId="19DAFF08" w:rsidR="00AF3742" w:rsidRPr="002235B6" w:rsidRDefault="00AF3742" w:rsidP="002235B6">
      <w:pPr>
        <w:tabs>
          <w:tab w:val="left" w:pos="2815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FINANCE INFORMATION</w:t>
      </w:r>
    </w:p>
    <w:p w14:paraId="702A1A91" w14:textId="01294A3A" w:rsidR="002235B6" w:rsidRDefault="002235B6" w:rsidP="002235B6">
      <w:pPr>
        <w:tabs>
          <w:tab w:val="left" w:pos="2815"/>
        </w:tabs>
        <w:jc w:val="center"/>
        <w:rPr>
          <w:rFonts w:asciiTheme="minorHAnsi" w:hAnsiTheme="minorHAnsi"/>
          <w:sz w:val="28"/>
          <w:szCs w:val="28"/>
        </w:rPr>
      </w:pPr>
    </w:p>
    <w:p w14:paraId="281137DD" w14:textId="77777777" w:rsidR="006551F6" w:rsidRPr="002235B6" w:rsidRDefault="006551F6" w:rsidP="002235B6">
      <w:pPr>
        <w:tabs>
          <w:tab w:val="left" w:pos="2815"/>
        </w:tabs>
        <w:jc w:val="center"/>
        <w:rPr>
          <w:rFonts w:asciiTheme="minorHAnsi" w:hAnsiTheme="minorHAnsi"/>
          <w:sz w:val="28"/>
          <w:szCs w:val="28"/>
        </w:rPr>
      </w:pPr>
    </w:p>
    <w:p w14:paraId="6FB26556" w14:textId="01768C4F" w:rsidR="000E61D0" w:rsidRDefault="000E61D0" w:rsidP="000E61D0"/>
    <w:p w14:paraId="7A113D51" w14:textId="77777777" w:rsidR="004C231E" w:rsidRDefault="00AF3742" w:rsidP="00C96839">
      <w:pPr>
        <w:pStyle w:val="ListParagraph"/>
        <w:numPr>
          <w:ilvl w:val="0"/>
          <w:numId w:val="3"/>
        </w:numPr>
        <w:rPr>
          <w:rFonts w:eastAsia="Times New Roman" w:cs="Calibri"/>
          <w:color w:val="000000"/>
          <w:sz w:val="24"/>
        </w:rPr>
      </w:pPr>
      <w:r w:rsidRPr="006551F6">
        <w:rPr>
          <w:rFonts w:eastAsia="Times New Roman" w:cs="Calibri"/>
          <w:color w:val="000000"/>
          <w:sz w:val="24"/>
        </w:rPr>
        <w:t>Bentley New Village Primary School has no employees with a gross annual salary of £100,000 or more in increments of £10,000.</w:t>
      </w:r>
    </w:p>
    <w:p w14:paraId="4DDD24CF" w14:textId="77777777" w:rsidR="004C231E" w:rsidRDefault="004C231E" w:rsidP="004C231E">
      <w:pPr>
        <w:rPr>
          <w:rFonts w:eastAsia="Times New Roman" w:cs="Calibri"/>
          <w:color w:val="000000"/>
          <w:sz w:val="24"/>
        </w:rPr>
      </w:pPr>
    </w:p>
    <w:p w14:paraId="67483436" w14:textId="77777777" w:rsidR="004C231E" w:rsidRDefault="004C231E" w:rsidP="004C231E">
      <w:pPr>
        <w:rPr>
          <w:rFonts w:eastAsia="Times New Roman" w:cs="Calibri"/>
          <w:color w:val="000000"/>
          <w:sz w:val="24"/>
        </w:rPr>
      </w:pPr>
      <w:r>
        <w:rPr>
          <w:rFonts w:eastAsia="Times New Roman" w:cs="Calibri"/>
          <w:color w:val="000000"/>
          <w:sz w:val="24"/>
        </w:rPr>
        <w:t>Below is the link to the school’s Financial Benchmarking Service</w:t>
      </w:r>
    </w:p>
    <w:p w14:paraId="0EEBA4DD" w14:textId="6A9FD462" w:rsidR="004C231E" w:rsidRDefault="004C231E" w:rsidP="004C231E">
      <w:pPr>
        <w:rPr>
          <w:rFonts w:eastAsia="Times New Roman" w:cs="Calibri"/>
          <w:color w:val="000000"/>
          <w:sz w:val="24"/>
        </w:rPr>
      </w:pPr>
      <w:hyperlink r:id="rId8" w:history="1">
        <w:r w:rsidRPr="00586233">
          <w:rPr>
            <w:rStyle w:val="Hyperlink"/>
            <w:rFonts w:eastAsia="Times New Roman" w:cs="Calibri"/>
            <w:sz w:val="24"/>
          </w:rPr>
          <w:t>https://schools-financial-benchmarking.service.gov.uk/school/detail?urn=106751</w:t>
        </w:r>
      </w:hyperlink>
    </w:p>
    <w:p w14:paraId="44738D67" w14:textId="6C7CE860" w:rsidR="00B67243" w:rsidRPr="004C231E" w:rsidRDefault="00B67243" w:rsidP="004C231E">
      <w:pPr>
        <w:rPr>
          <w:rFonts w:eastAsia="Times New Roman" w:cs="Calibri"/>
          <w:color w:val="000000"/>
          <w:sz w:val="24"/>
        </w:rPr>
      </w:pPr>
      <w:bookmarkStart w:id="0" w:name="_GoBack"/>
      <w:bookmarkEnd w:id="0"/>
      <w:r w:rsidRPr="004C231E">
        <w:rPr>
          <w:rFonts w:eastAsia="Times New Roman" w:cs="Calibri"/>
          <w:color w:val="000000"/>
          <w:sz w:val="24"/>
        </w:rPr>
        <w:br/>
      </w:r>
    </w:p>
    <w:p w14:paraId="5016E7FB" w14:textId="1BB3E322" w:rsidR="000E61D0" w:rsidRDefault="000E61D0" w:rsidP="000E61D0"/>
    <w:p w14:paraId="5F1D4692" w14:textId="77777777" w:rsidR="006551F6" w:rsidRPr="000E61D0" w:rsidRDefault="006551F6" w:rsidP="000E61D0"/>
    <w:p w14:paraId="1E510952" w14:textId="77777777" w:rsidR="000E61D0" w:rsidRPr="000E61D0" w:rsidRDefault="000E61D0" w:rsidP="000E61D0"/>
    <w:p w14:paraId="0068831B" w14:textId="77777777" w:rsidR="000E61D0" w:rsidRPr="000E61D0" w:rsidRDefault="000E61D0" w:rsidP="000E61D0"/>
    <w:p w14:paraId="21DA5C63" w14:textId="77777777" w:rsidR="000E61D0" w:rsidRPr="000E61D0" w:rsidRDefault="000E61D0" w:rsidP="000E61D0"/>
    <w:p w14:paraId="7D508DFD" w14:textId="77777777" w:rsidR="000E61D0" w:rsidRPr="000E61D0" w:rsidRDefault="000E61D0" w:rsidP="000E61D0"/>
    <w:p w14:paraId="1AC09FFE" w14:textId="77777777" w:rsidR="000E61D0" w:rsidRPr="000E61D0" w:rsidRDefault="000E61D0" w:rsidP="000E61D0"/>
    <w:p w14:paraId="5DB91F15" w14:textId="77777777" w:rsidR="000E61D0" w:rsidRPr="000E61D0" w:rsidRDefault="000E61D0" w:rsidP="000E61D0"/>
    <w:p w14:paraId="37321728" w14:textId="77777777" w:rsidR="000E61D0" w:rsidRPr="000E61D0" w:rsidRDefault="000E61D0" w:rsidP="000E61D0"/>
    <w:p w14:paraId="377AD360" w14:textId="77777777" w:rsidR="000E61D0" w:rsidRPr="000E61D0" w:rsidRDefault="000E61D0" w:rsidP="000E61D0"/>
    <w:p w14:paraId="2634D74C" w14:textId="77777777" w:rsidR="000E61D0" w:rsidRPr="000E61D0" w:rsidRDefault="000E61D0" w:rsidP="000E61D0"/>
    <w:p w14:paraId="7377B062" w14:textId="77777777" w:rsidR="000E61D0" w:rsidRPr="000E61D0" w:rsidRDefault="000E61D0" w:rsidP="000E61D0"/>
    <w:p w14:paraId="641DCA9A" w14:textId="77777777" w:rsidR="000E61D0" w:rsidRPr="000E61D0" w:rsidRDefault="000E61D0" w:rsidP="000E61D0"/>
    <w:p w14:paraId="1D97F06D" w14:textId="77777777" w:rsidR="000E61D0" w:rsidRPr="000E61D0" w:rsidRDefault="000E61D0" w:rsidP="000E61D0"/>
    <w:p w14:paraId="3C5380BD" w14:textId="77777777" w:rsidR="000E61D0" w:rsidRPr="000E61D0" w:rsidRDefault="000E61D0" w:rsidP="000E61D0"/>
    <w:p w14:paraId="186A5F26" w14:textId="77777777" w:rsidR="000E61D0" w:rsidRPr="000E61D0" w:rsidRDefault="000E61D0" w:rsidP="000E61D0"/>
    <w:p w14:paraId="53E231E7" w14:textId="43D0F9E3" w:rsidR="000E61D0" w:rsidRDefault="000E61D0" w:rsidP="000E61D0"/>
    <w:p w14:paraId="430F6570" w14:textId="77777777" w:rsidR="00B350BE" w:rsidRPr="000E61D0" w:rsidRDefault="00B350BE" w:rsidP="000E61D0"/>
    <w:sectPr w:rsidR="00B350BE" w:rsidRPr="000E61D0" w:rsidSect="008218D6">
      <w:headerReference w:type="default" r:id="rId9"/>
      <w:footerReference w:type="default" r:id="rId10"/>
      <w:pgSz w:w="11906" w:h="16838"/>
      <w:pgMar w:top="425" w:right="851" w:bottom="261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D5185" w14:textId="77777777" w:rsidR="0073066F" w:rsidRDefault="0073066F" w:rsidP="000A313B">
      <w:pPr>
        <w:spacing w:after="0" w:line="240" w:lineRule="auto"/>
      </w:pPr>
      <w:r>
        <w:separator/>
      </w:r>
    </w:p>
  </w:endnote>
  <w:endnote w:type="continuationSeparator" w:id="0">
    <w:p w14:paraId="71C2A755" w14:textId="77777777" w:rsidR="0073066F" w:rsidRDefault="0073066F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Calibri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alkboard SE">
    <w:altName w:val="CCW Cursive Arrow 15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BE727" w14:textId="1D82F47E" w:rsidR="008218D6" w:rsidRPr="008218D6" w:rsidRDefault="00CD716E" w:rsidP="008218D6">
    <w:pPr>
      <w:pStyle w:val="Header"/>
      <w:jc w:val="both"/>
      <w:rPr>
        <w:rFonts w:ascii="Chalkboard SE" w:hAnsi="Chalkboard SE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3567A40" wp14:editId="0D358BD2">
          <wp:simplePos x="0" y="0"/>
          <wp:positionH relativeFrom="page">
            <wp:posOffset>390525</wp:posOffset>
          </wp:positionH>
          <wp:positionV relativeFrom="paragraph">
            <wp:posOffset>159385</wp:posOffset>
          </wp:positionV>
          <wp:extent cx="1847850" cy="571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51"/>
                  <a:stretch/>
                </pic:blipFill>
                <pic:spPr bwMode="auto">
                  <a:xfrm>
                    <a:off x="0" y="0"/>
                    <a:ext cx="1853121" cy="57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61FF73" wp14:editId="56E51EF6">
              <wp:simplePos x="0" y="0"/>
              <wp:positionH relativeFrom="column">
                <wp:posOffset>-142966</wp:posOffset>
              </wp:positionH>
              <wp:positionV relativeFrom="paragraph">
                <wp:posOffset>46562</wp:posOffset>
              </wp:positionV>
              <wp:extent cx="6517549" cy="7853"/>
              <wp:effectExtent l="0" t="0" r="36195" b="431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7549" cy="785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EE76BCF" id="Straight_x0020_Connector_x0020_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3.65pt" to="501.95pt,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8218D6" w:rsidRPr="008218D6">
      <w:rPr>
        <w:rFonts w:ascii="Chalkboard SE" w:hAnsi="Chalkboard SE"/>
        <w:b/>
      </w:rPr>
      <w:t xml:space="preserve"> </w:t>
    </w:r>
    <w:r w:rsidR="008218D6">
      <w:rPr>
        <w:rFonts w:ascii="Chalkboard SE" w:hAnsi="Chalkboard SE"/>
        <w:b/>
      </w:rPr>
      <w:t xml:space="preserve">                                                        </w:t>
    </w:r>
  </w:p>
  <w:p w14:paraId="15DFBECD" w14:textId="6734C80B" w:rsidR="000A313B" w:rsidRPr="00A24375" w:rsidRDefault="000E61D0">
    <w:pPr>
      <w:pStyle w:val="Footer"/>
      <w:rPr>
        <w:rFonts w:ascii="Bradley Hand ITC" w:hAnsi="Bradley Hand ITC"/>
        <w:b/>
        <w:i/>
        <w:color w:val="941651"/>
        <w:sz w:val="26"/>
        <w:szCs w:val="26"/>
      </w:rPr>
    </w:pPr>
    <w:r w:rsidRPr="000E61D0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832CF22" wp14:editId="0152E1C5">
          <wp:simplePos x="0" y="0"/>
          <wp:positionH relativeFrom="column">
            <wp:posOffset>4450715</wp:posOffset>
          </wp:positionH>
          <wp:positionV relativeFrom="paragraph">
            <wp:posOffset>151130</wp:posOffset>
          </wp:positionV>
          <wp:extent cx="923925" cy="328295"/>
          <wp:effectExtent l="0" t="0" r="952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radley Hand ITC" w:hAnsi="Bradley Hand ITC"/>
        <w:b/>
        <w:noProof/>
        <w:sz w:val="28"/>
        <w:szCs w:val="28"/>
        <w:lang w:eastAsia="en-GB"/>
      </w:rPr>
      <w:drawing>
        <wp:anchor distT="0" distB="0" distL="114300" distR="114300" simplePos="0" relativeHeight="251667456" behindDoc="0" locked="0" layoutInCell="1" allowOverlap="1" wp14:anchorId="50EBB8A0" wp14:editId="16B1607C">
          <wp:simplePos x="0" y="0"/>
          <wp:positionH relativeFrom="column">
            <wp:posOffset>5555615</wp:posOffset>
          </wp:positionH>
          <wp:positionV relativeFrom="paragraph">
            <wp:posOffset>12065</wp:posOffset>
          </wp:positionV>
          <wp:extent cx="1021715" cy="466725"/>
          <wp:effectExtent l="0" t="0" r="6985" b="9525"/>
          <wp:wrapTight wrapText="bothSides">
            <wp:wrapPolygon edited="0">
              <wp:start x="0" y="0"/>
              <wp:lineTo x="0" y="21159"/>
              <wp:lineTo x="21345" y="21159"/>
              <wp:lineTo x="2134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19" b="88413"/>
                  <a:stretch/>
                </pic:blipFill>
                <pic:spPr bwMode="auto">
                  <a:xfrm>
                    <a:off x="0" y="0"/>
                    <a:ext cx="1021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7B6">
      <w:rPr>
        <w:rFonts w:ascii="Chalkboard SE" w:hAnsi="Chalkboard SE"/>
        <w:i/>
      </w:rPr>
      <w:t xml:space="preserve">                               </w:t>
    </w:r>
    <w:r w:rsidR="00150BAF">
      <w:rPr>
        <w:rFonts w:ascii="Chalkboard SE" w:hAnsi="Chalkboard SE"/>
        <w:i/>
      </w:rPr>
      <w:t xml:space="preserve">   </w:t>
    </w:r>
    <w:r>
      <w:rPr>
        <w:rFonts w:ascii="Chalkboard SE" w:hAnsi="Chalkboard SE"/>
        <w:i/>
      </w:rPr>
      <w:t xml:space="preserve">           </w:t>
    </w:r>
    <w:r w:rsidR="00FF0416" w:rsidRPr="00A24375">
      <w:rPr>
        <w:rFonts w:ascii="Bradley Hand ITC" w:hAnsi="Bradley Hand ITC"/>
        <w:b/>
        <w:i/>
        <w:color w:val="941651"/>
        <w:sz w:val="26"/>
        <w:szCs w:val="26"/>
      </w:rPr>
      <w:t>What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challenge</w:t>
    </w:r>
    <w:r w:rsidR="00FF0416" w:rsidRPr="00A24375">
      <w:rPr>
        <w:rFonts w:ascii="Bradley Hand ITC" w:hAnsi="Bradley Hand ITC"/>
        <w:b/>
        <w:i/>
        <w:color w:val="941651"/>
        <w:sz w:val="26"/>
        <w:szCs w:val="26"/>
      </w:rPr>
      <w:t>s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</w:t>
    </w:r>
    <w:r>
      <w:rPr>
        <w:rFonts w:ascii="Bradley Hand ITC" w:hAnsi="Bradley Hand ITC"/>
        <w:b/>
        <w:i/>
        <w:color w:val="941651"/>
        <w:sz w:val="26"/>
        <w:szCs w:val="26"/>
      </w:rPr>
      <w:t xml:space="preserve">us, changes us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CD0F4" w14:textId="77777777" w:rsidR="0073066F" w:rsidRDefault="0073066F" w:rsidP="000A313B">
      <w:pPr>
        <w:spacing w:after="0" w:line="240" w:lineRule="auto"/>
      </w:pPr>
      <w:r>
        <w:separator/>
      </w:r>
    </w:p>
  </w:footnote>
  <w:footnote w:type="continuationSeparator" w:id="0">
    <w:p w14:paraId="5D77AEFA" w14:textId="77777777" w:rsidR="0073066F" w:rsidRDefault="0073066F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847D" w14:textId="6076FEC3" w:rsidR="008218D6" w:rsidRPr="00AF3742" w:rsidRDefault="000A313B">
    <w:pPr>
      <w:pStyle w:val="Header"/>
      <w:rPr>
        <w:rFonts w:ascii="Bradley Hand ITC" w:hAnsi="Bradley Hand IT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1F8474" wp14:editId="75F7BCC1">
          <wp:simplePos x="0" y="0"/>
          <wp:positionH relativeFrom="page">
            <wp:posOffset>400050</wp:posOffset>
          </wp:positionH>
          <wp:positionV relativeFrom="paragraph">
            <wp:posOffset>81280</wp:posOffset>
          </wp:positionV>
          <wp:extent cx="1480776" cy="1382350"/>
          <wp:effectExtent l="0" t="0" r="571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776" cy="138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375">
      <w:rPr>
        <w:rFonts w:ascii="Chalkboard SE" w:hAnsi="Chalkboard SE"/>
        <w:b/>
      </w:rPr>
      <w:t xml:space="preserve">                </w:t>
    </w:r>
    <w:r w:rsidR="009B6526">
      <w:rPr>
        <w:rFonts w:ascii="Chalkboard SE" w:hAnsi="Chalkboard SE"/>
        <w:b/>
      </w:rPr>
      <w:t xml:space="preserve">                     </w:t>
    </w:r>
    <w:r w:rsidR="008218D6" w:rsidRPr="00AF3742">
      <w:rPr>
        <w:rFonts w:ascii="Bradley Hand ITC" w:hAnsi="Bradley Hand ITC"/>
        <w:b/>
        <w:sz w:val="32"/>
        <w:szCs w:val="32"/>
      </w:rPr>
      <w:t>B</w:t>
    </w:r>
    <w:r w:rsidRPr="00AF3742">
      <w:rPr>
        <w:rFonts w:ascii="Bradley Hand ITC" w:hAnsi="Bradley Hand ITC"/>
        <w:b/>
        <w:sz w:val="32"/>
        <w:szCs w:val="32"/>
      </w:rPr>
      <w:t>e</w:t>
    </w:r>
    <w:r w:rsidR="008218D6" w:rsidRPr="00AF3742">
      <w:rPr>
        <w:rFonts w:ascii="Bradley Hand ITC" w:hAnsi="Bradley Hand ITC"/>
        <w:b/>
        <w:sz w:val="32"/>
        <w:szCs w:val="32"/>
      </w:rPr>
      <w:t>n</w:t>
    </w:r>
    <w:r w:rsidRPr="00AF3742">
      <w:rPr>
        <w:rFonts w:ascii="Bradley Hand ITC" w:hAnsi="Bradley Hand ITC"/>
        <w:b/>
        <w:sz w:val="32"/>
        <w:szCs w:val="32"/>
      </w:rPr>
      <w:t>tley New Village Primary School</w:t>
    </w:r>
  </w:p>
  <w:p w14:paraId="5E086906" w14:textId="2688711A" w:rsidR="008218D6" w:rsidRPr="00A24375" w:rsidRDefault="008218D6" w:rsidP="00AF3742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</w:t>
    </w:r>
    <w:r w:rsidR="00253775" w:rsidRPr="00A2437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E90472" wp14:editId="7A7658D2">
              <wp:simplePos x="0" y="0"/>
              <wp:positionH relativeFrom="column">
                <wp:posOffset>-149968</wp:posOffset>
              </wp:positionH>
              <wp:positionV relativeFrom="paragraph">
                <wp:posOffset>311785</wp:posOffset>
              </wp:positionV>
              <wp:extent cx="3917" cy="7644651"/>
              <wp:effectExtent l="25400" t="0" r="72390" b="520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917" cy="7644651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982AB7B" id="Straight_x0020_Connector_x0020_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24.55pt" to="-11.5pt,6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" strokecolor="#5b9bd5 [3204]" strokeweight="6pt">
              <v:stroke joinstyle="miter"/>
            </v:line>
          </w:pict>
        </mc:Fallback>
      </mc:AlternateContent>
    </w:r>
    <w:r w:rsidR="00C97361" w:rsidRPr="00A24375">
      <w:rPr>
        <w:rFonts w:ascii="Bradley Hand ITC" w:hAnsi="Bradley Hand ITC"/>
        <w:b/>
        <w:sz w:val="24"/>
        <w:szCs w:val="24"/>
      </w:rPr>
      <w:t xml:space="preserve">       </w:t>
    </w:r>
    <w:r w:rsidR="00253775" w:rsidRPr="00A24375">
      <w:rPr>
        <w:rFonts w:ascii="Bradley Hand ITC" w:hAnsi="Bradley Hand ITC"/>
        <w:b/>
        <w:sz w:val="24"/>
        <w:szCs w:val="24"/>
      </w:rPr>
      <w:t xml:space="preserve"> </w:t>
    </w:r>
    <w:r w:rsidR="00A24375">
      <w:rPr>
        <w:rFonts w:ascii="Bradley Hand ITC" w:hAnsi="Bradley Hand ITC"/>
        <w:b/>
        <w:sz w:val="24"/>
        <w:szCs w:val="24"/>
      </w:rPr>
      <w:t xml:space="preserve">             </w:t>
    </w:r>
  </w:p>
  <w:p w14:paraId="03B1FD73" w14:textId="77777777" w:rsidR="008218D6" w:rsidRPr="000A313B" w:rsidRDefault="008218D6" w:rsidP="008218D6">
    <w:pPr>
      <w:pStyle w:val="Header"/>
      <w:jc w:val="both"/>
      <w:rPr>
        <w:rFonts w:ascii="Chalkboard SE" w:hAnsi="Chalkboard SE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B4D38"/>
    <w:multiLevelType w:val="hybridMultilevel"/>
    <w:tmpl w:val="29B2E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92C5F"/>
    <w:multiLevelType w:val="hybridMultilevel"/>
    <w:tmpl w:val="4FD64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E2"/>
    <w:rsid w:val="000659CB"/>
    <w:rsid w:val="000A313B"/>
    <w:rsid w:val="000C22E7"/>
    <w:rsid w:val="000E3D0F"/>
    <w:rsid w:val="000E61D0"/>
    <w:rsid w:val="00112494"/>
    <w:rsid w:val="001215E2"/>
    <w:rsid w:val="00150BAF"/>
    <w:rsid w:val="001C4562"/>
    <w:rsid w:val="00207E83"/>
    <w:rsid w:val="002235B6"/>
    <w:rsid w:val="00247B06"/>
    <w:rsid w:val="00253775"/>
    <w:rsid w:val="00324403"/>
    <w:rsid w:val="00372008"/>
    <w:rsid w:val="003850BD"/>
    <w:rsid w:val="00460FD3"/>
    <w:rsid w:val="004828BA"/>
    <w:rsid w:val="004C231E"/>
    <w:rsid w:val="004D2D26"/>
    <w:rsid w:val="00510E57"/>
    <w:rsid w:val="00512525"/>
    <w:rsid w:val="005948A9"/>
    <w:rsid w:val="006319E7"/>
    <w:rsid w:val="006551F6"/>
    <w:rsid w:val="006736BB"/>
    <w:rsid w:val="006875D3"/>
    <w:rsid w:val="006A355A"/>
    <w:rsid w:val="006A5035"/>
    <w:rsid w:val="006C4A32"/>
    <w:rsid w:val="007219FE"/>
    <w:rsid w:val="00730203"/>
    <w:rsid w:val="0073066F"/>
    <w:rsid w:val="00731A63"/>
    <w:rsid w:val="007D23D8"/>
    <w:rsid w:val="00801FDF"/>
    <w:rsid w:val="00805000"/>
    <w:rsid w:val="008218D6"/>
    <w:rsid w:val="009235DF"/>
    <w:rsid w:val="00930441"/>
    <w:rsid w:val="0099297A"/>
    <w:rsid w:val="009A6934"/>
    <w:rsid w:val="009B6526"/>
    <w:rsid w:val="009F3F44"/>
    <w:rsid w:val="009F728A"/>
    <w:rsid w:val="00A24375"/>
    <w:rsid w:val="00A47CB3"/>
    <w:rsid w:val="00AD77B6"/>
    <w:rsid w:val="00AE4619"/>
    <w:rsid w:val="00AF3742"/>
    <w:rsid w:val="00AF779B"/>
    <w:rsid w:val="00B239A2"/>
    <w:rsid w:val="00B350BE"/>
    <w:rsid w:val="00B67243"/>
    <w:rsid w:val="00BE774B"/>
    <w:rsid w:val="00C07164"/>
    <w:rsid w:val="00C97361"/>
    <w:rsid w:val="00CD6CEA"/>
    <w:rsid w:val="00CD716E"/>
    <w:rsid w:val="00CE3EC3"/>
    <w:rsid w:val="00CF579E"/>
    <w:rsid w:val="00D34D45"/>
    <w:rsid w:val="00DB3636"/>
    <w:rsid w:val="00E00EB8"/>
    <w:rsid w:val="00E606F0"/>
    <w:rsid w:val="00E776F3"/>
    <w:rsid w:val="00ED17A4"/>
    <w:rsid w:val="00F73E8D"/>
    <w:rsid w:val="00F960AE"/>
    <w:rsid w:val="00FA6D9A"/>
    <w:rsid w:val="00FB6412"/>
    <w:rsid w:val="00FC3A6F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660F89"/>
  <w15:chartTrackingRefBased/>
  <w15:docId w15:val="{FED87F8B-6B81-4BEE-8900-A5E8F07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EB8"/>
    <w:pPr>
      <w:spacing w:after="160" w:line="259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6A355A"/>
    <w:pPr>
      <w:keepNext/>
      <w:tabs>
        <w:tab w:val="left" w:pos="450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Arial" w:eastAsia="Times New Roman" w:hAnsi="Arial"/>
      <w:b/>
      <w:color w:val="0000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A355A"/>
    <w:rPr>
      <w:rFonts w:ascii="Arial" w:eastAsia="Times New Roman" w:hAnsi="Arial"/>
      <w:b/>
      <w:color w:val="000080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A47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-financial-benchmarking.service.gov.uk/school/detail?urn=1067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ocuments\Letters%20to%20parents%20&amp;%20chn\New%20Headed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FCDC7E-3B19-4913-AEC4-E74AECBD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Headed paper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Mckechnie</dc:creator>
  <cp:keywords/>
  <dc:description/>
  <cp:lastModifiedBy>Kelly Hemmingway</cp:lastModifiedBy>
  <cp:revision>2</cp:revision>
  <cp:lastPrinted>2018-02-08T10:31:00Z</cp:lastPrinted>
  <dcterms:created xsi:type="dcterms:W3CDTF">2022-01-19T14:08:00Z</dcterms:created>
  <dcterms:modified xsi:type="dcterms:W3CDTF">2022-01-19T14:08:00Z</dcterms:modified>
</cp:coreProperties>
</file>