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4C4" w:rsidRPr="003244C4" w:rsidRDefault="003244C4" w:rsidP="003244C4">
      <w:pPr>
        <w:spacing w:after="0" w:line="240" w:lineRule="auto"/>
        <w:jc w:val="center"/>
        <w:rPr>
          <w:rFonts w:ascii="XCCW Joined 4a" w:eastAsia="Times New Roman" w:hAnsi="XCCW Joined 4a" w:cs="Times New Roman"/>
          <w:b/>
          <w:i/>
          <w:sz w:val="36"/>
          <w:szCs w:val="24"/>
          <w:u w:val="single"/>
          <w:lang w:val="en-US" w:eastAsia="en-GB"/>
        </w:rPr>
      </w:pPr>
      <w:bookmarkStart w:id="0" w:name="_GoBack"/>
      <w:bookmarkEnd w:id="0"/>
      <w:r w:rsidRPr="003244C4">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76C8C13D" wp14:editId="0EAA29FD">
            <wp:simplePos x="0" y="0"/>
            <wp:positionH relativeFrom="column">
              <wp:posOffset>1737360</wp:posOffset>
            </wp:positionH>
            <wp:positionV relativeFrom="paragraph">
              <wp:posOffset>0</wp:posOffset>
            </wp:positionV>
            <wp:extent cx="3261360" cy="986790"/>
            <wp:effectExtent l="0" t="0" r="0" b="3810"/>
            <wp:wrapTight wrapText="bothSides">
              <wp:wrapPolygon edited="0">
                <wp:start x="0" y="0"/>
                <wp:lineTo x="0" y="21266"/>
                <wp:lineTo x="21449" y="21266"/>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b="50990"/>
                    <a:stretch/>
                  </pic:blipFill>
                  <pic:spPr bwMode="auto">
                    <a:xfrm>
                      <a:off x="0" y="0"/>
                      <a:ext cx="3261360" cy="98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C4">
        <w:rPr>
          <w:rFonts w:ascii="Times New Roman" w:eastAsia="Times New Roman" w:hAnsi="Times New Roman" w:cs="Times New Roman"/>
          <w:noProof/>
          <w:sz w:val="24"/>
          <w:szCs w:val="24"/>
          <w:lang w:eastAsia="en-GB"/>
        </w:rPr>
        <mc:AlternateContent>
          <mc:Choice Requires="wps">
            <w:drawing>
              <wp:inline distT="0" distB="0" distL="0" distR="0" wp14:anchorId="311986E2" wp14:editId="3B5859E1">
                <wp:extent cx="304800" cy="304800"/>
                <wp:effectExtent l="0" t="0" r="0" b="0"/>
                <wp:docPr id="8" name="AutoShape 2" descr="Don't have paint and pens? We can help you add a rainbow to you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B1CD3" id="AutoShape 2" o:spid="_x0000_s1026" alt="Don't have paint and pens? We can help you add a rainbow to your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JAVhG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3244C4">
        <w:rPr>
          <w:rFonts w:ascii="Times New Roman" w:eastAsia="Times New Roman" w:hAnsi="Times New Roman" w:cs="Times New Roman"/>
          <w:noProof/>
          <w:sz w:val="24"/>
          <w:szCs w:val="24"/>
          <w:lang w:eastAsia="en-GB"/>
        </w:rPr>
        <w:t xml:space="preserv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Hello Everyone, </w:t>
      </w:r>
    </w:p>
    <w:p w:rsid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I hope you enjoyed last week’s learning</w:t>
      </w:r>
      <w:r w:rsidR="00AB6D8F">
        <w:rPr>
          <w:rFonts w:ascii="XCCW Joined 4a" w:eastAsia="Times New Roman" w:hAnsi="XCCW Joined 4a" w:cs="Times New Roman"/>
          <w:b/>
          <w:sz w:val="36"/>
          <w:szCs w:val="24"/>
          <w:lang w:val="en-US" w:eastAsia="en-GB"/>
        </w:rPr>
        <w:t>, This will be the last learning pack before we actually finish for Summer</w:t>
      </w:r>
      <w:r w:rsidRPr="003244C4">
        <w:rPr>
          <w:rFonts w:ascii="XCCW Joined 4a" w:eastAsia="Times New Roman" w:hAnsi="XCCW Joined 4a" w:cs="Times New Roman"/>
          <w:b/>
          <w:sz w:val="36"/>
          <w:szCs w:val="24"/>
          <w:lang w:val="en-US" w:eastAsia="en-GB"/>
        </w:rPr>
        <w:t>.</w:t>
      </w:r>
      <w:r w:rsidR="00AB6D8F">
        <w:rPr>
          <w:rFonts w:ascii="XCCW Joined 4a" w:eastAsia="Times New Roman" w:hAnsi="XCCW Joined 4a" w:cs="Times New Roman"/>
          <w:b/>
          <w:sz w:val="36"/>
          <w:szCs w:val="24"/>
          <w:lang w:val="en-US" w:eastAsia="en-GB"/>
        </w:rPr>
        <w:t xml:space="preserve"> Keep busy and look after yourselves and your family.</w:t>
      </w:r>
    </w:p>
    <w:p w:rsidR="00AB6D8F" w:rsidRPr="003244C4" w:rsidRDefault="00AB6D8F"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AB6D8F" w:rsidP="003244C4">
      <w:pPr>
        <w:spacing w:after="0" w:line="240" w:lineRule="auto"/>
        <w:jc w:val="center"/>
        <w:rPr>
          <w:rFonts w:ascii="XCCW Joined 4a" w:eastAsia="Times New Roman" w:hAnsi="XCCW Joined 4a" w:cs="Times New Roman"/>
          <w:b/>
          <w:sz w:val="36"/>
          <w:szCs w:val="24"/>
          <w:lang w:val="en-US" w:eastAsia="en-GB"/>
        </w:rPr>
      </w:pPr>
      <w:r>
        <w:rPr>
          <w:rFonts w:ascii="XCCW Joined 4a" w:eastAsia="Times New Roman" w:hAnsi="XCCW Joined 4a" w:cs="Times New Roman"/>
          <w:b/>
          <w:sz w:val="36"/>
          <w:szCs w:val="24"/>
          <w:lang w:val="en-US" w:eastAsia="en-GB"/>
        </w:rPr>
        <w:t xml:space="preserve"> I am missing you all and look forward to us all being back at school. </w:t>
      </w:r>
      <w:r w:rsidR="003244C4" w:rsidRPr="003244C4">
        <w:rPr>
          <w:rFonts w:ascii="XCCW Joined 4a" w:eastAsia="Times New Roman" w:hAnsi="XCCW Joined 4a" w:cs="Times New Roman"/>
          <w:b/>
          <w:sz w:val="36"/>
          <w:szCs w:val="24"/>
          <w:lang w:val="en-US" w:eastAsia="en-GB"/>
        </w:rPr>
        <w:t xml:space="preserv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Remember to stay safe </w:t>
      </w:r>
      <w:r w:rsidR="00AB6D8F">
        <w:rPr>
          <w:rFonts w:ascii="XCCW Joined 4a" w:eastAsia="Times New Roman" w:hAnsi="XCCW Joined 4a" w:cs="Times New Roman"/>
          <w:b/>
          <w:sz w:val="36"/>
          <w:szCs w:val="24"/>
          <w:lang w:val="en-US" w:eastAsia="en-GB"/>
        </w:rPr>
        <w:t xml:space="preserve"> </w:t>
      </w:r>
      <w:r w:rsidRPr="003244C4">
        <w:rPr>
          <w:rFonts w:ascii="XCCW Joined 4a" w:eastAsia="Times New Roman" w:hAnsi="XCCW Joined 4a" w:cs="Times New Roman"/>
          <w:b/>
          <w:sz w:val="36"/>
          <w:szCs w:val="24"/>
          <w:lang w:val="en-US" w:eastAsia="en-GB"/>
        </w:rPr>
        <w:t xml:space="preserv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If you want to contact me you can do at: </w:t>
      </w:r>
    </w:p>
    <w:p w:rsidR="003244C4" w:rsidRPr="003244C4" w:rsidRDefault="008823F2" w:rsidP="003244C4">
      <w:pPr>
        <w:spacing w:after="0" w:line="240" w:lineRule="auto"/>
        <w:jc w:val="center"/>
        <w:rPr>
          <w:rFonts w:ascii="XCCW Joined 4a" w:eastAsia="Times New Roman" w:hAnsi="XCCW Joined 4a" w:cs="Times New Roman"/>
          <w:b/>
          <w:color w:val="0000FF"/>
          <w:sz w:val="36"/>
          <w:szCs w:val="24"/>
          <w:u w:val="single"/>
          <w:lang w:val="en-US" w:eastAsia="en-GB"/>
        </w:rPr>
      </w:pPr>
      <w:hyperlink r:id="rId8" w:history="1">
        <w:r w:rsidR="003244C4" w:rsidRPr="003244C4">
          <w:rPr>
            <w:rFonts w:ascii="XCCW Joined 4a" w:eastAsia="Times New Roman" w:hAnsi="XCCW Joined 4a" w:cs="Times New Roman"/>
            <w:b/>
            <w:color w:val="0000FF"/>
            <w:sz w:val="36"/>
            <w:szCs w:val="24"/>
            <w:u w:val="single"/>
            <w:lang w:val="en-US" w:eastAsia="en-GB"/>
          </w:rPr>
          <w:t>MrsSmith@newvillage.doncaster.sch.uk</w:t>
        </w:r>
      </w:hyperlink>
    </w:p>
    <w:p w:rsidR="003244C4" w:rsidRDefault="003244C4" w:rsidP="003244C4">
      <w:pPr>
        <w:spacing w:after="0" w:line="240" w:lineRule="auto"/>
        <w:jc w:val="center"/>
        <w:rPr>
          <w:rFonts w:ascii="XCCW Joined 4a" w:eastAsia="Times New Roman" w:hAnsi="XCCW Joined 4a" w:cs="Times New Roman"/>
          <w:color w:val="0000FF"/>
          <w:sz w:val="36"/>
          <w:szCs w:val="24"/>
          <w:u w:val="single"/>
          <w:lang w:val="en-US" w:eastAsia="en-GB"/>
        </w:rPr>
      </w:pPr>
      <w:r w:rsidRPr="003244C4">
        <w:rPr>
          <w:rFonts w:ascii="XCCW Joined 4a" w:eastAsia="Times New Roman" w:hAnsi="XCCW Joined 4a" w:cs="Times New Roman"/>
          <w:color w:val="0000FF"/>
          <w:sz w:val="36"/>
          <w:szCs w:val="24"/>
          <w:u w:val="single"/>
          <w:lang w:val="en-US" w:eastAsia="en-GB"/>
        </w:rPr>
        <w:t xml:space="preserve">You can attach any documents or photographs of work you complete. </w:t>
      </w:r>
    </w:p>
    <w:p w:rsidR="00AB6D8F" w:rsidRDefault="00AB6D8F" w:rsidP="003244C4">
      <w:pPr>
        <w:spacing w:after="0" w:line="240" w:lineRule="auto"/>
        <w:jc w:val="center"/>
        <w:rPr>
          <w:rFonts w:ascii="XCCW Joined 4a" w:eastAsia="Times New Roman" w:hAnsi="XCCW Joined 4a" w:cs="Times New Roman"/>
          <w:color w:val="0000FF"/>
          <w:sz w:val="36"/>
          <w:szCs w:val="24"/>
          <w:u w:val="single"/>
          <w:lang w:val="en-US" w:eastAsia="en-GB"/>
        </w:rPr>
      </w:pPr>
    </w:p>
    <w:p w:rsidR="00AB6D8F" w:rsidRPr="00AB6D8F" w:rsidRDefault="00AB6D8F" w:rsidP="003244C4">
      <w:pPr>
        <w:spacing w:after="0" w:line="240" w:lineRule="auto"/>
        <w:jc w:val="center"/>
        <w:rPr>
          <w:rFonts w:ascii="XCCW Joined 4a" w:eastAsia="Times New Roman" w:hAnsi="XCCW Joined 4a" w:cs="Times New Roman"/>
          <w:sz w:val="36"/>
          <w:szCs w:val="24"/>
          <w:lang w:val="en-US" w:eastAsia="en-GB"/>
        </w:rPr>
      </w:pPr>
      <w:r w:rsidRPr="00AB6D8F">
        <w:rPr>
          <w:rFonts w:ascii="XCCW Joined 4a" w:eastAsia="Times New Roman" w:hAnsi="XCCW Joined 4a" w:cs="Times New Roman"/>
          <w:sz w:val="36"/>
          <w:szCs w:val="24"/>
          <w:lang w:val="en-US" w:eastAsia="en-GB"/>
        </w:rPr>
        <w:t xml:space="preserve">I wish you all good luck in your new classes and hope you soon settle back in once we are all back at school. </w:t>
      </w:r>
    </w:p>
    <w:p w:rsidR="00AB6D8F" w:rsidRPr="00AB6D8F" w:rsidRDefault="00AB6D8F" w:rsidP="003244C4">
      <w:pPr>
        <w:spacing w:after="0" w:line="240" w:lineRule="auto"/>
        <w:jc w:val="center"/>
        <w:rPr>
          <w:rFonts w:ascii="XCCW Joined 4a" w:eastAsia="Times New Roman" w:hAnsi="XCCW Joined 4a" w:cs="Times New Roman"/>
          <w:sz w:val="36"/>
          <w:szCs w:val="24"/>
          <w:lang w:val="en-US" w:eastAsia="en-GB"/>
        </w:rPr>
      </w:pPr>
    </w:p>
    <w:p w:rsidR="00AB6D8F" w:rsidRPr="00AB6D8F" w:rsidRDefault="00AB6D8F" w:rsidP="003244C4">
      <w:pPr>
        <w:spacing w:after="0" w:line="240" w:lineRule="auto"/>
        <w:jc w:val="center"/>
        <w:rPr>
          <w:rFonts w:ascii="XCCW Joined 4a" w:eastAsia="Times New Roman" w:hAnsi="XCCW Joined 4a" w:cs="Times New Roman"/>
          <w:sz w:val="36"/>
          <w:szCs w:val="24"/>
          <w:lang w:val="en-US" w:eastAsia="en-GB"/>
        </w:rPr>
      </w:pPr>
      <w:r w:rsidRPr="00AB6D8F">
        <w:rPr>
          <w:rFonts w:ascii="XCCW Joined 4a" w:eastAsia="Times New Roman" w:hAnsi="XCCW Joined 4a" w:cs="Times New Roman"/>
          <w:sz w:val="36"/>
          <w:szCs w:val="24"/>
          <w:lang w:val="en-US" w:eastAsia="en-GB"/>
        </w:rPr>
        <w:t>Mrs Smith x</w:t>
      </w:r>
    </w:p>
    <w:p w:rsidR="003244C4" w:rsidRPr="00AB6D8F" w:rsidRDefault="003244C4" w:rsidP="003244C4">
      <w:pPr>
        <w:spacing w:after="0" w:line="240" w:lineRule="auto"/>
        <w:jc w:val="center"/>
        <w:rPr>
          <w:rFonts w:ascii="XCCW Joined 4a" w:eastAsia="Times New Roman" w:hAnsi="XCCW Joined 4a" w:cs="Times New Roman"/>
          <w:b/>
          <w:sz w:val="36"/>
          <w:szCs w:val="24"/>
          <w:lang w:val="en-US" w:eastAsia="en-GB"/>
        </w:rPr>
      </w:pPr>
    </w:p>
    <w:p w:rsidR="00181733" w:rsidRDefault="00243D23">
      <w:pPr>
        <w:rPr>
          <w:rFonts w:ascii="Bradley Hand ITC" w:hAnsi="Bradley Hand ITC"/>
          <w:sz w:val="36"/>
          <w:szCs w:val="36"/>
          <w:lang w:val="en-US"/>
        </w:rPr>
      </w:pPr>
      <w:r>
        <w:rPr>
          <w:noProof/>
          <w:lang w:eastAsia="en-GB"/>
        </w:rPr>
        <w:lastRenderedPageBreak/>
        <w:drawing>
          <wp:anchor distT="0" distB="0" distL="114300" distR="114300" simplePos="0" relativeHeight="251699200" behindDoc="1" locked="0" layoutInCell="1" allowOverlap="1" wp14:anchorId="33D254C5" wp14:editId="270ADA44">
            <wp:simplePos x="0" y="0"/>
            <wp:positionH relativeFrom="margin">
              <wp:posOffset>892089</wp:posOffset>
            </wp:positionH>
            <wp:positionV relativeFrom="paragraph">
              <wp:posOffset>-6862</wp:posOffset>
            </wp:positionV>
            <wp:extent cx="4589145" cy="4189730"/>
            <wp:effectExtent l="0" t="0" r="1905" b="1270"/>
            <wp:wrapTight wrapText="bothSides">
              <wp:wrapPolygon edited="0">
                <wp:start x="0" y="0"/>
                <wp:lineTo x="0" y="21508"/>
                <wp:lineTo x="21519" y="21508"/>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89145" cy="4189730"/>
                    </a:xfrm>
                    <a:prstGeom prst="rect">
                      <a:avLst/>
                    </a:prstGeom>
                  </pic:spPr>
                </pic:pic>
              </a:graphicData>
            </a:graphic>
            <wp14:sizeRelH relativeFrom="page">
              <wp14:pctWidth>0</wp14:pctWidth>
            </wp14:sizeRelH>
            <wp14:sizeRelV relativeFrom="page">
              <wp14:pctHeight>0</wp14:pctHeight>
            </wp14:sizeRelV>
          </wp:anchor>
        </w:drawing>
      </w:r>
    </w:p>
    <w:p w:rsidR="00181733" w:rsidRPr="00181733" w:rsidRDefault="00181733">
      <w:pPr>
        <w:rPr>
          <w:rFonts w:ascii="Bradley Hand ITC" w:hAnsi="Bradley Hand ITC"/>
          <w:sz w:val="36"/>
          <w:szCs w:val="36"/>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3244C4" w:rsidRDefault="00AB6D8F" w:rsidP="00AB6D8F">
      <w:pPr>
        <w:jc w:val="center"/>
        <w:rPr>
          <w:rFonts w:ascii="Bradley Hand ITC" w:hAnsi="Bradley Hand ITC"/>
          <w:b/>
          <w:sz w:val="36"/>
          <w:szCs w:val="36"/>
          <w:u w:val="single"/>
          <w:lang w:val="en-US"/>
        </w:rPr>
      </w:pPr>
      <w:r>
        <w:rPr>
          <w:rFonts w:ascii="Bradley Hand ITC" w:hAnsi="Bradley Hand ITC"/>
          <w:b/>
          <w:sz w:val="36"/>
          <w:szCs w:val="36"/>
          <w:u w:val="single"/>
          <w:lang w:val="en-US"/>
        </w:rPr>
        <w:t>Year 3/4 /5</w:t>
      </w:r>
    </w:p>
    <w:p w:rsidR="00FA709D" w:rsidRDefault="00BC081F">
      <w:pPr>
        <w:rPr>
          <w:rFonts w:ascii="Bradley Hand ITC" w:hAnsi="Bradley Hand ITC"/>
          <w:sz w:val="36"/>
          <w:szCs w:val="36"/>
          <w:lang w:val="en-US"/>
        </w:rPr>
      </w:pPr>
      <w:r>
        <w:rPr>
          <w:rFonts w:ascii="Bradley Hand ITC" w:hAnsi="Bradley Hand ITC"/>
          <w:b/>
          <w:sz w:val="36"/>
          <w:szCs w:val="36"/>
          <w:u w:val="single"/>
          <w:lang w:val="en-US"/>
        </w:rPr>
        <w:t xml:space="preserve"> </w:t>
      </w:r>
      <w:r w:rsidR="00DB7EDC">
        <w:rPr>
          <w:rFonts w:ascii="Bradley Hand ITC" w:hAnsi="Bradley Hand ITC"/>
          <w:b/>
          <w:sz w:val="36"/>
          <w:szCs w:val="36"/>
          <w:u w:val="single"/>
          <w:lang w:val="en-US"/>
        </w:rPr>
        <w:t xml:space="preserve"> </w:t>
      </w:r>
      <w:r w:rsidR="00890CBF">
        <w:rPr>
          <w:rFonts w:ascii="Bradley Hand ITC" w:hAnsi="Bradley Hand ITC"/>
          <w:sz w:val="36"/>
          <w:szCs w:val="36"/>
          <w:lang w:val="en-US"/>
        </w:rPr>
        <w:t xml:space="preserve"> </w:t>
      </w:r>
      <w:r w:rsidR="00DB7EDC">
        <w:rPr>
          <w:rFonts w:ascii="Bradley Hand ITC" w:hAnsi="Bradley Hand ITC"/>
          <w:sz w:val="36"/>
          <w:szCs w:val="36"/>
          <w:lang w:val="en-US"/>
        </w:rPr>
        <w:t xml:space="preserve"> </w:t>
      </w:r>
    </w:p>
    <w:p w:rsidR="00890CBF" w:rsidRDefault="003244C4">
      <w:pPr>
        <w:rPr>
          <w:rFonts w:ascii="Bradley Hand ITC" w:hAnsi="Bradley Hand ITC"/>
          <w:sz w:val="36"/>
          <w:szCs w:val="36"/>
          <w:lang w:val="en-US"/>
        </w:rPr>
      </w:pPr>
      <w:r>
        <w:rPr>
          <w:rFonts w:ascii="Bradley Hand ITC" w:hAnsi="Bradley Hand ITC"/>
          <w:sz w:val="36"/>
          <w:szCs w:val="36"/>
          <w:lang w:val="en-US"/>
        </w:rPr>
        <w:t>All the tasks for the week will be in one document.  Just complete them through the week. Try to do a range o</w:t>
      </w:r>
      <w:r w:rsidR="004E26EA">
        <w:rPr>
          <w:rFonts w:ascii="Bradley Hand ITC" w:hAnsi="Bradley Hand ITC"/>
          <w:sz w:val="36"/>
          <w:szCs w:val="36"/>
          <w:lang w:val="en-US"/>
        </w:rPr>
        <w:t>f learning each day. There is n</w:t>
      </w:r>
      <w:r>
        <w:rPr>
          <w:rFonts w:ascii="Bradley Hand ITC" w:hAnsi="Bradley Hand ITC"/>
          <w:sz w:val="36"/>
          <w:szCs w:val="36"/>
          <w:lang w:val="en-US"/>
        </w:rPr>
        <w:t xml:space="preserve">o need to complete one task from every section each day, as I know lots of you are having great family times and making lovely memories to look back on.  </w:t>
      </w:r>
    </w:p>
    <w:p w:rsidR="00243D23" w:rsidRDefault="00890CBF">
      <w:pPr>
        <w:rPr>
          <w:rFonts w:ascii="Bradley Hand ITC" w:hAnsi="Bradley Hand ITC"/>
          <w:sz w:val="36"/>
          <w:szCs w:val="36"/>
          <w:lang w:val="en-US"/>
        </w:rPr>
      </w:pPr>
      <w:r>
        <w:rPr>
          <w:rFonts w:ascii="Bradley Hand ITC" w:hAnsi="Bradley Hand ITC"/>
          <w:sz w:val="36"/>
          <w:szCs w:val="36"/>
          <w:lang w:val="en-US"/>
        </w:rPr>
        <w:t xml:space="preserve"> </w:t>
      </w:r>
    </w:p>
    <w:p w:rsidR="00243D23" w:rsidRDefault="00243D23">
      <w:pPr>
        <w:rPr>
          <w:rFonts w:ascii="Bradley Hand ITC" w:hAnsi="Bradley Hand ITC"/>
          <w:sz w:val="36"/>
          <w:szCs w:val="36"/>
          <w:lang w:val="en-US"/>
        </w:rPr>
      </w:pPr>
      <w:r>
        <w:rPr>
          <w:rFonts w:ascii="Bradley Hand ITC" w:hAnsi="Bradley Hand ITC"/>
          <w:sz w:val="36"/>
          <w:szCs w:val="36"/>
          <w:lang w:val="en-US"/>
        </w:rPr>
        <w:t xml:space="preserve">Remember to keep active also. </w:t>
      </w:r>
      <w:r w:rsidR="009F0065">
        <w:rPr>
          <w:rFonts w:ascii="Bradley Hand ITC" w:hAnsi="Bradley Hand ITC"/>
          <w:sz w:val="36"/>
          <w:szCs w:val="36"/>
          <w:lang w:val="en-US"/>
        </w:rPr>
        <w:t xml:space="preserve"> Here are some ideas</w:t>
      </w:r>
    </w:p>
    <w:p w:rsidR="009F0065" w:rsidRPr="009F0065" w:rsidRDefault="00243D23" w:rsidP="009F0065">
      <w:pPr>
        <w:shd w:val="clear" w:color="auto" w:fill="FFFFFF"/>
        <w:spacing w:after="0" w:line="360" w:lineRule="auto"/>
        <w:outlineLvl w:val="1"/>
        <w:rPr>
          <w:rFonts w:ascii="Comic Sans MS" w:eastAsia="Times New Roman" w:hAnsi="Comic Sans MS" w:cs="Times New Roman"/>
          <w:b/>
          <w:bCs/>
          <w:color w:val="303030"/>
          <w:spacing w:val="8"/>
          <w:sz w:val="51"/>
          <w:szCs w:val="51"/>
          <w:lang w:eastAsia="en-GB"/>
        </w:rPr>
      </w:pPr>
      <w:r w:rsidRPr="00243D23">
        <w:rPr>
          <w:rFonts w:ascii="Comic Sans MS" w:eastAsia="Times New Roman" w:hAnsi="Comic Sans MS" w:cs="Times New Roman"/>
          <w:b/>
          <w:bCs/>
          <w:color w:val="303030"/>
          <w:spacing w:val="8"/>
          <w:sz w:val="51"/>
          <w:szCs w:val="51"/>
          <w:lang w:eastAsia="en-GB"/>
        </w:rPr>
        <w:t>Obstacle course:</w:t>
      </w:r>
    </w:p>
    <w:p w:rsidR="00243D23" w:rsidRPr="00243D23" w:rsidRDefault="00243D23" w:rsidP="009F0065">
      <w:pPr>
        <w:shd w:val="clear" w:color="auto" w:fill="FFFFFF"/>
        <w:spacing w:after="0" w:line="360" w:lineRule="auto"/>
        <w:outlineLvl w:val="1"/>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It’s an exciting way to exercise!</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If you’ve watched any television reality game shows, you know what I’m talking about.</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lastRenderedPageBreak/>
        <w:t>Use some furniture, and also some chalk to draw out a course ranging from the inside of your house to the garden or corridor outside. Add challenges to the course. You can add a puzzle to be solved, a vast area to be crossed without touching the ground, etc.</w:t>
      </w:r>
    </w:p>
    <w:p w:rsidR="00243D23" w:rsidRPr="00243D23" w:rsidRDefault="00243D23" w:rsidP="009F0065">
      <w:pPr>
        <w:shd w:val="clear" w:color="auto" w:fill="FFFFFF"/>
        <w:spacing w:after="0" w:line="360" w:lineRule="auto"/>
        <w:outlineLvl w:val="1"/>
        <w:rPr>
          <w:rFonts w:ascii="Comic Sans MS" w:eastAsia="Times New Roman" w:hAnsi="Comic Sans MS" w:cs="Times New Roman"/>
          <w:b/>
          <w:bCs/>
          <w:color w:val="303030"/>
          <w:spacing w:val="8"/>
          <w:sz w:val="51"/>
          <w:szCs w:val="51"/>
          <w:lang w:eastAsia="en-GB"/>
        </w:rPr>
      </w:pPr>
      <w:r w:rsidRPr="00243D23">
        <w:rPr>
          <w:rFonts w:ascii="Comic Sans MS" w:eastAsia="Times New Roman" w:hAnsi="Comic Sans MS" w:cs="Times New Roman"/>
          <w:b/>
          <w:bCs/>
          <w:color w:val="303030"/>
          <w:spacing w:val="8"/>
          <w:sz w:val="51"/>
          <w:szCs w:val="51"/>
          <w:lang w:eastAsia="en-GB"/>
        </w:rPr>
        <w:t>Hunt!</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This can be either indoor or outdoor!</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Organize a hunt that spreads across a large area, or even just inside your house.</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Just place toys or treats hidden in different places and start your kid off with the first place.</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Each place should have a puzzle written for the next. If you make sure the places are far apart, your kids will get a good run out of it.</w:t>
      </w:r>
    </w:p>
    <w:p w:rsidR="00243D23" w:rsidRPr="00243D23" w:rsidRDefault="00243D23" w:rsidP="009F0065">
      <w:pPr>
        <w:shd w:val="clear" w:color="auto" w:fill="FFFFFF"/>
        <w:spacing w:after="0" w:line="360" w:lineRule="auto"/>
        <w:outlineLvl w:val="0"/>
        <w:rPr>
          <w:rFonts w:ascii="Comic Sans MS" w:eastAsia="Times New Roman" w:hAnsi="Comic Sans MS" w:cs="Times New Roman"/>
          <w:b/>
          <w:bCs/>
          <w:color w:val="303030"/>
          <w:spacing w:val="8"/>
          <w:kern w:val="36"/>
          <w:sz w:val="33"/>
          <w:szCs w:val="33"/>
          <w:lang w:eastAsia="en-GB"/>
        </w:rPr>
      </w:pPr>
      <w:r w:rsidRPr="00243D23">
        <w:rPr>
          <w:rFonts w:ascii="Comic Sans MS" w:eastAsia="Times New Roman" w:hAnsi="Comic Sans MS" w:cs="Times New Roman"/>
          <w:b/>
          <w:bCs/>
          <w:color w:val="303030"/>
          <w:spacing w:val="8"/>
          <w:kern w:val="36"/>
          <w:sz w:val="33"/>
          <w:szCs w:val="33"/>
          <w:lang w:eastAsia="en-GB"/>
        </w:rPr>
        <w:t>Gardening:</w:t>
      </w:r>
    </w:p>
    <w:p w:rsidR="009F0065" w:rsidRDefault="00243D23" w:rsidP="009F0065">
      <w:pPr>
        <w:shd w:val="clear" w:color="auto" w:fill="FFFFFF"/>
        <w:spacing w:after="0" w:line="24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Simple activities like gardening are a great source of exercise for kids. If you don’t have your own garden, just get some pots, some mud, and some saplings and ask your kids to fill the pots up themselves!</w:t>
      </w:r>
    </w:p>
    <w:p w:rsidR="009F0065" w:rsidRDefault="009F0065" w:rsidP="009F0065">
      <w:pPr>
        <w:shd w:val="clear" w:color="auto" w:fill="FFFFFF"/>
        <w:spacing w:after="0" w:line="240" w:lineRule="auto"/>
        <w:rPr>
          <w:rFonts w:ascii="Comic Sans MS" w:eastAsia="Times New Roman" w:hAnsi="Comic Sans MS" w:cs="Times New Roman"/>
          <w:color w:val="333333"/>
          <w:spacing w:val="8"/>
          <w:sz w:val="27"/>
          <w:szCs w:val="27"/>
          <w:lang w:eastAsia="en-GB"/>
        </w:rPr>
      </w:pPr>
    </w:p>
    <w:p w:rsidR="009F0065" w:rsidRPr="009F0065" w:rsidRDefault="009F0065" w:rsidP="009F0065">
      <w:pPr>
        <w:shd w:val="clear" w:color="auto" w:fill="FFFFFF"/>
        <w:spacing w:after="0" w:line="360" w:lineRule="auto"/>
        <w:outlineLvl w:val="1"/>
        <w:rPr>
          <w:rFonts w:ascii="Comic Sans MS" w:eastAsia="Times New Roman" w:hAnsi="Comic Sans MS" w:cs="Times New Roman"/>
          <w:b/>
          <w:color w:val="333333"/>
          <w:spacing w:val="8"/>
          <w:sz w:val="28"/>
          <w:szCs w:val="28"/>
          <w:lang w:eastAsia="en-GB"/>
        </w:rPr>
      </w:pPr>
      <w:r>
        <w:rPr>
          <w:rFonts w:ascii="Comic Sans MS" w:eastAsia="Times New Roman" w:hAnsi="Comic Sans MS" w:cs="Times New Roman"/>
          <w:b/>
          <w:bCs/>
          <w:color w:val="303030"/>
          <w:spacing w:val="8"/>
          <w:sz w:val="51"/>
          <w:szCs w:val="51"/>
          <w:lang w:eastAsia="en-GB"/>
        </w:rPr>
        <w:t>Dance</w:t>
      </w:r>
    </w:p>
    <w:p w:rsidR="00243D23" w:rsidRPr="00243D23" w:rsidRDefault="009F0065" w:rsidP="009F0065">
      <w:pPr>
        <w:shd w:val="clear" w:color="auto" w:fill="FFFFFF"/>
        <w:spacing w:after="0" w:line="24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 xml:space="preserve"> </w:t>
      </w:r>
      <w:r w:rsidR="00243D23" w:rsidRPr="00243D23">
        <w:rPr>
          <w:rFonts w:ascii="Comic Sans MS" w:eastAsia="Times New Roman" w:hAnsi="Comic Sans MS" w:cs="Times New Roman"/>
          <w:color w:val="333333"/>
          <w:spacing w:val="8"/>
          <w:sz w:val="27"/>
          <w:szCs w:val="27"/>
          <w:lang w:eastAsia="en-GB"/>
        </w:rPr>
        <w:t>By far the simplest and the most fun-filled activity to do to get that daily cardio workout.</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Just put on some music, get some preferably healthy snacks and gather up your child’s friends!</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You now have your very own dance party. You could also just do this during family time with your children.</w:t>
      </w:r>
    </w:p>
    <w:p w:rsidR="00243D23" w:rsidRPr="00243D23" w:rsidRDefault="00243D23" w:rsidP="009F0065">
      <w:pPr>
        <w:shd w:val="clear" w:color="auto" w:fill="FFFFFF"/>
        <w:spacing w:after="0" w:line="360" w:lineRule="auto"/>
        <w:outlineLvl w:val="1"/>
        <w:rPr>
          <w:rFonts w:ascii="Comic Sans MS" w:eastAsia="Times New Roman" w:hAnsi="Comic Sans MS" w:cs="Times New Roman"/>
          <w:b/>
          <w:bCs/>
          <w:color w:val="303030"/>
          <w:spacing w:val="8"/>
          <w:sz w:val="51"/>
          <w:szCs w:val="51"/>
          <w:lang w:eastAsia="en-GB"/>
        </w:rPr>
      </w:pPr>
      <w:r w:rsidRPr="00243D23">
        <w:rPr>
          <w:rFonts w:ascii="Comic Sans MS" w:eastAsia="Times New Roman" w:hAnsi="Comic Sans MS" w:cs="Times New Roman"/>
          <w:b/>
          <w:bCs/>
          <w:color w:val="303030"/>
          <w:spacing w:val="8"/>
          <w:sz w:val="51"/>
          <w:szCs w:val="51"/>
          <w:lang w:eastAsia="en-GB"/>
        </w:rPr>
        <w:t>Walk:</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lastRenderedPageBreak/>
        <w:t>If you have a dog, divide daily responsibilities of walking it. If you don’t, practise going for strolls in the park or walking to the grocery store instead of taking a vehicle. Walk as much as you can with your kids.</w:t>
      </w:r>
    </w:p>
    <w:p w:rsidR="00243D23" w:rsidRPr="00243D23" w:rsidRDefault="00243D23" w:rsidP="009F0065">
      <w:pPr>
        <w:shd w:val="clear" w:color="auto" w:fill="FFFFFF"/>
        <w:spacing w:after="0" w:line="360" w:lineRule="auto"/>
        <w:outlineLvl w:val="1"/>
        <w:rPr>
          <w:rFonts w:ascii="Comic Sans MS" w:eastAsia="Times New Roman" w:hAnsi="Comic Sans MS" w:cs="Times New Roman"/>
          <w:b/>
          <w:bCs/>
          <w:color w:val="303030"/>
          <w:spacing w:val="8"/>
          <w:sz w:val="51"/>
          <w:szCs w:val="51"/>
          <w:lang w:eastAsia="en-GB"/>
        </w:rPr>
      </w:pPr>
      <w:r w:rsidRPr="00243D23">
        <w:rPr>
          <w:rFonts w:ascii="Comic Sans MS" w:eastAsia="Times New Roman" w:hAnsi="Comic Sans MS" w:cs="Times New Roman"/>
          <w:b/>
          <w:bCs/>
          <w:color w:val="303030"/>
          <w:spacing w:val="8"/>
          <w:sz w:val="51"/>
          <w:szCs w:val="51"/>
          <w:lang w:eastAsia="en-GB"/>
        </w:rPr>
        <w:t>Hula Hooping:</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For some reason, children love hula hoops!</w:t>
      </w:r>
    </w:p>
    <w:p w:rsidR="00243D23" w:rsidRPr="00243D23" w:rsidRDefault="00243D23" w:rsidP="009F0065">
      <w:pPr>
        <w:shd w:val="clear" w:color="auto" w:fill="FFFFFF"/>
        <w:spacing w:after="0" w:line="360" w:lineRule="auto"/>
        <w:rPr>
          <w:rFonts w:ascii="Comic Sans MS" w:eastAsia="Times New Roman" w:hAnsi="Comic Sans MS" w:cs="Times New Roman"/>
          <w:color w:val="333333"/>
          <w:spacing w:val="8"/>
          <w:sz w:val="27"/>
          <w:szCs w:val="27"/>
          <w:lang w:eastAsia="en-GB"/>
        </w:rPr>
      </w:pPr>
      <w:r w:rsidRPr="00243D23">
        <w:rPr>
          <w:rFonts w:ascii="Comic Sans MS" w:eastAsia="Times New Roman" w:hAnsi="Comic Sans MS" w:cs="Times New Roman"/>
          <w:color w:val="333333"/>
          <w:spacing w:val="8"/>
          <w:sz w:val="27"/>
          <w:szCs w:val="27"/>
          <w:lang w:eastAsia="en-GB"/>
        </w:rPr>
        <w:t>Get your children some hula hoops and start hooping with them. Just teach them how to do it and we promise you that they won’t be able to get enough.</w:t>
      </w:r>
    </w:p>
    <w:p w:rsidR="00243D23" w:rsidRPr="009F0065" w:rsidRDefault="00243D23" w:rsidP="009F0065">
      <w:pPr>
        <w:spacing w:after="0" w:line="360" w:lineRule="auto"/>
        <w:rPr>
          <w:rFonts w:ascii="Comic Sans MS" w:hAnsi="Comic Sans MS"/>
          <w:sz w:val="36"/>
          <w:szCs w:val="36"/>
          <w:lang w:val="en-US"/>
        </w:rPr>
      </w:pPr>
    </w:p>
    <w:p w:rsidR="00E028C9" w:rsidRDefault="004E26EA">
      <w:pPr>
        <w:rPr>
          <w:rFonts w:ascii="Bradley Hand ITC" w:hAnsi="Bradley Hand ITC"/>
          <w:b/>
          <w:sz w:val="36"/>
          <w:szCs w:val="36"/>
          <w:u w:val="single"/>
          <w:lang w:val="en-US"/>
        </w:rPr>
      </w:pPr>
      <w:r>
        <w:rPr>
          <w:rFonts w:ascii="Bradley Hand ITC" w:hAnsi="Bradley Hand ITC"/>
          <w:sz w:val="36"/>
          <w:szCs w:val="36"/>
          <w:lang w:val="en-US"/>
        </w:rPr>
        <w:t>Mrs Smith x</w:t>
      </w:r>
    </w:p>
    <w:p w:rsidR="003244C4" w:rsidRDefault="003244C4">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6B2EB9" w:rsidRDefault="006B2EB9">
      <w:pPr>
        <w:rPr>
          <w:rFonts w:ascii="Bradley Hand ITC" w:hAnsi="Bradley Hand ITC"/>
          <w:b/>
          <w:sz w:val="36"/>
          <w:szCs w:val="36"/>
          <w:u w:val="single"/>
          <w:lang w:val="en-US"/>
        </w:rPr>
      </w:pPr>
    </w:p>
    <w:p w:rsidR="00193D99" w:rsidRDefault="00193D99">
      <w:pPr>
        <w:rPr>
          <w:rFonts w:ascii="Bradley Hand ITC" w:hAnsi="Bradley Hand ITC"/>
          <w:b/>
          <w:sz w:val="36"/>
          <w:szCs w:val="36"/>
          <w:u w:val="single"/>
          <w:lang w:val="en-US"/>
        </w:rPr>
      </w:pPr>
      <w:r>
        <w:rPr>
          <w:rFonts w:ascii="Bradley Hand ITC" w:hAnsi="Bradley Hand ITC"/>
          <w:b/>
          <w:sz w:val="36"/>
          <w:szCs w:val="36"/>
          <w:u w:val="single"/>
          <w:lang w:val="en-US"/>
        </w:rPr>
        <w:t xml:space="preserve">SPAG ACTIVITIES FOR THE WEEK </w:t>
      </w:r>
    </w:p>
    <w:p w:rsidR="00F447D0" w:rsidRDefault="00F447D0">
      <w:pPr>
        <w:rPr>
          <w:rFonts w:ascii="Bradley Hand ITC" w:hAnsi="Bradley Hand ITC"/>
          <w:b/>
          <w:sz w:val="36"/>
          <w:szCs w:val="36"/>
          <w:u w:val="single"/>
          <w:lang w:val="en-US"/>
        </w:rPr>
      </w:pPr>
      <w:r>
        <w:rPr>
          <w:rFonts w:ascii="Bradley Hand ITC" w:hAnsi="Bradley Hand ITC"/>
          <w:b/>
          <w:sz w:val="36"/>
          <w:szCs w:val="36"/>
          <w:u w:val="single"/>
          <w:lang w:val="en-US"/>
        </w:rPr>
        <w:t>This week we will look at some practise questions for a range of spelling, grammar and punctuation</w:t>
      </w:r>
    </w:p>
    <w:p w:rsidR="00F447D0" w:rsidRDefault="00F447D0">
      <w:pPr>
        <w:rPr>
          <w:rFonts w:ascii="Bradley Hand ITC" w:hAnsi="Bradley Hand ITC"/>
          <w:b/>
          <w:sz w:val="36"/>
          <w:szCs w:val="36"/>
          <w:u w:val="single"/>
          <w:lang w:val="en-US"/>
        </w:rPr>
      </w:pPr>
      <w:r>
        <w:rPr>
          <w:rFonts w:ascii="Bradley Hand ITC" w:hAnsi="Bradley Hand ITC"/>
          <w:b/>
          <w:sz w:val="36"/>
          <w:szCs w:val="36"/>
          <w:u w:val="single"/>
          <w:lang w:val="en-US"/>
        </w:rPr>
        <w:t xml:space="preserve">Print off/ write on paper </w:t>
      </w:r>
      <w:r w:rsidR="00C05F44">
        <w:rPr>
          <w:rFonts w:ascii="Bradley Hand ITC" w:hAnsi="Bradley Hand ITC"/>
          <w:b/>
          <w:sz w:val="36"/>
          <w:szCs w:val="36"/>
          <w:u w:val="single"/>
          <w:lang w:val="en-US"/>
        </w:rPr>
        <w:t xml:space="preserve"> </w:t>
      </w:r>
    </w:p>
    <w:p w:rsidR="00F447D0" w:rsidRPr="00F447D0" w:rsidRDefault="00F447D0" w:rsidP="00F447D0">
      <w:pPr>
        <w:pStyle w:val="ListParagraph"/>
        <w:numPr>
          <w:ilvl w:val="0"/>
          <w:numId w:val="12"/>
        </w:numPr>
        <w:rPr>
          <w:rFonts w:ascii="Bradley Hand ITC" w:hAnsi="Bradley Hand ITC"/>
          <w:b/>
          <w:sz w:val="36"/>
          <w:szCs w:val="36"/>
          <w:lang w:val="en-US"/>
        </w:rPr>
      </w:pPr>
      <w:r w:rsidRPr="00F447D0">
        <w:rPr>
          <w:rFonts w:ascii="Bradley Hand ITC" w:hAnsi="Bradley Hand ITC"/>
          <w:b/>
          <w:sz w:val="36"/>
          <w:szCs w:val="36"/>
          <w:lang w:val="en-US"/>
        </w:rPr>
        <w:t>Answers are provided but try to answer questions before checking answers.</w:t>
      </w:r>
    </w:p>
    <w:p w:rsidR="00F447D0" w:rsidRPr="00F447D0" w:rsidRDefault="00F447D0" w:rsidP="00F447D0">
      <w:pPr>
        <w:pStyle w:val="ListParagraph"/>
        <w:numPr>
          <w:ilvl w:val="0"/>
          <w:numId w:val="12"/>
        </w:numPr>
        <w:rPr>
          <w:rFonts w:ascii="Bradley Hand ITC" w:hAnsi="Bradley Hand ITC"/>
          <w:b/>
          <w:sz w:val="36"/>
          <w:szCs w:val="36"/>
          <w:u w:val="single"/>
          <w:lang w:val="en-US"/>
        </w:rPr>
      </w:pPr>
      <w:r w:rsidRPr="00F447D0">
        <w:rPr>
          <w:rFonts w:ascii="Bradley Hand ITC" w:hAnsi="Bradley Hand ITC"/>
          <w:b/>
          <w:sz w:val="36"/>
          <w:szCs w:val="36"/>
          <w:u w:val="single"/>
          <w:lang w:val="en-US"/>
        </w:rPr>
        <w:t>Can you improve your score through the week?</w:t>
      </w:r>
    </w:p>
    <w:p w:rsidR="00F447D0" w:rsidRDefault="00F447D0">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1C167F" w:rsidRDefault="001C167F">
      <w:pPr>
        <w:rPr>
          <w:rFonts w:ascii="Bradley Hand ITC" w:hAnsi="Bradley Hand ITC"/>
          <w:b/>
          <w:sz w:val="36"/>
          <w:szCs w:val="36"/>
          <w:u w:val="single"/>
          <w:lang w:val="en-US"/>
        </w:rPr>
      </w:pPr>
    </w:p>
    <w:p w:rsidR="00BC081F" w:rsidRDefault="00BC081F" w:rsidP="00C05F44">
      <w:pPr>
        <w:jc w:val="center"/>
        <w:rPr>
          <w:rFonts w:ascii="Bradley Hand ITC" w:hAnsi="Bradley Hand ITC"/>
          <w:b/>
          <w:sz w:val="36"/>
          <w:szCs w:val="36"/>
          <w:u w:val="single"/>
          <w:lang w:val="en-US"/>
        </w:rPr>
      </w:pPr>
      <w:r>
        <w:rPr>
          <w:rFonts w:ascii="Bradley Hand ITC" w:hAnsi="Bradley Hand ITC"/>
          <w:b/>
          <w:sz w:val="36"/>
          <w:szCs w:val="36"/>
          <w:u w:val="single"/>
          <w:lang w:val="en-US"/>
        </w:rPr>
        <w:t>S</w:t>
      </w:r>
      <w:r w:rsidR="00C05F44">
        <w:rPr>
          <w:rFonts w:ascii="Bradley Hand ITC" w:hAnsi="Bradley Hand ITC"/>
          <w:b/>
          <w:sz w:val="36"/>
          <w:szCs w:val="36"/>
          <w:u w:val="single"/>
          <w:lang w:val="en-US"/>
        </w:rPr>
        <w:t>pelling, punctuation and grammar.</w:t>
      </w:r>
    </w:p>
    <w:p w:rsidR="001C167F" w:rsidRDefault="001C167F" w:rsidP="001C167F">
      <w:pPr>
        <w:ind w:firstLine="720"/>
        <w:rPr>
          <w:rFonts w:ascii="Bradley Hand ITC" w:hAnsi="Bradley Hand ITC"/>
          <w:b/>
          <w:color w:val="FF0000"/>
          <w:sz w:val="36"/>
          <w:szCs w:val="36"/>
          <w:lang w:val="en-US"/>
        </w:rPr>
      </w:pPr>
      <w:r>
        <w:rPr>
          <w:noProof/>
          <w:lang w:eastAsia="en-GB"/>
        </w:rPr>
        <w:drawing>
          <wp:anchor distT="0" distB="0" distL="114300" distR="114300" simplePos="0" relativeHeight="251700224" behindDoc="1" locked="0" layoutInCell="1" allowOverlap="1" wp14:anchorId="28E970AD" wp14:editId="1E94599E">
            <wp:simplePos x="0" y="0"/>
            <wp:positionH relativeFrom="page">
              <wp:posOffset>222885</wp:posOffset>
            </wp:positionH>
            <wp:positionV relativeFrom="paragraph">
              <wp:posOffset>329614</wp:posOffset>
            </wp:positionV>
            <wp:extent cx="7337425" cy="8581292"/>
            <wp:effectExtent l="0" t="0" r="0" b="0"/>
            <wp:wrapTight wrapText="bothSides">
              <wp:wrapPolygon edited="0">
                <wp:start x="0" y="0"/>
                <wp:lineTo x="0" y="21531"/>
                <wp:lineTo x="21535" y="21531"/>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337425" cy="8581292"/>
                    </a:xfrm>
                    <a:prstGeom prst="rect">
                      <a:avLst/>
                    </a:prstGeom>
                  </pic:spPr>
                </pic:pic>
              </a:graphicData>
            </a:graphic>
            <wp14:sizeRelH relativeFrom="page">
              <wp14:pctWidth>0</wp14:pctWidth>
            </wp14:sizeRelH>
            <wp14:sizeRelV relativeFrom="page">
              <wp14:pctHeight>0</wp14:pctHeight>
            </wp14:sizeRelV>
          </wp:anchor>
        </w:drawing>
      </w:r>
      <w:r w:rsidR="00C05F44" w:rsidRPr="00C05F44">
        <w:rPr>
          <w:rFonts w:ascii="Bradley Hand ITC" w:hAnsi="Bradley Hand ITC"/>
          <w:b/>
          <w:sz w:val="36"/>
          <w:szCs w:val="36"/>
          <w:u w:val="single"/>
          <w:lang w:val="en-US"/>
        </w:rPr>
        <w:t xml:space="preserve"> </w:t>
      </w:r>
      <w:r w:rsidR="00C05F44">
        <w:rPr>
          <w:rFonts w:ascii="Bradley Hand ITC" w:hAnsi="Bradley Hand ITC"/>
          <w:b/>
          <w:sz w:val="36"/>
          <w:szCs w:val="36"/>
          <w:u w:val="single"/>
          <w:lang w:val="en-US"/>
        </w:rPr>
        <w:t xml:space="preserve">TASK 1   </w:t>
      </w:r>
    </w:p>
    <w:p w:rsidR="001C167F" w:rsidRDefault="001C167F" w:rsidP="001C167F">
      <w:pPr>
        <w:rPr>
          <w:rFonts w:ascii="Bradley Hand ITC" w:hAnsi="Bradley Hand ITC"/>
          <w:sz w:val="36"/>
          <w:szCs w:val="36"/>
          <w:lang w:val="en-US"/>
        </w:rPr>
      </w:pPr>
    </w:p>
    <w:p w:rsidR="00A51BB0" w:rsidRPr="00C05F44" w:rsidRDefault="00BC081F">
      <w:pPr>
        <w:rPr>
          <w:rFonts w:ascii="Bradley Hand ITC" w:hAnsi="Bradley Hand ITC"/>
          <w:b/>
          <w:sz w:val="36"/>
          <w:szCs w:val="36"/>
          <w:u w:val="single"/>
          <w:lang w:val="en-US"/>
        </w:rPr>
      </w:pPr>
      <w:r w:rsidRPr="00C05F44">
        <w:rPr>
          <w:rFonts w:ascii="Bradley Hand ITC" w:hAnsi="Bradley Hand ITC"/>
          <w:b/>
          <w:sz w:val="36"/>
          <w:szCs w:val="36"/>
          <w:u w:val="single"/>
          <w:lang w:val="en-US"/>
        </w:rPr>
        <w:t>TASK 2</w:t>
      </w:r>
      <w:r w:rsidR="00C05F44" w:rsidRPr="00C05F44">
        <w:rPr>
          <w:rFonts w:ascii="Bradley Hand ITC" w:hAnsi="Bradley Hand ITC"/>
          <w:b/>
          <w:sz w:val="36"/>
          <w:szCs w:val="36"/>
          <w:u w:val="single"/>
          <w:lang w:val="en-US"/>
        </w:rPr>
        <w:t xml:space="preserve">  SPAG</w:t>
      </w:r>
    </w:p>
    <w:p w:rsidR="00C05F44" w:rsidRDefault="00C05F44">
      <w:pPr>
        <w:rPr>
          <w:rFonts w:ascii="Bradley Hand ITC" w:hAnsi="Bradley Hand ITC"/>
          <w:b/>
          <w:color w:val="FF0000"/>
          <w:sz w:val="36"/>
          <w:szCs w:val="36"/>
          <w:u w:val="single"/>
          <w:lang w:val="en-US"/>
        </w:rPr>
      </w:pPr>
      <w:r>
        <w:rPr>
          <w:noProof/>
          <w:lang w:eastAsia="en-GB"/>
        </w:rPr>
        <w:drawing>
          <wp:inline distT="0" distB="0" distL="0" distR="0" wp14:anchorId="0E3067E8" wp14:editId="67C4A55E">
            <wp:extent cx="6645910" cy="84582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7896" cy="8460728"/>
                    </a:xfrm>
                    <a:prstGeom prst="rect">
                      <a:avLst/>
                    </a:prstGeom>
                  </pic:spPr>
                </pic:pic>
              </a:graphicData>
            </a:graphic>
          </wp:inline>
        </w:drawing>
      </w:r>
    </w:p>
    <w:p w:rsidR="008D3890" w:rsidRPr="00DB7EDC" w:rsidRDefault="008D3890">
      <w:pPr>
        <w:rPr>
          <w:rFonts w:ascii="Bradley Hand ITC" w:hAnsi="Bradley Hand ITC"/>
          <w:b/>
          <w:color w:val="FF0000"/>
          <w:sz w:val="36"/>
          <w:szCs w:val="36"/>
          <w:u w:val="single"/>
          <w:lang w:val="en-US"/>
        </w:rPr>
      </w:pPr>
    </w:p>
    <w:p w:rsidR="00C05F44" w:rsidRDefault="00C05F44">
      <w:pPr>
        <w:rPr>
          <w:rFonts w:ascii="Bradley Hand ITC" w:hAnsi="Bradley Hand ITC"/>
          <w:b/>
          <w:sz w:val="36"/>
          <w:szCs w:val="36"/>
          <w:u w:val="single"/>
          <w:lang w:val="en-US"/>
        </w:rPr>
      </w:pPr>
    </w:p>
    <w:p w:rsidR="00A51BB0" w:rsidRPr="00C05F44" w:rsidRDefault="00C05F44">
      <w:pPr>
        <w:rPr>
          <w:rFonts w:ascii="Bradley Hand ITC" w:hAnsi="Bradley Hand ITC"/>
          <w:b/>
          <w:sz w:val="36"/>
          <w:szCs w:val="36"/>
          <w:u w:val="single"/>
          <w:lang w:val="en-US"/>
        </w:rPr>
      </w:pPr>
      <w:r>
        <w:rPr>
          <w:noProof/>
          <w:lang w:eastAsia="en-GB"/>
        </w:rPr>
        <w:drawing>
          <wp:anchor distT="0" distB="0" distL="114300" distR="114300" simplePos="0" relativeHeight="251701248" behindDoc="1" locked="0" layoutInCell="1" allowOverlap="1" wp14:anchorId="756E0BAE" wp14:editId="19C3187C">
            <wp:simplePos x="0" y="0"/>
            <wp:positionH relativeFrom="margin">
              <wp:posOffset>-185371</wp:posOffset>
            </wp:positionH>
            <wp:positionV relativeFrom="paragraph">
              <wp:posOffset>412115</wp:posOffset>
            </wp:positionV>
            <wp:extent cx="6655435" cy="8950569"/>
            <wp:effectExtent l="0" t="0" r="0" b="3175"/>
            <wp:wrapTight wrapText="bothSides">
              <wp:wrapPolygon edited="0">
                <wp:start x="0" y="0"/>
                <wp:lineTo x="0" y="21562"/>
                <wp:lineTo x="21516" y="21562"/>
                <wp:lineTo x="215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55435" cy="8950569"/>
                    </a:xfrm>
                    <a:prstGeom prst="rect">
                      <a:avLst/>
                    </a:prstGeom>
                  </pic:spPr>
                </pic:pic>
              </a:graphicData>
            </a:graphic>
            <wp14:sizeRelH relativeFrom="page">
              <wp14:pctWidth>0</wp14:pctWidth>
            </wp14:sizeRelH>
            <wp14:sizeRelV relativeFrom="page">
              <wp14:pctHeight>0</wp14:pctHeight>
            </wp14:sizeRelV>
          </wp:anchor>
        </w:drawing>
      </w:r>
      <w:r w:rsidR="00BC081F" w:rsidRPr="00C05F44">
        <w:rPr>
          <w:rFonts w:ascii="Bradley Hand ITC" w:hAnsi="Bradley Hand ITC"/>
          <w:b/>
          <w:sz w:val="36"/>
          <w:szCs w:val="36"/>
          <w:u w:val="single"/>
          <w:lang w:val="en-US"/>
        </w:rPr>
        <w:t xml:space="preserve">TASK 3 </w:t>
      </w:r>
    </w:p>
    <w:p w:rsidR="00D010B5" w:rsidRPr="00DB7EDC" w:rsidRDefault="00D010B5">
      <w:pPr>
        <w:rPr>
          <w:rFonts w:ascii="Bradley Hand ITC" w:hAnsi="Bradley Hand ITC"/>
          <w:b/>
          <w:color w:val="FF0000"/>
          <w:sz w:val="36"/>
          <w:szCs w:val="36"/>
          <w:u w:val="single"/>
          <w:lang w:val="en-US"/>
        </w:rPr>
      </w:pPr>
    </w:p>
    <w:p w:rsidR="00C05F44" w:rsidRDefault="00C05F44" w:rsidP="00C05F44">
      <w:pPr>
        <w:rPr>
          <w:rFonts w:ascii="Bradley Hand ITC" w:hAnsi="Bradley Hand ITC"/>
          <w:b/>
          <w:color w:val="FF0000"/>
          <w:sz w:val="36"/>
          <w:szCs w:val="36"/>
          <w:u w:val="single"/>
          <w:lang w:val="en-US"/>
        </w:rPr>
      </w:pPr>
      <w:r>
        <w:rPr>
          <w:rFonts w:ascii="Bradley Hand ITC" w:hAnsi="Bradley Hand ITC"/>
          <w:b/>
          <w:color w:val="FF0000"/>
          <w:sz w:val="36"/>
          <w:szCs w:val="36"/>
          <w:u w:val="single"/>
          <w:lang w:val="en-US"/>
        </w:rPr>
        <w:t xml:space="preserve"> ANSWERS </w:t>
      </w:r>
    </w:p>
    <w:p w:rsidR="00C05F44" w:rsidRDefault="00C05F44">
      <w:pPr>
        <w:rPr>
          <w:rFonts w:ascii="Bradley Hand ITC" w:hAnsi="Bradley Hand ITC"/>
          <w:b/>
          <w:color w:val="FF0000"/>
          <w:sz w:val="36"/>
          <w:szCs w:val="36"/>
          <w:u w:val="single"/>
          <w:lang w:val="en-US"/>
        </w:rPr>
      </w:pPr>
      <w:r>
        <w:rPr>
          <w:noProof/>
          <w:lang w:eastAsia="en-GB"/>
        </w:rPr>
        <w:drawing>
          <wp:inline distT="0" distB="0" distL="0" distR="0" wp14:anchorId="413733A2" wp14:editId="45211399">
            <wp:extent cx="6472776" cy="8704385"/>
            <wp:effectExtent l="0" t="0" r="444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829" cy="8713869"/>
                    </a:xfrm>
                    <a:prstGeom prst="rect">
                      <a:avLst/>
                    </a:prstGeom>
                  </pic:spPr>
                </pic:pic>
              </a:graphicData>
            </a:graphic>
          </wp:inline>
        </w:drawing>
      </w:r>
    </w:p>
    <w:p w:rsidR="00C05F44" w:rsidRDefault="00C05F44" w:rsidP="00C05F44">
      <w:pPr>
        <w:rPr>
          <w:rFonts w:ascii="Bradley Hand ITC" w:hAnsi="Bradley Hand ITC"/>
          <w:sz w:val="36"/>
          <w:szCs w:val="36"/>
          <w:lang w:val="en-US"/>
        </w:rPr>
      </w:pPr>
      <w:r>
        <w:rPr>
          <w:rFonts w:ascii="Bradley Hand ITC" w:hAnsi="Bradley Hand ITC"/>
          <w:sz w:val="36"/>
          <w:szCs w:val="36"/>
          <w:lang w:val="en-US"/>
        </w:rPr>
        <w:t>Reading this week will link to the writing project I am asking you to do.</w:t>
      </w:r>
    </w:p>
    <w:p w:rsidR="003244C4" w:rsidRPr="0088239A" w:rsidRDefault="003244C4">
      <w:pPr>
        <w:rPr>
          <w:rFonts w:ascii="Bradley Hand ITC" w:hAnsi="Bradley Hand ITC"/>
          <w:b/>
          <w:sz w:val="28"/>
          <w:szCs w:val="28"/>
          <w:u w:val="single"/>
          <w:lang w:val="en-US"/>
        </w:rPr>
      </w:pPr>
      <w:r w:rsidRPr="00C05F44">
        <w:rPr>
          <w:rFonts w:ascii="Bradley Hand ITC" w:hAnsi="Bradley Hand ITC"/>
          <w:b/>
          <w:sz w:val="36"/>
          <w:szCs w:val="36"/>
          <w:u w:val="single"/>
          <w:lang w:val="en-US"/>
        </w:rPr>
        <w:t xml:space="preserve">Reading task 1 </w:t>
      </w:r>
      <w:r w:rsidR="0088239A">
        <w:rPr>
          <w:rFonts w:ascii="Bradley Hand ITC" w:hAnsi="Bradley Hand ITC"/>
          <w:b/>
          <w:sz w:val="36"/>
          <w:szCs w:val="36"/>
          <w:u w:val="single"/>
          <w:lang w:val="en-US"/>
        </w:rPr>
        <w:t xml:space="preserve">– </w:t>
      </w:r>
      <w:r w:rsidR="0088239A" w:rsidRPr="0088239A">
        <w:rPr>
          <w:rFonts w:ascii="Bradley Hand ITC" w:hAnsi="Bradley Hand ITC"/>
          <w:b/>
          <w:sz w:val="28"/>
          <w:szCs w:val="28"/>
          <w:u w:val="single"/>
          <w:lang w:val="en-US"/>
        </w:rPr>
        <w:t xml:space="preserve">you might need an adult to help you read the information </w:t>
      </w:r>
    </w:p>
    <w:p w:rsidR="00C21BF7" w:rsidRPr="00DB7EDC" w:rsidRDefault="001F7D7D">
      <w:pPr>
        <w:rPr>
          <w:rFonts w:ascii="Bradley Hand ITC" w:hAnsi="Bradley Hand ITC"/>
          <w:b/>
          <w:color w:val="FF0000"/>
          <w:sz w:val="36"/>
          <w:szCs w:val="36"/>
          <w:lang w:val="en-US"/>
        </w:rPr>
      </w:pPr>
      <w:r>
        <w:rPr>
          <w:noProof/>
          <w:lang w:eastAsia="en-GB"/>
        </w:rPr>
        <w:drawing>
          <wp:anchor distT="0" distB="0" distL="114300" distR="114300" simplePos="0" relativeHeight="251704320" behindDoc="1" locked="0" layoutInCell="1" allowOverlap="1" wp14:anchorId="19AC555D" wp14:editId="03538264">
            <wp:simplePos x="0" y="0"/>
            <wp:positionH relativeFrom="column">
              <wp:posOffset>210820</wp:posOffset>
            </wp:positionH>
            <wp:positionV relativeFrom="paragraph">
              <wp:posOffset>17145</wp:posOffset>
            </wp:positionV>
            <wp:extent cx="6101715" cy="8500745"/>
            <wp:effectExtent l="0" t="0" r="0" b="0"/>
            <wp:wrapTight wrapText="bothSides">
              <wp:wrapPolygon edited="0">
                <wp:start x="0" y="0"/>
                <wp:lineTo x="0" y="21540"/>
                <wp:lineTo x="21512" y="21540"/>
                <wp:lineTo x="2151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01715" cy="8500745"/>
                    </a:xfrm>
                    <a:prstGeom prst="rect">
                      <a:avLst/>
                    </a:prstGeom>
                  </pic:spPr>
                </pic:pic>
              </a:graphicData>
            </a:graphic>
            <wp14:sizeRelH relativeFrom="page">
              <wp14:pctWidth>0</wp14:pctWidth>
            </wp14:sizeRelH>
            <wp14:sizeRelV relativeFrom="page">
              <wp14:pctHeight>0</wp14:pctHeight>
            </wp14:sizeRelV>
          </wp:anchor>
        </w:drawing>
      </w:r>
      <w:r w:rsidR="00DC2A21" w:rsidRPr="00DB7EDC">
        <w:rPr>
          <w:rFonts w:ascii="Bradley Hand ITC" w:hAnsi="Bradley Hand ITC"/>
          <w:b/>
          <w:color w:val="FF0000"/>
          <w:sz w:val="36"/>
          <w:szCs w:val="36"/>
          <w:lang w:val="en-US"/>
        </w:rPr>
        <w:t xml:space="preserve">                                   </w:t>
      </w:r>
    </w:p>
    <w:p w:rsidR="00C21BF7" w:rsidRPr="00DB7EDC" w:rsidRDefault="00C21BF7">
      <w:pPr>
        <w:rPr>
          <w:rFonts w:ascii="Bradley Hand ITC" w:hAnsi="Bradley Hand ITC"/>
          <w:b/>
          <w:color w:val="FF0000"/>
          <w:sz w:val="36"/>
          <w:szCs w:val="36"/>
          <w:lang w:val="en-US"/>
        </w:rPr>
      </w:pPr>
    </w:p>
    <w:p w:rsidR="00C21BF7" w:rsidRPr="00DB7EDC" w:rsidRDefault="00C21BF7">
      <w:pPr>
        <w:rPr>
          <w:rFonts w:ascii="Bradley Hand ITC" w:hAnsi="Bradley Hand ITC"/>
          <w:b/>
          <w:color w:val="FF0000"/>
          <w:sz w:val="36"/>
          <w:szCs w:val="36"/>
          <w:lang w:val="en-US"/>
        </w:rPr>
      </w:pPr>
    </w:p>
    <w:p w:rsidR="00C21BF7" w:rsidRPr="00DB7EDC" w:rsidRDefault="00C21BF7">
      <w:pPr>
        <w:rPr>
          <w:rFonts w:ascii="Bradley Hand ITC" w:hAnsi="Bradley Hand ITC"/>
          <w:b/>
          <w:color w:val="FF0000"/>
          <w:sz w:val="36"/>
          <w:szCs w:val="36"/>
          <w:lang w:val="en-US"/>
        </w:rPr>
      </w:pPr>
    </w:p>
    <w:p w:rsidR="00C21BF7" w:rsidRPr="00DB7EDC" w:rsidRDefault="00C21BF7">
      <w:pPr>
        <w:rPr>
          <w:rFonts w:ascii="Bradley Hand ITC" w:hAnsi="Bradley Hand ITC"/>
          <w:b/>
          <w:color w:val="FF0000"/>
          <w:sz w:val="36"/>
          <w:szCs w:val="36"/>
          <w:lang w:val="en-US"/>
        </w:rPr>
      </w:pPr>
    </w:p>
    <w:p w:rsidR="00C21BF7" w:rsidRPr="00DB7EDC" w:rsidRDefault="00C21BF7">
      <w:pPr>
        <w:rPr>
          <w:rFonts w:ascii="Bradley Hand ITC" w:hAnsi="Bradley Hand ITC"/>
          <w:b/>
          <w:color w:val="FF0000"/>
          <w:sz w:val="36"/>
          <w:szCs w:val="36"/>
          <w:lang w:val="en-US"/>
        </w:rPr>
      </w:pPr>
    </w:p>
    <w:p w:rsidR="00C21BF7" w:rsidRPr="00DB7EDC" w:rsidRDefault="00C21BF7">
      <w:pPr>
        <w:rPr>
          <w:rFonts w:ascii="Bradley Hand ITC" w:hAnsi="Bradley Hand ITC"/>
          <w:b/>
          <w:color w:val="FF0000"/>
          <w:sz w:val="36"/>
          <w:szCs w:val="36"/>
          <w:lang w:val="en-US"/>
        </w:rPr>
      </w:pPr>
    </w:p>
    <w:p w:rsidR="00C21BF7" w:rsidRPr="00DB7EDC" w:rsidRDefault="00C21BF7">
      <w:pPr>
        <w:rPr>
          <w:rFonts w:ascii="Bradley Hand ITC" w:hAnsi="Bradley Hand ITC"/>
          <w:b/>
          <w:color w:val="FF0000"/>
          <w:sz w:val="36"/>
          <w:szCs w:val="36"/>
          <w:lang w:val="en-US"/>
        </w:rPr>
      </w:pPr>
    </w:p>
    <w:p w:rsidR="00C21BF7" w:rsidRPr="00DB7EDC" w:rsidRDefault="00C21BF7">
      <w:pPr>
        <w:rPr>
          <w:rFonts w:ascii="Bradley Hand ITC" w:hAnsi="Bradley Hand ITC"/>
          <w:b/>
          <w:color w:val="FF0000"/>
          <w:sz w:val="36"/>
          <w:szCs w:val="36"/>
          <w:lang w:val="en-US"/>
        </w:rPr>
      </w:pPr>
    </w:p>
    <w:p w:rsidR="00C21BF7" w:rsidRPr="00DB7EDC" w:rsidRDefault="00C21BF7">
      <w:pPr>
        <w:rPr>
          <w:rFonts w:ascii="Bradley Hand ITC" w:hAnsi="Bradley Hand ITC"/>
          <w:b/>
          <w:color w:val="FF0000"/>
          <w:sz w:val="36"/>
          <w:szCs w:val="36"/>
          <w:lang w:val="en-US"/>
        </w:rPr>
      </w:pPr>
    </w:p>
    <w:p w:rsidR="001F7D7D" w:rsidRDefault="001F7D7D">
      <w:pPr>
        <w:rPr>
          <w:rFonts w:ascii="Bradley Hand ITC" w:hAnsi="Bradley Hand ITC"/>
          <w:b/>
          <w:color w:val="FF0000"/>
          <w:sz w:val="36"/>
          <w:szCs w:val="36"/>
          <w:u w:val="single"/>
          <w:lang w:val="en-US"/>
        </w:rPr>
      </w:pPr>
      <w:r>
        <w:rPr>
          <w:noProof/>
          <w:lang w:eastAsia="en-GB"/>
        </w:rPr>
        <w:drawing>
          <wp:inline distT="0" distB="0" distL="0" distR="0" wp14:anchorId="64C0AD0C" wp14:editId="509B004B">
            <wp:extent cx="6541135" cy="89681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47075" cy="8976298"/>
                    </a:xfrm>
                    <a:prstGeom prst="rect">
                      <a:avLst/>
                    </a:prstGeom>
                  </pic:spPr>
                </pic:pic>
              </a:graphicData>
            </a:graphic>
          </wp:inline>
        </w:drawing>
      </w:r>
      <w:r w:rsidR="00DC2A21" w:rsidRPr="00DB7EDC">
        <w:rPr>
          <w:rFonts w:ascii="Bradley Hand ITC" w:hAnsi="Bradley Hand ITC"/>
          <w:b/>
          <w:color w:val="FF0000"/>
          <w:sz w:val="36"/>
          <w:szCs w:val="36"/>
          <w:lang w:val="en-US"/>
        </w:rPr>
        <w:t xml:space="preserve"> </w:t>
      </w:r>
      <w:r w:rsidR="00DC2A21" w:rsidRPr="00DB7EDC">
        <w:rPr>
          <w:rFonts w:ascii="Bradley Hand ITC" w:hAnsi="Bradley Hand ITC"/>
          <w:b/>
          <w:color w:val="FF0000"/>
          <w:sz w:val="36"/>
          <w:szCs w:val="36"/>
          <w:u w:val="single"/>
          <w:lang w:val="en-US"/>
        </w:rPr>
        <w:t xml:space="preserve"> </w:t>
      </w:r>
      <w:r>
        <w:rPr>
          <w:rFonts w:ascii="Bradley Hand ITC" w:hAnsi="Bradley Hand ITC"/>
          <w:b/>
          <w:color w:val="FF0000"/>
          <w:sz w:val="36"/>
          <w:szCs w:val="36"/>
          <w:u w:val="single"/>
          <w:lang w:val="en-US"/>
        </w:rPr>
        <w:t xml:space="preserve">  </w:t>
      </w:r>
    </w:p>
    <w:p w:rsidR="001F7D7D" w:rsidRDefault="001F7D7D">
      <w:pPr>
        <w:rPr>
          <w:rFonts w:ascii="Bradley Hand ITC" w:hAnsi="Bradley Hand ITC"/>
          <w:b/>
          <w:color w:val="FF0000"/>
          <w:sz w:val="36"/>
          <w:szCs w:val="36"/>
          <w:u w:val="single"/>
          <w:lang w:val="en-US"/>
        </w:rPr>
      </w:pPr>
    </w:p>
    <w:p w:rsidR="00193D99" w:rsidRPr="006B2EB9" w:rsidRDefault="00DC2A21">
      <w:pPr>
        <w:rPr>
          <w:rFonts w:ascii="Bradley Hand ITC" w:hAnsi="Bradley Hand ITC"/>
          <w:b/>
          <w:sz w:val="36"/>
          <w:szCs w:val="36"/>
          <w:u w:val="single"/>
          <w:lang w:val="en-US"/>
        </w:rPr>
      </w:pPr>
      <w:r w:rsidRPr="006B2EB9">
        <w:rPr>
          <w:rFonts w:ascii="Bradley Hand ITC" w:hAnsi="Bradley Hand ITC"/>
          <w:b/>
          <w:sz w:val="36"/>
          <w:szCs w:val="36"/>
          <w:u w:val="single"/>
          <w:lang w:val="en-US"/>
        </w:rPr>
        <w:t xml:space="preserve">READING TASK 2 </w:t>
      </w:r>
    </w:p>
    <w:p w:rsidR="00193D99" w:rsidRPr="0088239A" w:rsidRDefault="00C05F44" w:rsidP="00C05F44">
      <w:pPr>
        <w:shd w:val="clear" w:color="auto" w:fill="FFFFFF"/>
        <w:spacing w:after="100" w:afterAutospacing="1" w:line="240" w:lineRule="auto"/>
        <w:textAlignment w:val="top"/>
        <w:rPr>
          <w:rFonts w:ascii="Bradley Hand ITC" w:hAnsi="Bradley Hand ITC"/>
          <w:b/>
          <w:sz w:val="32"/>
          <w:szCs w:val="32"/>
          <w:lang w:val="en-US"/>
        </w:rPr>
      </w:pPr>
      <w:r w:rsidRPr="006B2EB9">
        <w:rPr>
          <w:rFonts w:ascii="Bradley Hand ITC" w:hAnsi="Bradley Hand ITC"/>
          <w:b/>
          <w:sz w:val="32"/>
          <w:szCs w:val="32"/>
          <w:lang w:val="en-US"/>
        </w:rPr>
        <w:t xml:space="preserve"> </w:t>
      </w:r>
      <w:r w:rsidR="0088239A" w:rsidRPr="006B2EB9">
        <w:rPr>
          <w:rFonts w:ascii="Bradley Hand ITC" w:hAnsi="Bradley Hand ITC"/>
          <w:b/>
          <w:sz w:val="32"/>
          <w:szCs w:val="32"/>
          <w:lang w:val="en-US"/>
        </w:rPr>
        <w:t xml:space="preserve">Ask an adult to help you read </w:t>
      </w:r>
      <w:r w:rsidR="0088239A" w:rsidRPr="0088239A">
        <w:rPr>
          <w:rFonts w:ascii="Bradley Hand ITC" w:hAnsi="Bradley Hand ITC"/>
          <w:b/>
          <w:sz w:val="32"/>
          <w:szCs w:val="32"/>
          <w:lang w:val="en-US"/>
        </w:rPr>
        <w:t xml:space="preserve">the facts about Indoa. Answer the questions. You could use some of the information you find in your writing if you choose India as your research country. </w:t>
      </w:r>
      <w:r w:rsidRPr="0088239A">
        <w:rPr>
          <w:rFonts w:ascii="Times New Roman" w:eastAsia="Times New Roman" w:hAnsi="Times New Roman" w:cs="Times New Roman"/>
          <w:sz w:val="32"/>
          <w:szCs w:val="32"/>
          <w:lang w:eastAsia="en-GB"/>
        </w:rPr>
        <w:t xml:space="preserve"> </w:t>
      </w:r>
    </w:p>
    <w:p w:rsidR="00C21BF7" w:rsidRPr="0088239A" w:rsidRDefault="0088239A">
      <w:pPr>
        <w:rPr>
          <w:rFonts w:ascii="Bradley Hand ITC" w:hAnsi="Bradley Hand ITC"/>
          <w:b/>
          <w:sz w:val="32"/>
          <w:szCs w:val="32"/>
          <w:lang w:val="en-US"/>
        </w:rPr>
      </w:pPr>
      <w:r>
        <w:rPr>
          <w:noProof/>
          <w:lang w:eastAsia="en-GB"/>
        </w:rPr>
        <w:drawing>
          <wp:inline distT="0" distB="0" distL="0" distR="0" wp14:anchorId="68815103" wp14:editId="60FE2A76">
            <wp:extent cx="6453554" cy="819404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57863" cy="8199511"/>
                    </a:xfrm>
                    <a:prstGeom prst="rect">
                      <a:avLst/>
                    </a:prstGeom>
                  </pic:spPr>
                </pic:pic>
              </a:graphicData>
            </a:graphic>
          </wp:inline>
        </w:drawing>
      </w:r>
    </w:p>
    <w:p w:rsidR="00C21BF7" w:rsidRPr="00DB7EDC" w:rsidRDefault="00C21BF7">
      <w:pPr>
        <w:rPr>
          <w:rFonts w:ascii="Bradley Hand ITC" w:hAnsi="Bradley Hand ITC"/>
          <w:b/>
          <w:color w:val="FF0000"/>
          <w:sz w:val="36"/>
          <w:szCs w:val="36"/>
          <w:u w:val="single"/>
          <w:lang w:val="en-US"/>
        </w:rPr>
      </w:pPr>
    </w:p>
    <w:p w:rsidR="00C21BF7" w:rsidRPr="00DB7EDC" w:rsidRDefault="00C21BF7">
      <w:pPr>
        <w:rPr>
          <w:rFonts w:ascii="Bradley Hand ITC" w:hAnsi="Bradley Hand ITC"/>
          <w:b/>
          <w:color w:val="FF0000"/>
          <w:sz w:val="36"/>
          <w:szCs w:val="36"/>
          <w:u w:val="single"/>
          <w:lang w:val="en-US"/>
        </w:rPr>
      </w:pPr>
    </w:p>
    <w:p w:rsidR="00D010B5" w:rsidRPr="00DB7EDC" w:rsidRDefault="0088239A">
      <w:pPr>
        <w:rPr>
          <w:rFonts w:ascii="Bradley Hand ITC" w:hAnsi="Bradley Hand ITC"/>
          <w:b/>
          <w:color w:val="FF0000"/>
          <w:sz w:val="36"/>
          <w:szCs w:val="36"/>
          <w:u w:val="single"/>
          <w:lang w:val="en-US"/>
        </w:rPr>
        <w:sectPr w:rsidR="00D010B5" w:rsidRPr="00DB7EDC" w:rsidSect="00F447D0">
          <w:pgSz w:w="11906" w:h="16838"/>
          <w:pgMar w:top="720" w:right="720" w:bottom="720" w:left="720" w:header="709" w:footer="709" w:gutter="0"/>
          <w:cols w:space="708"/>
          <w:docGrid w:linePitch="360"/>
        </w:sectPr>
      </w:pPr>
      <w:r>
        <w:rPr>
          <w:noProof/>
          <w:lang w:eastAsia="en-GB"/>
        </w:rPr>
        <w:drawing>
          <wp:inline distT="0" distB="0" distL="0" distR="0" wp14:anchorId="4FD0035E" wp14:editId="2812528C">
            <wp:extent cx="6426558" cy="81394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29381" cy="8143006"/>
                    </a:xfrm>
                    <a:prstGeom prst="rect">
                      <a:avLst/>
                    </a:prstGeom>
                  </pic:spPr>
                </pic:pic>
              </a:graphicData>
            </a:graphic>
          </wp:inline>
        </w:drawing>
      </w:r>
    </w:p>
    <w:p w:rsidR="00193D99" w:rsidRPr="006B2EB9" w:rsidRDefault="006B2EB9">
      <w:pPr>
        <w:rPr>
          <w:rFonts w:ascii="Bradley Hand ITC" w:hAnsi="Bradley Hand ITC"/>
          <w:b/>
          <w:sz w:val="36"/>
          <w:szCs w:val="36"/>
          <w:u w:val="single"/>
          <w:lang w:val="en-US"/>
        </w:rPr>
      </w:pPr>
      <w:r>
        <w:rPr>
          <w:noProof/>
          <w:lang w:eastAsia="en-GB"/>
        </w:rPr>
        <w:drawing>
          <wp:anchor distT="0" distB="0" distL="114300" distR="114300" simplePos="0" relativeHeight="251705344" behindDoc="1" locked="0" layoutInCell="1" allowOverlap="1" wp14:anchorId="1294C964" wp14:editId="70FEB9F9">
            <wp:simplePos x="0" y="0"/>
            <wp:positionH relativeFrom="margin">
              <wp:align>center</wp:align>
            </wp:positionH>
            <wp:positionV relativeFrom="paragraph">
              <wp:posOffset>650294</wp:posOffset>
            </wp:positionV>
            <wp:extent cx="6477635" cy="8461375"/>
            <wp:effectExtent l="0" t="0" r="0" b="0"/>
            <wp:wrapTight wrapText="bothSides">
              <wp:wrapPolygon edited="0">
                <wp:start x="0" y="0"/>
                <wp:lineTo x="0" y="21543"/>
                <wp:lineTo x="21534" y="21543"/>
                <wp:lineTo x="2153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77635" cy="8461375"/>
                    </a:xfrm>
                    <a:prstGeom prst="rect">
                      <a:avLst/>
                    </a:prstGeom>
                  </pic:spPr>
                </pic:pic>
              </a:graphicData>
            </a:graphic>
            <wp14:sizeRelH relativeFrom="page">
              <wp14:pctWidth>0</wp14:pctWidth>
            </wp14:sizeRelH>
            <wp14:sizeRelV relativeFrom="page">
              <wp14:pctHeight>0</wp14:pctHeight>
            </wp14:sizeRelV>
          </wp:anchor>
        </w:drawing>
      </w:r>
      <w:r w:rsidR="00427245" w:rsidRPr="006B2EB9">
        <w:rPr>
          <w:rFonts w:ascii="Bradley Hand ITC" w:hAnsi="Bradley Hand ITC"/>
          <w:b/>
          <w:sz w:val="36"/>
          <w:szCs w:val="36"/>
          <w:u w:val="single"/>
          <w:lang w:val="en-US"/>
        </w:rPr>
        <w:t xml:space="preserve">READING TASK 3 </w:t>
      </w:r>
      <w:r>
        <w:rPr>
          <w:rFonts w:ascii="Bradley Hand ITC" w:hAnsi="Bradley Hand ITC"/>
          <w:b/>
          <w:sz w:val="36"/>
          <w:szCs w:val="36"/>
          <w:u w:val="single"/>
          <w:lang w:val="en-US"/>
        </w:rPr>
        <w:t xml:space="preserve"> - Write the answers on another sheet as the spaces are only small. </w:t>
      </w:r>
    </w:p>
    <w:p w:rsidR="00193D99" w:rsidRPr="00DB7EDC" w:rsidRDefault="00193D99">
      <w:pPr>
        <w:rPr>
          <w:rFonts w:ascii="Bradley Hand ITC" w:hAnsi="Bradley Hand ITC"/>
          <w:b/>
          <w:color w:val="FF0000"/>
          <w:sz w:val="36"/>
          <w:szCs w:val="36"/>
          <w:u w:val="single"/>
          <w:lang w:val="en-US"/>
        </w:rPr>
      </w:pPr>
    </w:p>
    <w:p w:rsidR="00193D99" w:rsidRPr="006B2EB9" w:rsidRDefault="00427245">
      <w:pPr>
        <w:rPr>
          <w:rFonts w:ascii="Bradley Hand ITC" w:hAnsi="Bradley Hand ITC"/>
          <w:b/>
          <w:sz w:val="36"/>
          <w:szCs w:val="36"/>
          <w:u w:val="single"/>
          <w:lang w:val="en-US"/>
        </w:rPr>
      </w:pPr>
      <w:r w:rsidRPr="006B2EB9">
        <w:rPr>
          <w:rFonts w:ascii="Bradley Hand ITC" w:hAnsi="Bradley Hand ITC"/>
          <w:b/>
          <w:sz w:val="36"/>
          <w:szCs w:val="36"/>
          <w:u w:val="single"/>
          <w:lang w:val="en-US"/>
        </w:rPr>
        <w:t xml:space="preserve">READING TASK 4 and 5 </w:t>
      </w:r>
    </w:p>
    <w:p w:rsidR="00427245" w:rsidRPr="006B2EB9" w:rsidRDefault="00427245">
      <w:pPr>
        <w:rPr>
          <w:rFonts w:ascii="Bradley Hand ITC" w:hAnsi="Bradley Hand ITC"/>
          <w:b/>
          <w:sz w:val="36"/>
          <w:szCs w:val="36"/>
          <w:u w:val="single"/>
          <w:lang w:val="en-US"/>
        </w:rPr>
      </w:pPr>
      <w:r w:rsidRPr="006B2EB9">
        <w:rPr>
          <w:rFonts w:ascii="Bradley Hand ITC" w:hAnsi="Bradley Hand ITC"/>
          <w:b/>
          <w:sz w:val="36"/>
          <w:szCs w:val="36"/>
          <w:u w:val="single"/>
          <w:lang w:val="en-US"/>
        </w:rPr>
        <w:t xml:space="preserve">READ FOR PLEASURE </w:t>
      </w:r>
    </w:p>
    <w:p w:rsidR="00427245" w:rsidRPr="006B2EB9" w:rsidRDefault="00427245">
      <w:pPr>
        <w:rPr>
          <w:rFonts w:ascii="Bradley Hand ITC" w:hAnsi="Bradley Hand ITC"/>
          <w:sz w:val="36"/>
          <w:szCs w:val="36"/>
          <w:lang w:val="en-US"/>
        </w:rPr>
      </w:pPr>
      <w:r w:rsidRPr="006B2EB9">
        <w:rPr>
          <w:rFonts w:ascii="Bradley Hand ITC" w:hAnsi="Bradley Hand ITC"/>
          <w:sz w:val="36"/>
          <w:szCs w:val="36"/>
          <w:lang w:val="en-US"/>
        </w:rPr>
        <w:t xml:space="preserve">Choose your most favourite book and share with someone in your family. </w:t>
      </w:r>
    </w:p>
    <w:p w:rsidR="00427245" w:rsidRPr="006B2EB9" w:rsidRDefault="00427245">
      <w:pPr>
        <w:rPr>
          <w:rFonts w:ascii="Bradley Hand ITC" w:hAnsi="Bradley Hand ITC"/>
          <w:sz w:val="36"/>
          <w:szCs w:val="36"/>
          <w:lang w:val="en-US"/>
        </w:rPr>
      </w:pPr>
      <w:r w:rsidRPr="006B2EB9">
        <w:rPr>
          <w:rFonts w:ascii="Bradley Hand ITC" w:hAnsi="Bradley Hand ITC"/>
          <w:sz w:val="36"/>
          <w:szCs w:val="36"/>
          <w:lang w:val="en-US"/>
        </w:rPr>
        <w:t>You could even ask them questions about what you read.</w:t>
      </w:r>
    </w:p>
    <w:p w:rsidR="00427245" w:rsidRPr="006B2EB9" w:rsidRDefault="00427245">
      <w:pPr>
        <w:rPr>
          <w:rFonts w:ascii="Bradley Hand ITC" w:hAnsi="Bradley Hand ITC"/>
          <w:sz w:val="36"/>
          <w:szCs w:val="36"/>
          <w:lang w:val="en-US"/>
        </w:rPr>
      </w:pPr>
      <w:r w:rsidRPr="006B2EB9">
        <w:rPr>
          <w:rFonts w:ascii="Bradley Hand ITC" w:hAnsi="Bradley Hand ITC"/>
          <w:sz w:val="36"/>
          <w:szCs w:val="36"/>
          <w:lang w:val="en-US"/>
        </w:rPr>
        <w:t>Stories can also be accessed through the links below.</w:t>
      </w:r>
    </w:p>
    <w:p w:rsidR="00E028C9" w:rsidRPr="006B2EB9" w:rsidRDefault="008823F2">
      <w:pPr>
        <w:rPr>
          <w:rFonts w:ascii="Bradley Hand ITC" w:hAnsi="Bradley Hand ITC"/>
          <w:b/>
          <w:sz w:val="36"/>
          <w:szCs w:val="36"/>
          <w:u w:val="single"/>
          <w:lang w:val="en-US"/>
        </w:rPr>
      </w:pPr>
      <w:hyperlink r:id="rId19" w:history="1">
        <w:r w:rsidR="009B5ED0" w:rsidRPr="006B2EB9">
          <w:rPr>
            <w:rStyle w:val="Hyperlink"/>
            <w:rFonts w:ascii="Bradley Hand ITC" w:hAnsi="Bradley Hand ITC"/>
            <w:b/>
            <w:color w:val="auto"/>
            <w:sz w:val="36"/>
            <w:szCs w:val="36"/>
            <w:lang w:val="en-US"/>
          </w:rPr>
          <w:t>https://www.storylineonline.net/</w:t>
        </w:r>
      </w:hyperlink>
      <w:r w:rsidR="009B5ED0" w:rsidRPr="006B2EB9">
        <w:rPr>
          <w:rFonts w:ascii="Bradley Hand ITC" w:hAnsi="Bradley Hand ITC"/>
          <w:b/>
          <w:sz w:val="36"/>
          <w:szCs w:val="36"/>
          <w:u w:val="single"/>
          <w:lang w:val="en-US"/>
        </w:rPr>
        <w:t xml:space="preserve">       ( read to you ) </w:t>
      </w:r>
    </w:p>
    <w:p w:rsidR="009B5ED0" w:rsidRPr="006B2EB9" w:rsidRDefault="008823F2">
      <w:pPr>
        <w:rPr>
          <w:sz w:val="32"/>
          <w:szCs w:val="32"/>
        </w:rPr>
      </w:pPr>
      <w:hyperlink r:id="rId20" w:anchor="pictop" w:history="1">
        <w:r w:rsidR="009B5ED0" w:rsidRPr="006B2EB9">
          <w:rPr>
            <w:sz w:val="32"/>
            <w:szCs w:val="32"/>
            <w:u w:val="single"/>
          </w:rPr>
          <w:t>http://www.magickeys.com/books/invis-allig/page6.html#pictop</w:t>
        </w:r>
      </w:hyperlink>
      <w:r w:rsidR="009B5ED0" w:rsidRPr="006B2EB9">
        <w:rPr>
          <w:sz w:val="32"/>
          <w:szCs w:val="32"/>
        </w:rPr>
        <w:t xml:space="preserve">     </w:t>
      </w:r>
    </w:p>
    <w:p w:rsidR="009B5ED0" w:rsidRPr="006B2EB9" w:rsidRDefault="009B5ED0">
      <w:pPr>
        <w:rPr>
          <w:sz w:val="32"/>
          <w:szCs w:val="32"/>
        </w:rPr>
      </w:pPr>
      <w:r w:rsidRPr="006B2EB9">
        <w:rPr>
          <w:sz w:val="32"/>
          <w:szCs w:val="32"/>
        </w:rPr>
        <w:t xml:space="preserve"> </w:t>
      </w:r>
      <w:r w:rsidR="00B71FA0" w:rsidRPr="006B2EB9">
        <w:rPr>
          <w:sz w:val="32"/>
          <w:szCs w:val="32"/>
        </w:rPr>
        <w:t>(</w:t>
      </w:r>
      <w:r w:rsidRPr="006B2EB9">
        <w:rPr>
          <w:sz w:val="32"/>
          <w:szCs w:val="32"/>
        </w:rPr>
        <w:t>for you to read)</w:t>
      </w:r>
    </w:p>
    <w:p w:rsidR="009B5ED0" w:rsidRPr="006B2EB9" w:rsidRDefault="008823F2">
      <w:pPr>
        <w:rPr>
          <w:rFonts w:ascii="Bradley Hand ITC" w:hAnsi="Bradley Hand ITC"/>
          <w:b/>
          <w:sz w:val="36"/>
          <w:szCs w:val="36"/>
          <w:u w:val="single"/>
          <w:lang w:val="en-US"/>
        </w:rPr>
      </w:pPr>
      <w:hyperlink r:id="rId21" w:history="1">
        <w:r w:rsidR="00264F18" w:rsidRPr="006B2EB9">
          <w:rPr>
            <w:sz w:val="36"/>
            <w:szCs w:val="36"/>
            <w:u w:val="single"/>
          </w:rPr>
          <w:t>https://www.freechildrenstories.com/</w:t>
        </w:r>
      </w:hyperlink>
      <w:r w:rsidR="00264F18" w:rsidRPr="006B2EB9">
        <w:rPr>
          <w:sz w:val="36"/>
          <w:szCs w:val="36"/>
        </w:rPr>
        <w:t xml:space="preserve">       ( choose from a range of ages and genre) </w:t>
      </w:r>
    </w:p>
    <w:p w:rsidR="00BD35BF" w:rsidRPr="00DB7EDC" w:rsidRDefault="00BD35BF">
      <w:pPr>
        <w:rPr>
          <w:rFonts w:ascii="Bradley Hand ITC" w:hAnsi="Bradley Hand ITC"/>
          <w:b/>
          <w:color w:val="FF0000"/>
          <w:sz w:val="36"/>
          <w:szCs w:val="36"/>
          <w:u w:val="single"/>
          <w:lang w:val="en-US"/>
        </w:rPr>
        <w:sectPr w:rsidR="00BD35BF" w:rsidRPr="00DB7EDC" w:rsidSect="00F447D0">
          <w:pgSz w:w="11906" w:h="16838"/>
          <w:pgMar w:top="720" w:right="720" w:bottom="720" w:left="720" w:header="709" w:footer="709" w:gutter="0"/>
          <w:cols w:space="708"/>
          <w:docGrid w:linePitch="360"/>
        </w:sectPr>
      </w:pPr>
    </w:p>
    <w:p w:rsidR="0040534B" w:rsidRPr="00DB7EDC" w:rsidRDefault="0040534B">
      <w:pPr>
        <w:rPr>
          <w:rFonts w:ascii="Bradley Hand ITC" w:hAnsi="Bradley Hand ITC"/>
          <w:color w:val="FF0000"/>
          <w:sz w:val="36"/>
          <w:szCs w:val="36"/>
          <w:lang w:val="en-US"/>
        </w:rPr>
      </w:pPr>
      <w:r w:rsidRPr="00DB7EDC">
        <w:rPr>
          <w:rFonts w:ascii="Bradley Hand ITC" w:hAnsi="Bradley Hand ITC"/>
          <w:color w:val="FF0000"/>
          <w:sz w:val="36"/>
          <w:szCs w:val="36"/>
          <w:lang w:val="en-US"/>
        </w:rPr>
        <w:t xml:space="preserve">MATHS ACTIVITIES FOR WEEK </w:t>
      </w:r>
    </w:p>
    <w:p w:rsidR="0040534B" w:rsidRPr="00DB7EDC" w:rsidRDefault="0040534B">
      <w:pPr>
        <w:rPr>
          <w:rFonts w:ascii="Bradley Hand ITC" w:hAnsi="Bradley Hand ITC"/>
          <w:color w:val="FF0000"/>
          <w:sz w:val="36"/>
          <w:szCs w:val="36"/>
          <w:lang w:val="en-US"/>
        </w:rPr>
      </w:pPr>
      <w:r w:rsidRPr="00DB7EDC">
        <w:rPr>
          <w:rFonts w:ascii="Bradley Hand ITC" w:hAnsi="Bradley Hand ITC"/>
          <w:color w:val="FF0000"/>
          <w:sz w:val="36"/>
          <w:szCs w:val="36"/>
          <w:lang w:val="en-US"/>
        </w:rPr>
        <w:t>TASK 1</w:t>
      </w:r>
    </w:p>
    <w:p w:rsidR="00782090" w:rsidRPr="00DB7EDC" w:rsidRDefault="00E028C9">
      <w:pPr>
        <w:rPr>
          <w:rFonts w:ascii="Bradley Hand ITC" w:hAnsi="Bradley Hand ITC"/>
          <w:color w:val="FF0000"/>
          <w:sz w:val="36"/>
          <w:szCs w:val="36"/>
          <w:lang w:val="en-US"/>
        </w:rPr>
      </w:pPr>
      <w:r w:rsidRPr="00DB7EDC">
        <w:rPr>
          <w:rFonts w:ascii="Bradley Hand ITC" w:hAnsi="Bradley Hand ITC"/>
          <w:color w:val="FF0000"/>
          <w:sz w:val="36"/>
          <w:szCs w:val="36"/>
          <w:lang w:val="en-US"/>
        </w:rPr>
        <w:t>Here are</w:t>
      </w:r>
      <w:r w:rsidR="00782090" w:rsidRPr="00DB7EDC">
        <w:rPr>
          <w:rFonts w:ascii="Bradley Hand ITC" w:hAnsi="Bradley Hand ITC"/>
          <w:color w:val="FF0000"/>
          <w:sz w:val="36"/>
          <w:szCs w:val="36"/>
          <w:lang w:val="en-US"/>
        </w:rPr>
        <w:t xml:space="preserve"> </w:t>
      </w:r>
      <w:r w:rsidR="00E206C3" w:rsidRPr="00DB7EDC">
        <w:rPr>
          <w:rFonts w:ascii="Bradley Hand ITC" w:hAnsi="Bradley Hand ITC"/>
          <w:color w:val="FF0000"/>
          <w:sz w:val="36"/>
          <w:szCs w:val="36"/>
          <w:lang w:val="en-US"/>
        </w:rPr>
        <w:t xml:space="preserve">some </w:t>
      </w:r>
      <w:r w:rsidR="00782090" w:rsidRPr="00DB7EDC">
        <w:rPr>
          <w:rFonts w:ascii="Bradley Hand ITC" w:hAnsi="Bradley Hand ITC"/>
          <w:color w:val="FF0000"/>
          <w:sz w:val="36"/>
          <w:szCs w:val="36"/>
          <w:lang w:val="en-US"/>
        </w:rPr>
        <w:t>activit</w:t>
      </w:r>
      <w:r w:rsidRPr="00DB7EDC">
        <w:rPr>
          <w:rFonts w:ascii="Bradley Hand ITC" w:hAnsi="Bradley Hand ITC"/>
          <w:color w:val="FF0000"/>
          <w:sz w:val="36"/>
          <w:szCs w:val="36"/>
          <w:lang w:val="en-US"/>
        </w:rPr>
        <w:t>y sheets for you to have a go at throughout the week.  Print off or write calculations down. Talk about your learning with an adult.</w:t>
      </w:r>
      <w:r w:rsidRPr="00DB7EDC">
        <w:rPr>
          <w:noProof/>
          <w:color w:val="FF0000"/>
          <w:lang w:eastAsia="en-GB"/>
        </w:rPr>
        <w:t xml:space="preserve"> </w:t>
      </w:r>
    </w:p>
    <w:p w:rsidR="006B2EB9" w:rsidRDefault="006B2EB9" w:rsidP="00C84A61">
      <w:pPr>
        <w:jc w:val="center"/>
        <w:rPr>
          <w:rFonts w:ascii="Bradley Hand ITC" w:hAnsi="Bradley Hand ITC"/>
          <w:b/>
          <w:color w:val="FF0000"/>
          <w:sz w:val="36"/>
          <w:szCs w:val="36"/>
          <w:lang w:val="en-US"/>
        </w:rPr>
      </w:pPr>
      <w:r>
        <w:rPr>
          <w:noProof/>
          <w:lang w:eastAsia="en-GB"/>
        </w:rPr>
        <w:drawing>
          <wp:inline distT="0" distB="0" distL="0" distR="0" wp14:anchorId="6663B803" wp14:editId="4256CC17">
            <wp:extent cx="5928683" cy="7448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1933" cy="7452633"/>
                    </a:xfrm>
                    <a:prstGeom prst="rect">
                      <a:avLst/>
                    </a:prstGeom>
                  </pic:spPr>
                </pic:pic>
              </a:graphicData>
            </a:graphic>
          </wp:inline>
        </w:drawing>
      </w:r>
    </w:p>
    <w:p w:rsidR="006B2EB9" w:rsidRDefault="006B2EB9" w:rsidP="00C84A61">
      <w:pPr>
        <w:jc w:val="center"/>
        <w:rPr>
          <w:rFonts w:ascii="Bradley Hand ITC" w:hAnsi="Bradley Hand ITC"/>
          <w:b/>
          <w:color w:val="FF0000"/>
          <w:sz w:val="36"/>
          <w:szCs w:val="36"/>
          <w:lang w:val="en-US"/>
        </w:rPr>
      </w:pPr>
    </w:p>
    <w:p w:rsidR="006B2EB9" w:rsidRDefault="006B2EB9" w:rsidP="00C84A61">
      <w:pPr>
        <w:jc w:val="center"/>
        <w:rPr>
          <w:rFonts w:ascii="Bradley Hand ITC" w:hAnsi="Bradley Hand ITC"/>
          <w:b/>
          <w:color w:val="FF0000"/>
          <w:sz w:val="36"/>
          <w:szCs w:val="36"/>
          <w:lang w:val="en-US"/>
        </w:rPr>
        <w:sectPr w:rsidR="006B2EB9" w:rsidSect="00F447D0">
          <w:pgSz w:w="11906" w:h="16838"/>
          <w:pgMar w:top="720" w:right="720" w:bottom="720" w:left="720" w:header="709" w:footer="709" w:gutter="0"/>
          <w:cols w:space="708"/>
          <w:docGrid w:linePitch="360"/>
        </w:sectPr>
      </w:pPr>
    </w:p>
    <w:p w:rsidR="00825E25" w:rsidRPr="006B2EB9" w:rsidRDefault="006B2EB9" w:rsidP="00C84A61">
      <w:pPr>
        <w:jc w:val="center"/>
        <w:rPr>
          <w:rFonts w:ascii="Bradley Hand ITC" w:hAnsi="Bradley Hand ITC"/>
          <w:b/>
          <w:sz w:val="36"/>
          <w:szCs w:val="36"/>
          <w:lang w:val="en-US"/>
        </w:rPr>
      </w:pPr>
      <w:r w:rsidRPr="006B2EB9">
        <w:rPr>
          <w:noProof/>
          <w:lang w:eastAsia="en-GB"/>
        </w:rPr>
        <w:drawing>
          <wp:anchor distT="0" distB="0" distL="114300" distR="114300" simplePos="0" relativeHeight="251706368" behindDoc="1" locked="0" layoutInCell="1" allowOverlap="1" wp14:anchorId="656CBF08" wp14:editId="17E98AA6">
            <wp:simplePos x="0" y="0"/>
            <wp:positionH relativeFrom="margin">
              <wp:posOffset>197377</wp:posOffset>
            </wp:positionH>
            <wp:positionV relativeFrom="paragraph">
              <wp:posOffset>385709</wp:posOffset>
            </wp:positionV>
            <wp:extent cx="9105265" cy="6243320"/>
            <wp:effectExtent l="0" t="0" r="635" b="5080"/>
            <wp:wrapTight wrapText="bothSides">
              <wp:wrapPolygon edited="0">
                <wp:start x="0" y="0"/>
                <wp:lineTo x="0" y="21552"/>
                <wp:lineTo x="21556" y="21552"/>
                <wp:lineTo x="2155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105265" cy="6243320"/>
                    </a:xfrm>
                    <a:prstGeom prst="rect">
                      <a:avLst/>
                    </a:prstGeom>
                  </pic:spPr>
                </pic:pic>
              </a:graphicData>
            </a:graphic>
            <wp14:sizeRelH relativeFrom="page">
              <wp14:pctWidth>0</wp14:pctWidth>
            </wp14:sizeRelH>
            <wp14:sizeRelV relativeFrom="page">
              <wp14:pctHeight>0</wp14:pctHeight>
            </wp14:sizeRelV>
          </wp:anchor>
        </w:drawing>
      </w:r>
      <w:r w:rsidR="00C84A61" w:rsidRPr="006B2EB9">
        <w:rPr>
          <w:rFonts w:ascii="Bradley Hand ITC" w:hAnsi="Bradley Hand ITC"/>
          <w:b/>
          <w:sz w:val="36"/>
          <w:szCs w:val="36"/>
          <w:lang w:val="en-US"/>
        </w:rPr>
        <w:t>MATHS TASK 2</w:t>
      </w:r>
      <w:r w:rsidR="0040534B" w:rsidRPr="006B2EB9">
        <w:rPr>
          <w:noProof/>
          <w:lang w:eastAsia="en-GB"/>
        </w:rPr>
        <w:t xml:space="preserve"> </w:t>
      </w:r>
    </w:p>
    <w:p w:rsidR="00C84A61" w:rsidRPr="00DB7EDC" w:rsidRDefault="00C84A61">
      <w:pPr>
        <w:rPr>
          <w:rFonts w:ascii="Bradley Hand ITC" w:hAnsi="Bradley Hand ITC"/>
          <w:b/>
          <w:color w:val="FF0000"/>
          <w:sz w:val="36"/>
          <w:szCs w:val="36"/>
          <w:lang w:val="en-US"/>
        </w:rPr>
      </w:pPr>
    </w:p>
    <w:p w:rsidR="00825E25" w:rsidRPr="00DB7EDC" w:rsidRDefault="00825E25">
      <w:pPr>
        <w:rPr>
          <w:rFonts w:ascii="Bradley Hand ITC" w:hAnsi="Bradley Hand ITC"/>
          <w:b/>
          <w:color w:val="FF0000"/>
          <w:sz w:val="36"/>
          <w:szCs w:val="36"/>
          <w:lang w:val="en-US"/>
        </w:rPr>
      </w:pPr>
    </w:p>
    <w:p w:rsidR="00825E25" w:rsidRPr="00DB7EDC" w:rsidRDefault="00825E25">
      <w:pPr>
        <w:rPr>
          <w:rFonts w:ascii="Bradley Hand ITC" w:hAnsi="Bradley Hand ITC"/>
          <w:b/>
          <w:color w:val="FF0000"/>
          <w:sz w:val="36"/>
          <w:szCs w:val="36"/>
          <w:lang w:val="en-US"/>
        </w:rPr>
      </w:pPr>
    </w:p>
    <w:p w:rsidR="006B2EB9" w:rsidRDefault="006B2EB9">
      <w:pPr>
        <w:rPr>
          <w:rFonts w:ascii="Bradley Hand ITC" w:hAnsi="Bradley Hand ITC"/>
          <w:b/>
          <w:color w:val="FF0000"/>
          <w:sz w:val="36"/>
          <w:szCs w:val="36"/>
          <w:lang w:val="en-US"/>
        </w:rPr>
        <w:sectPr w:rsidR="006B2EB9" w:rsidSect="006B2EB9">
          <w:pgSz w:w="16838" w:h="11906" w:orient="landscape"/>
          <w:pgMar w:top="720" w:right="720" w:bottom="720" w:left="720" w:header="709" w:footer="709" w:gutter="0"/>
          <w:cols w:space="708"/>
          <w:docGrid w:linePitch="360"/>
        </w:sectPr>
      </w:pPr>
    </w:p>
    <w:p w:rsidR="0040534B" w:rsidRPr="00DB7EDC" w:rsidRDefault="0040534B" w:rsidP="0040534B">
      <w:pPr>
        <w:rPr>
          <w:rFonts w:ascii="Bradley Hand ITC" w:hAnsi="Bradley Hand ITC"/>
          <w:b/>
          <w:color w:val="FF0000"/>
          <w:sz w:val="36"/>
          <w:szCs w:val="36"/>
          <w:lang w:val="en-US"/>
        </w:rPr>
      </w:pP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r>
      <w:r w:rsidRPr="00DB7EDC">
        <w:rPr>
          <w:rFonts w:ascii="Bradley Hand ITC" w:hAnsi="Bradley Hand ITC"/>
          <w:b/>
          <w:color w:val="FF0000"/>
          <w:sz w:val="36"/>
          <w:szCs w:val="36"/>
          <w:lang w:val="en-US"/>
        </w:rPr>
        <w:softHyphen/>
        <w:t xml:space="preserve"> </w:t>
      </w:r>
      <w:r w:rsidR="006B2EB9">
        <w:rPr>
          <w:rFonts w:ascii="Bradley Hand ITC" w:hAnsi="Bradley Hand ITC"/>
          <w:b/>
          <w:color w:val="FF0000"/>
          <w:sz w:val="36"/>
          <w:szCs w:val="36"/>
          <w:lang w:val="en-US"/>
        </w:rPr>
        <w:t xml:space="preserve"> </w:t>
      </w:r>
    </w:p>
    <w:p w:rsidR="00825E25" w:rsidRPr="001404D7" w:rsidRDefault="00BE4400" w:rsidP="00BE4400">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MATHS TASKS 3</w:t>
      </w:r>
    </w:p>
    <w:p w:rsidR="00D06223" w:rsidRPr="001404D7" w:rsidRDefault="00D06223" w:rsidP="00BE4400">
      <w:pPr>
        <w:jc w:val="center"/>
        <w:rPr>
          <w:rFonts w:ascii="Bradley Hand ITC" w:hAnsi="Bradley Hand ITC"/>
          <w:b/>
          <w:sz w:val="36"/>
          <w:szCs w:val="36"/>
          <w:u w:val="single"/>
          <w:lang w:val="en-US"/>
        </w:rPr>
      </w:pPr>
      <w:r w:rsidRPr="001404D7">
        <w:rPr>
          <w:noProof/>
          <w:lang w:eastAsia="en-GB"/>
        </w:rPr>
        <w:drawing>
          <wp:inline distT="0" distB="0" distL="0" distR="0" wp14:anchorId="4F3EA9E8" wp14:editId="3208F689">
            <wp:extent cx="5905234" cy="7297948"/>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8416" cy="7301880"/>
                    </a:xfrm>
                    <a:prstGeom prst="rect">
                      <a:avLst/>
                    </a:prstGeom>
                  </pic:spPr>
                </pic:pic>
              </a:graphicData>
            </a:graphic>
          </wp:inline>
        </w:drawing>
      </w:r>
    </w:p>
    <w:p w:rsidR="006B2EB9" w:rsidRPr="001404D7" w:rsidRDefault="006B2EB9" w:rsidP="00BE4400">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 xml:space="preserve">Remember to keep gping with your times tables. Use Times tables rock stars and practise writing your times tables in no order just to memorise the anwers. </w:t>
      </w:r>
    </w:p>
    <w:p w:rsidR="006B2EB9" w:rsidRPr="001404D7" w:rsidRDefault="006B2EB9" w:rsidP="00BE4400">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 xml:space="preserve">Have a speed teast with someone in your family. </w:t>
      </w:r>
    </w:p>
    <w:p w:rsidR="00E028C9" w:rsidRPr="001404D7" w:rsidRDefault="001404D7" w:rsidP="001404D7">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WR</w:t>
      </w:r>
      <w:r w:rsidR="00844024" w:rsidRPr="001404D7">
        <w:rPr>
          <w:rFonts w:ascii="Bradley Hand ITC" w:hAnsi="Bradley Hand ITC"/>
          <w:b/>
          <w:sz w:val="36"/>
          <w:szCs w:val="36"/>
          <w:u w:val="single"/>
          <w:lang w:val="en-US"/>
        </w:rPr>
        <w:t>ITING</w:t>
      </w:r>
      <w:r w:rsidR="00C02350" w:rsidRPr="001404D7">
        <w:rPr>
          <w:rFonts w:ascii="Bradley Hand ITC" w:hAnsi="Bradley Hand ITC"/>
          <w:b/>
          <w:sz w:val="36"/>
          <w:szCs w:val="36"/>
          <w:u w:val="single"/>
          <w:lang w:val="en-US"/>
        </w:rPr>
        <w:t xml:space="preserve"> FOR THE WEEK</w:t>
      </w:r>
    </w:p>
    <w:p w:rsidR="00635EA8" w:rsidRPr="00C57F52" w:rsidRDefault="00635EA8" w:rsidP="00160263">
      <w:pPr>
        <w:jc w:val="center"/>
        <w:rPr>
          <w:rFonts w:ascii="Bradley Hand ITC" w:hAnsi="Bradley Hand ITC"/>
          <w:b/>
          <w:sz w:val="32"/>
          <w:szCs w:val="32"/>
          <w:lang w:val="en-US"/>
        </w:rPr>
      </w:pPr>
      <w:r w:rsidRPr="001404D7">
        <w:rPr>
          <w:rFonts w:ascii="Bradley Hand ITC" w:hAnsi="Bradley Hand ITC"/>
          <w:b/>
          <w:sz w:val="32"/>
          <w:szCs w:val="32"/>
          <w:lang w:val="en-US"/>
        </w:rPr>
        <w:t xml:space="preserve">This week I am asking you to research and write about </w:t>
      </w:r>
      <w:r w:rsidR="00160263" w:rsidRPr="001404D7">
        <w:rPr>
          <w:rFonts w:ascii="Bradley Hand ITC" w:hAnsi="Bradley Hand ITC"/>
          <w:b/>
          <w:sz w:val="32"/>
          <w:szCs w:val="32"/>
          <w:lang w:val="en-US"/>
        </w:rPr>
        <w:t xml:space="preserve"> a country. The choice is yours but I have given you a starting point for three countries, if you want to </w:t>
      </w:r>
      <w:r w:rsidR="00160263" w:rsidRPr="00C57F52">
        <w:rPr>
          <w:rFonts w:ascii="Bradley Hand ITC" w:hAnsi="Bradley Hand ITC"/>
          <w:b/>
          <w:sz w:val="32"/>
          <w:szCs w:val="32"/>
          <w:lang w:val="en-US"/>
        </w:rPr>
        <w:t>choose one I have suggested.</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 xml:space="preserve">The countries I have suggested are: Egypt, Australia or india. </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 xml:space="preserve">All these countries have some interesting animals, landmarks and food. </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 xml:space="preserve">In writing this week, it could continue further if you wanted it to ( there is loads of information about countries), I am asking you o research one location. </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Find out and write about:</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Where exactly the place is</w:t>
      </w:r>
      <w:r w:rsidR="00C57F52" w:rsidRPr="00C57F52">
        <w:rPr>
          <w:rFonts w:ascii="Bradley Hand ITC" w:hAnsi="Bradley Hand ITC"/>
          <w:b/>
          <w:sz w:val="32"/>
          <w:szCs w:val="32"/>
          <w:lang w:val="en-US"/>
        </w:rPr>
        <w:t xml:space="preserve"> ( map work through google) </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Food in the locaton</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Animals that are native to the location</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Any landmarks/volcanoes the location has</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Religion and festivals that link to the religion of the location</w:t>
      </w:r>
    </w:p>
    <w:p w:rsidR="00160263" w:rsidRPr="00C57F52" w:rsidRDefault="00160263" w:rsidP="00160263">
      <w:pPr>
        <w:jc w:val="center"/>
        <w:rPr>
          <w:rFonts w:ascii="Bradley Hand ITC" w:hAnsi="Bradley Hand ITC"/>
          <w:b/>
          <w:sz w:val="32"/>
          <w:szCs w:val="32"/>
          <w:lang w:val="en-US"/>
        </w:rPr>
      </w:pPr>
      <w:r w:rsidRPr="00C57F52">
        <w:rPr>
          <w:rFonts w:ascii="Bradley Hand ITC" w:hAnsi="Bradley Hand ITC"/>
          <w:b/>
          <w:sz w:val="32"/>
          <w:szCs w:val="32"/>
          <w:lang w:val="en-US"/>
        </w:rPr>
        <w:t>Clothes for the location</w:t>
      </w:r>
    </w:p>
    <w:p w:rsidR="00C67FA0" w:rsidRDefault="00635E09" w:rsidP="001404D7">
      <w:pPr>
        <w:spacing w:after="0"/>
        <w:rPr>
          <w:rFonts w:ascii="Bradley Hand ITC" w:hAnsi="Bradley Hand ITC"/>
          <w:b/>
          <w:color w:val="FF0000"/>
          <w:sz w:val="36"/>
          <w:szCs w:val="36"/>
          <w:u w:val="single"/>
          <w:lang w:val="en-US"/>
        </w:rPr>
      </w:pPr>
      <w:r>
        <w:rPr>
          <w:rFonts w:ascii="Bradley Hand ITC" w:hAnsi="Bradley Hand ITC"/>
          <w:b/>
          <w:color w:val="FF0000"/>
          <w:sz w:val="36"/>
          <w:szCs w:val="36"/>
          <w:u w:val="single"/>
          <w:lang w:val="en-US"/>
        </w:rPr>
        <w:t>The website</w:t>
      </w:r>
      <w:r w:rsidR="001404D7">
        <w:rPr>
          <w:rFonts w:ascii="Bradley Hand ITC" w:hAnsi="Bradley Hand ITC"/>
          <w:b/>
          <w:color w:val="FF0000"/>
          <w:sz w:val="36"/>
          <w:szCs w:val="36"/>
          <w:u w:val="single"/>
          <w:lang w:val="en-US"/>
        </w:rPr>
        <w:t>s</w:t>
      </w:r>
      <w:r>
        <w:rPr>
          <w:rFonts w:ascii="Bradley Hand ITC" w:hAnsi="Bradley Hand ITC"/>
          <w:b/>
          <w:color w:val="FF0000"/>
          <w:sz w:val="36"/>
          <w:szCs w:val="36"/>
          <w:u w:val="single"/>
          <w:lang w:val="en-US"/>
        </w:rPr>
        <w:t xml:space="preserve"> below is a good start to research </w:t>
      </w:r>
    </w:p>
    <w:p w:rsidR="00C57F52" w:rsidRDefault="008823F2" w:rsidP="001404D7">
      <w:pPr>
        <w:spacing w:after="0"/>
        <w:rPr>
          <w:sz w:val="36"/>
          <w:szCs w:val="36"/>
        </w:rPr>
      </w:pPr>
      <w:hyperlink r:id="rId25" w:history="1">
        <w:r w:rsidR="00C57F52" w:rsidRPr="002E1D0A">
          <w:rPr>
            <w:color w:val="0000FF"/>
            <w:sz w:val="36"/>
            <w:szCs w:val="36"/>
            <w:u w:val="single"/>
          </w:rPr>
          <w:t>https://www.theschoolrun.com/</w:t>
        </w:r>
      </w:hyperlink>
    </w:p>
    <w:p w:rsidR="001404D7" w:rsidRPr="001404D7" w:rsidRDefault="008823F2" w:rsidP="001404D7">
      <w:pPr>
        <w:spacing w:after="0"/>
        <w:rPr>
          <w:sz w:val="32"/>
          <w:szCs w:val="32"/>
        </w:rPr>
      </w:pPr>
      <w:hyperlink r:id="rId26" w:history="1">
        <w:r w:rsidR="001404D7" w:rsidRPr="001404D7">
          <w:rPr>
            <w:color w:val="0000FF"/>
            <w:sz w:val="32"/>
            <w:szCs w:val="32"/>
            <w:u w:val="single"/>
          </w:rPr>
          <w:t>http://www.primaryhomeworkhelp.co.uk/</w:t>
        </w:r>
      </w:hyperlink>
    </w:p>
    <w:p w:rsidR="00635E09" w:rsidRPr="002E1D0A" w:rsidRDefault="00C57F52" w:rsidP="001404D7">
      <w:pPr>
        <w:spacing w:after="0"/>
        <w:rPr>
          <w:rFonts w:ascii="Bradley Hand ITC" w:hAnsi="Bradley Hand ITC"/>
          <w:b/>
          <w:color w:val="FF0000"/>
          <w:sz w:val="36"/>
          <w:szCs w:val="36"/>
          <w:u w:val="single"/>
          <w:lang w:val="en-US"/>
        </w:rPr>
      </w:pPr>
      <w:r>
        <w:rPr>
          <w:noProof/>
          <w:lang w:eastAsia="en-GB"/>
        </w:rPr>
        <mc:AlternateContent>
          <mc:Choice Requires="wps">
            <w:drawing>
              <wp:anchor distT="0" distB="0" distL="114300" distR="114300" simplePos="0" relativeHeight="251703296" behindDoc="0" locked="0" layoutInCell="1" allowOverlap="1" wp14:anchorId="0AC8A119" wp14:editId="4DD8E90A">
                <wp:simplePos x="0" y="0"/>
                <wp:positionH relativeFrom="column">
                  <wp:posOffset>879231</wp:posOffset>
                </wp:positionH>
                <wp:positionV relativeFrom="paragraph">
                  <wp:posOffset>364442</wp:posOffset>
                </wp:positionV>
                <wp:extent cx="2901461" cy="1090246"/>
                <wp:effectExtent l="19050" t="38100" r="13335" b="91440"/>
                <wp:wrapNone/>
                <wp:docPr id="32" name="Straight Arrow Connector 32"/>
                <wp:cNvGraphicFramePr/>
                <a:graphic xmlns:a="http://schemas.openxmlformats.org/drawingml/2006/main">
                  <a:graphicData uri="http://schemas.microsoft.com/office/word/2010/wordprocessingShape">
                    <wps:wsp>
                      <wps:cNvCnPr/>
                      <wps:spPr>
                        <a:xfrm>
                          <a:off x="0" y="0"/>
                          <a:ext cx="2901461" cy="1090246"/>
                        </a:xfrm>
                        <a:prstGeom prst="straightConnector1">
                          <a:avLst/>
                        </a:prstGeom>
                        <a:ln w="952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6C31F2" id="_x0000_t32" coordsize="21600,21600" o:spt="32" o:oned="t" path="m,l21600,21600e" filled="f">
                <v:path arrowok="t" fillok="f" o:connecttype="none"/>
                <o:lock v:ext="edit" shapetype="t"/>
              </v:shapetype>
              <v:shape id="Straight Arrow Connector 32" o:spid="_x0000_s1026" type="#_x0000_t32" style="position:absolute;margin-left:69.25pt;margin-top:28.7pt;width:228.45pt;height:8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" strokecolor="black [3213]" strokeweight="7.5pt">
                <v:stroke endarrow="block" joinstyle="miter"/>
              </v:shape>
            </w:pict>
          </mc:Fallback>
        </mc:AlternateContent>
      </w:r>
      <w:r>
        <w:rPr>
          <w:sz w:val="36"/>
          <w:szCs w:val="36"/>
        </w:rPr>
        <w:t xml:space="preserve">Type in here ( search)  the country you are researching </w:t>
      </w:r>
    </w:p>
    <w:p w:rsidR="002E3A9D" w:rsidRDefault="00E45AD4" w:rsidP="00606D4E">
      <w:pPr>
        <w:jc w:val="center"/>
        <w:rPr>
          <w:rFonts w:ascii="Bradley Hand ITC" w:hAnsi="Bradley Hand ITC"/>
          <w:b/>
          <w:color w:val="FF0000"/>
          <w:sz w:val="36"/>
          <w:szCs w:val="36"/>
          <w:u w:val="single"/>
          <w:lang w:val="en-US"/>
        </w:rPr>
      </w:pPr>
      <w:r>
        <w:rPr>
          <w:noProof/>
          <w:lang w:eastAsia="en-GB"/>
        </w:rPr>
        <w:drawing>
          <wp:anchor distT="0" distB="0" distL="114300" distR="114300" simplePos="0" relativeHeight="251702272" behindDoc="1" locked="0" layoutInCell="1" allowOverlap="1" wp14:anchorId="35574341" wp14:editId="6FBBD367">
            <wp:simplePos x="0" y="0"/>
            <wp:positionH relativeFrom="column">
              <wp:posOffset>1986036</wp:posOffset>
            </wp:positionH>
            <wp:positionV relativeFrom="paragraph">
              <wp:posOffset>340360</wp:posOffset>
            </wp:positionV>
            <wp:extent cx="4518172" cy="2581998"/>
            <wp:effectExtent l="0" t="0" r="0" b="8890"/>
            <wp:wrapTight wrapText="bothSides">
              <wp:wrapPolygon edited="0">
                <wp:start x="0" y="0"/>
                <wp:lineTo x="0" y="21515"/>
                <wp:lineTo x="21494" y="21515"/>
                <wp:lineTo x="2149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8172" cy="2581998"/>
                    </a:xfrm>
                    <a:prstGeom prst="rect">
                      <a:avLst/>
                    </a:prstGeom>
                  </pic:spPr>
                </pic:pic>
              </a:graphicData>
            </a:graphic>
            <wp14:sizeRelH relativeFrom="page">
              <wp14:pctWidth>0</wp14:pctWidth>
            </wp14:sizeRelH>
            <wp14:sizeRelV relativeFrom="page">
              <wp14:pctHeight>0</wp14:pctHeight>
            </wp14:sizeRelV>
          </wp:anchor>
        </w:drawing>
      </w:r>
    </w:p>
    <w:p w:rsidR="00E45AD4" w:rsidRPr="00E45AD4" w:rsidRDefault="00E45AD4" w:rsidP="00606D4E">
      <w:pPr>
        <w:jc w:val="center"/>
        <w:rPr>
          <w:rFonts w:ascii="Bradley Hand ITC" w:hAnsi="Bradley Hand ITC"/>
          <w:b/>
          <w:sz w:val="36"/>
          <w:szCs w:val="36"/>
          <w:u w:val="single"/>
          <w:lang w:val="en-US"/>
        </w:rPr>
        <w:sectPr w:rsidR="00E45AD4" w:rsidRPr="00E45AD4" w:rsidSect="00F447D0">
          <w:pgSz w:w="11906" w:h="16838"/>
          <w:pgMar w:top="720" w:right="720" w:bottom="720" w:left="720" w:header="709" w:footer="709" w:gutter="0"/>
          <w:cols w:space="708"/>
          <w:docGrid w:linePitch="360"/>
        </w:sectPr>
      </w:pPr>
      <w:r w:rsidRPr="00E45AD4">
        <w:rPr>
          <w:rFonts w:ascii="Bradley Hand ITC" w:hAnsi="Bradley Hand ITC"/>
          <w:b/>
          <w:sz w:val="36"/>
          <w:szCs w:val="36"/>
          <w:u w:val="single"/>
          <w:lang w:val="en-US"/>
        </w:rPr>
        <w:t>Use the links to find  lots of information and write a section</w:t>
      </w:r>
      <w:r>
        <w:rPr>
          <w:rFonts w:ascii="Bradley Hand ITC" w:hAnsi="Bradley Hand ITC"/>
          <w:b/>
          <w:sz w:val="36"/>
          <w:szCs w:val="36"/>
          <w:u w:val="single"/>
          <w:lang w:val="en-US"/>
        </w:rPr>
        <w:t xml:space="preserve"> or two</w:t>
      </w:r>
      <w:r w:rsidRPr="00E45AD4">
        <w:rPr>
          <w:rFonts w:ascii="Bradley Hand ITC" w:hAnsi="Bradley Hand ITC"/>
          <w:b/>
          <w:sz w:val="36"/>
          <w:szCs w:val="36"/>
          <w:u w:val="single"/>
          <w:lang w:val="en-US"/>
        </w:rPr>
        <w:t xml:space="preserve"> for your booklet each day</w:t>
      </w:r>
    </w:p>
    <w:p w:rsidR="008E3260" w:rsidRPr="00DB7EDC" w:rsidRDefault="008E3260" w:rsidP="00606D4E">
      <w:pPr>
        <w:jc w:val="center"/>
        <w:rPr>
          <w:rFonts w:ascii="Bradley Hand ITC" w:hAnsi="Bradley Hand ITC"/>
          <w:b/>
          <w:color w:val="FF0000"/>
          <w:sz w:val="36"/>
          <w:szCs w:val="36"/>
          <w:u w:val="single"/>
          <w:lang w:val="en-US"/>
        </w:rPr>
      </w:pPr>
    </w:p>
    <w:p w:rsidR="008E3260" w:rsidRPr="001404D7" w:rsidRDefault="001404D7" w:rsidP="00606D4E">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 xml:space="preserve">ACTIVITIES TO LINK TO </w:t>
      </w:r>
      <w:r>
        <w:rPr>
          <w:rFonts w:ascii="Bradley Hand ITC" w:hAnsi="Bradley Hand ITC"/>
          <w:b/>
          <w:sz w:val="36"/>
          <w:szCs w:val="36"/>
          <w:u w:val="single"/>
          <w:lang w:val="en-US"/>
        </w:rPr>
        <w:t xml:space="preserve">THE </w:t>
      </w:r>
      <w:r w:rsidRPr="001404D7">
        <w:rPr>
          <w:rFonts w:ascii="Bradley Hand ITC" w:hAnsi="Bradley Hand ITC"/>
          <w:b/>
          <w:sz w:val="36"/>
          <w:szCs w:val="36"/>
          <w:u w:val="single"/>
          <w:lang w:val="en-US"/>
        </w:rPr>
        <w:t xml:space="preserve">WRITING </w:t>
      </w:r>
    </w:p>
    <w:p w:rsidR="001404D7" w:rsidRPr="001404D7" w:rsidRDefault="001404D7" w:rsidP="00606D4E">
      <w:pPr>
        <w:jc w:val="center"/>
        <w:rPr>
          <w:rFonts w:ascii="Bradley Hand ITC" w:hAnsi="Bradley Hand ITC"/>
          <w:b/>
          <w:sz w:val="36"/>
          <w:szCs w:val="36"/>
          <w:u w:val="single"/>
          <w:lang w:val="en-US"/>
        </w:rPr>
      </w:pPr>
    </w:p>
    <w:tbl>
      <w:tblPr>
        <w:tblStyle w:val="TableGrid"/>
        <w:tblW w:w="0" w:type="auto"/>
        <w:tblLook w:val="04A0" w:firstRow="1" w:lastRow="0" w:firstColumn="1" w:lastColumn="0" w:noHBand="0" w:noVBand="1"/>
      </w:tblPr>
      <w:tblGrid>
        <w:gridCol w:w="3485"/>
        <w:gridCol w:w="3485"/>
        <w:gridCol w:w="3486"/>
      </w:tblGrid>
      <w:tr w:rsidR="001404D7" w:rsidRPr="001404D7" w:rsidTr="001404D7">
        <w:tc>
          <w:tcPr>
            <w:tcW w:w="3485" w:type="dxa"/>
          </w:tcPr>
          <w:p w:rsidR="001404D7" w:rsidRPr="001404D7" w:rsidRDefault="001404D7" w:rsidP="00606D4E">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Painting animals from the country</w:t>
            </w:r>
          </w:p>
        </w:tc>
        <w:tc>
          <w:tcPr>
            <w:tcW w:w="3485" w:type="dxa"/>
          </w:tcPr>
          <w:p w:rsidR="001404D7" w:rsidRPr="001404D7" w:rsidRDefault="001404D7" w:rsidP="00606D4E">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 xml:space="preserve">Sketching animals </w:t>
            </w:r>
          </w:p>
        </w:tc>
        <w:tc>
          <w:tcPr>
            <w:tcW w:w="3486" w:type="dxa"/>
          </w:tcPr>
          <w:p w:rsidR="001404D7" w:rsidRPr="001404D7" w:rsidRDefault="001404D7" w:rsidP="00606D4E">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Look on google maps can you locate your country. Which countries are near?</w:t>
            </w:r>
          </w:p>
        </w:tc>
      </w:tr>
      <w:tr w:rsidR="001404D7" w:rsidRPr="001404D7" w:rsidTr="001404D7">
        <w:tc>
          <w:tcPr>
            <w:tcW w:w="3485" w:type="dxa"/>
          </w:tcPr>
          <w:p w:rsidR="001404D7" w:rsidRPr="001404D7" w:rsidRDefault="001404D7" w:rsidP="00606D4E">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Food from the country. Have a go at making the food from your country</w:t>
            </w:r>
          </w:p>
        </w:tc>
        <w:tc>
          <w:tcPr>
            <w:tcW w:w="3485" w:type="dxa"/>
          </w:tcPr>
          <w:p w:rsidR="001404D7" w:rsidRPr="001404D7" w:rsidRDefault="001404D7" w:rsidP="00606D4E">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Create a front cover for your information booklet</w:t>
            </w:r>
          </w:p>
        </w:tc>
        <w:tc>
          <w:tcPr>
            <w:tcW w:w="3486" w:type="dxa"/>
          </w:tcPr>
          <w:p w:rsidR="001404D7" w:rsidRPr="001404D7" w:rsidRDefault="001404D7" w:rsidP="00606D4E">
            <w:pPr>
              <w:jc w:val="center"/>
              <w:rPr>
                <w:rFonts w:ascii="Bradley Hand ITC" w:hAnsi="Bradley Hand ITC"/>
                <w:b/>
                <w:sz w:val="36"/>
                <w:szCs w:val="36"/>
                <w:u w:val="single"/>
                <w:lang w:val="en-US"/>
              </w:rPr>
            </w:pPr>
            <w:r w:rsidRPr="001404D7">
              <w:rPr>
                <w:rFonts w:ascii="Bradley Hand ITC" w:hAnsi="Bradley Hand ITC"/>
                <w:b/>
                <w:sz w:val="36"/>
                <w:szCs w:val="36"/>
                <w:u w:val="single"/>
                <w:lang w:val="en-US"/>
              </w:rPr>
              <w:t>Draw the country’s famous landmark</w:t>
            </w:r>
          </w:p>
        </w:tc>
      </w:tr>
      <w:tr w:rsidR="001404D7" w:rsidRPr="001404D7" w:rsidTr="004E0C1A">
        <w:tc>
          <w:tcPr>
            <w:tcW w:w="10456" w:type="dxa"/>
            <w:gridSpan w:val="3"/>
          </w:tcPr>
          <w:p w:rsidR="00D01174" w:rsidRDefault="00D01174" w:rsidP="00606D4E">
            <w:pPr>
              <w:jc w:val="center"/>
              <w:rPr>
                <w:sz w:val="36"/>
                <w:szCs w:val="36"/>
              </w:rPr>
            </w:pPr>
            <w:r>
              <w:rPr>
                <w:sz w:val="36"/>
                <w:szCs w:val="36"/>
              </w:rPr>
              <w:t>Use this website for more craft ideas lined to a specific place.</w:t>
            </w:r>
          </w:p>
          <w:p w:rsidR="001404D7" w:rsidRPr="001404D7" w:rsidRDefault="008823F2" w:rsidP="00606D4E">
            <w:pPr>
              <w:jc w:val="center"/>
              <w:rPr>
                <w:rFonts w:ascii="Bradley Hand ITC" w:hAnsi="Bradley Hand ITC"/>
                <w:b/>
                <w:color w:val="FF0000"/>
                <w:sz w:val="36"/>
                <w:szCs w:val="36"/>
                <w:u w:val="single"/>
                <w:lang w:val="en-US"/>
              </w:rPr>
            </w:pPr>
            <w:hyperlink r:id="rId28" w:history="1">
              <w:r w:rsidR="001404D7" w:rsidRPr="001404D7">
                <w:rPr>
                  <w:color w:val="0000FF"/>
                  <w:sz w:val="36"/>
                  <w:szCs w:val="36"/>
                  <w:u w:val="single"/>
                </w:rPr>
                <w:t>https://www.dltk-kids.com/world</w:t>
              </w:r>
            </w:hyperlink>
          </w:p>
        </w:tc>
      </w:tr>
    </w:tbl>
    <w:p w:rsidR="001404D7" w:rsidRPr="001404D7" w:rsidRDefault="001404D7" w:rsidP="00606D4E">
      <w:pPr>
        <w:jc w:val="center"/>
        <w:rPr>
          <w:rFonts w:ascii="Bradley Hand ITC" w:hAnsi="Bradley Hand ITC"/>
          <w:b/>
          <w:color w:val="FF0000"/>
          <w:sz w:val="36"/>
          <w:szCs w:val="36"/>
          <w:u w:val="single"/>
          <w:lang w:val="en-US"/>
        </w:rPr>
      </w:pPr>
    </w:p>
    <w:p w:rsidR="008E3260" w:rsidRPr="00DB7EDC" w:rsidRDefault="008E3260" w:rsidP="00606D4E">
      <w:pPr>
        <w:jc w:val="center"/>
        <w:rPr>
          <w:rFonts w:ascii="Bradley Hand ITC" w:hAnsi="Bradley Hand ITC"/>
          <w:b/>
          <w:color w:val="FF0000"/>
          <w:sz w:val="36"/>
          <w:szCs w:val="36"/>
          <w:u w:val="single"/>
          <w:lang w:val="en-US"/>
        </w:rPr>
      </w:pPr>
    </w:p>
    <w:p w:rsidR="008E3260" w:rsidRDefault="008E3260" w:rsidP="00606D4E">
      <w:pPr>
        <w:jc w:val="center"/>
        <w:rPr>
          <w:rFonts w:ascii="Bradley Hand ITC" w:hAnsi="Bradley Hand ITC"/>
          <w:b/>
          <w:color w:val="FF0000"/>
          <w:sz w:val="36"/>
          <w:szCs w:val="36"/>
          <w:u w:val="single"/>
          <w:lang w:val="en-US"/>
        </w:rPr>
      </w:pPr>
    </w:p>
    <w:p w:rsidR="00BD53DD" w:rsidRDefault="00BD53DD" w:rsidP="00606D4E">
      <w:pPr>
        <w:jc w:val="center"/>
        <w:rPr>
          <w:rFonts w:ascii="Bradley Hand ITC" w:hAnsi="Bradley Hand ITC"/>
          <w:b/>
          <w:color w:val="FF0000"/>
          <w:sz w:val="36"/>
          <w:szCs w:val="36"/>
          <w:u w:val="single"/>
          <w:lang w:val="en-US"/>
        </w:rPr>
      </w:pPr>
    </w:p>
    <w:p w:rsidR="00BD53DD" w:rsidRDefault="00BD53DD" w:rsidP="00606D4E">
      <w:pPr>
        <w:jc w:val="center"/>
        <w:rPr>
          <w:rFonts w:ascii="Bradley Hand ITC" w:hAnsi="Bradley Hand ITC"/>
          <w:b/>
          <w:color w:val="FF0000"/>
          <w:sz w:val="36"/>
          <w:szCs w:val="36"/>
          <w:u w:val="single"/>
          <w:lang w:val="en-US"/>
        </w:rPr>
      </w:pPr>
    </w:p>
    <w:p w:rsidR="00BD53DD" w:rsidRDefault="00BD53DD" w:rsidP="00606D4E">
      <w:pPr>
        <w:jc w:val="center"/>
        <w:rPr>
          <w:rFonts w:ascii="Bradley Hand ITC" w:hAnsi="Bradley Hand ITC"/>
          <w:b/>
          <w:color w:val="FF0000"/>
          <w:sz w:val="36"/>
          <w:szCs w:val="36"/>
          <w:u w:val="single"/>
          <w:lang w:val="en-US"/>
        </w:rPr>
      </w:pPr>
    </w:p>
    <w:p w:rsidR="00BD53DD" w:rsidRPr="00DB7EDC" w:rsidRDefault="00BD53DD" w:rsidP="00606D4E">
      <w:pPr>
        <w:jc w:val="center"/>
        <w:rPr>
          <w:rFonts w:ascii="Bradley Hand ITC" w:hAnsi="Bradley Hand ITC"/>
          <w:b/>
          <w:color w:val="FF0000"/>
          <w:sz w:val="36"/>
          <w:szCs w:val="36"/>
          <w:u w:val="single"/>
          <w:lang w:val="en-US"/>
        </w:rPr>
      </w:pPr>
    </w:p>
    <w:p w:rsidR="008E3260" w:rsidRDefault="008E3260" w:rsidP="00606D4E">
      <w:pPr>
        <w:jc w:val="center"/>
        <w:rPr>
          <w:rFonts w:ascii="Bradley Hand ITC" w:hAnsi="Bradley Hand ITC"/>
          <w:b/>
          <w:color w:val="FF0000"/>
          <w:sz w:val="36"/>
          <w:szCs w:val="36"/>
          <w:u w:val="single"/>
          <w:lang w:val="en-US"/>
        </w:rPr>
      </w:pPr>
    </w:p>
    <w:p w:rsidR="00D01174" w:rsidRDefault="00D01174" w:rsidP="00606D4E">
      <w:pPr>
        <w:jc w:val="center"/>
        <w:rPr>
          <w:rFonts w:ascii="Bradley Hand ITC" w:hAnsi="Bradley Hand ITC"/>
          <w:b/>
          <w:color w:val="FF0000"/>
          <w:sz w:val="36"/>
          <w:szCs w:val="36"/>
          <w:u w:val="single"/>
          <w:lang w:val="en-US"/>
        </w:rPr>
      </w:pPr>
    </w:p>
    <w:p w:rsidR="00D01174" w:rsidRDefault="00D01174" w:rsidP="00606D4E">
      <w:pPr>
        <w:jc w:val="center"/>
        <w:rPr>
          <w:rFonts w:ascii="Bradley Hand ITC" w:hAnsi="Bradley Hand ITC"/>
          <w:b/>
          <w:color w:val="FF0000"/>
          <w:sz w:val="36"/>
          <w:szCs w:val="36"/>
          <w:u w:val="single"/>
          <w:lang w:val="en-US"/>
        </w:rPr>
      </w:pPr>
    </w:p>
    <w:p w:rsidR="00D01174" w:rsidRDefault="00D01174" w:rsidP="00606D4E">
      <w:pPr>
        <w:jc w:val="center"/>
        <w:rPr>
          <w:rFonts w:ascii="Bradley Hand ITC" w:hAnsi="Bradley Hand ITC"/>
          <w:b/>
          <w:color w:val="FF0000"/>
          <w:sz w:val="36"/>
          <w:szCs w:val="36"/>
          <w:u w:val="single"/>
          <w:lang w:val="en-US"/>
        </w:rPr>
      </w:pPr>
    </w:p>
    <w:p w:rsidR="00D01174" w:rsidRDefault="00D01174" w:rsidP="00606D4E">
      <w:pPr>
        <w:jc w:val="center"/>
        <w:rPr>
          <w:rFonts w:ascii="Bradley Hand ITC" w:hAnsi="Bradley Hand ITC"/>
          <w:b/>
          <w:color w:val="FF0000"/>
          <w:sz w:val="36"/>
          <w:szCs w:val="36"/>
          <w:u w:val="single"/>
          <w:lang w:val="en-US"/>
        </w:rPr>
      </w:pPr>
    </w:p>
    <w:p w:rsidR="00D01174" w:rsidRDefault="00D01174" w:rsidP="00606D4E">
      <w:pPr>
        <w:jc w:val="center"/>
        <w:rPr>
          <w:rFonts w:ascii="Bradley Hand ITC" w:hAnsi="Bradley Hand ITC"/>
          <w:b/>
          <w:color w:val="FF0000"/>
          <w:sz w:val="36"/>
          <w:szCs w:val="36"/>
          <w:u w:val="single"/>
          <w:lang w:val="en-US"/>
        </w:rPr>
      </w:pPr>
    </w:p>
    <w:p w:rsidR="00D01174" w:rsidRPr="00DB7EDC" w:rsidRDefault="00D01174" w:rsidP="00606D4E">
      <w:pPr>
        <w:jc w:val="center"/>
        <w:rPr>
          <w:rFonts w:ascii="Bradley Hand ITC" w:hAnsi="Bradley Hand ITC"/>
          <w:b/>
          <w:color w:val="FF0000"/>
          <w:sz w:val="36"/>
          <w:szCs w:val="36"/>
          <w:u w:val="single"/>
          <w:lang w:val="en-US"/>
        </w:rPr>
      </w:pPr>
    </w:p>
    <w:p w:rsidR="00F15D77" w:rsidRPr="00181733" w:rsidRDefault="008E3260" w:rsidP="00D01174">
      <w:pPr>
        <w:jc w:val="center"/>
        <w:rPr>
          <w:rFonts w:ascii="Bradley Hand ITC" w:hAnsi="Bradley Hand ITC"/>
          <w:sz w:val="36"/>
          <w:szCs w:val="36"/>
          <w:lang w:val="en-US"/>
        </w:rPr>
      </w:pPr>
      <w:r w:rsidRPr="00D01174">
        <w:rPr>
          <w:rFonts w:ascii="Bradley Hand ITC" w:hAnsi="Bradley Hand ITC"/>
          <w:b/>
          <w:sz w:val="36"/>
          <w:szCs w:val="36"/>
          <w:u w:val="single"/>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1174">
        <w:rPr>
          <w:rFonts w:ascii="Bradley Hand ITC" w:hAnsi="Bradley Hand ITC"/>
          <w:b/>
          <w:sz w:val="36"/>
          <w:szCs w:val="36"/>
          <w:u w:val="single"/>
          <w:lang w:val="en-US"/>
        </w:rPr>
        <w:t xml:space="preserve"> </w:t>
      </w:r>
      <w:r w:rsidR="00D01174" w:rsidRPr="00D01174">
        <w:rPr>
          <w:rFonts w:ascii="Bradley Hand ITC" w:hAnsi="Bradley Hand ITC"/>
          <w:b/>
          <w:sz w:val="36"/>
          <w:szCs w:val="36"/>
          <w:lang w:val="en-US"/>
        </w:rPr>
        <w:t>Yo</w:t>
      </w:r>
      <w:r w:rsidR="00F15D77" w:rsidRPr="00D01174">
        <w:rPr>
          <w:rFonts w:ascii="Bradley Hand ITC" w:hAnsi="Bradley Hand ITC"/>
          <w:sz w:val="36"/>
          <w:szCs w:val="36"/>
          <w:lang w:val="en-US"/>
        </w:rPr>
        <w:t>u</w:t>
      </w:r>
      <w:r w:rsidR="00F15D77">
        <w:rPr>
          <w:rFonts w:ascii="Bradley Hand ITC" w:hAnsi="Bradley Hand ITC"/>
          <w:sz w:val="36"/>
          <w:szCs w:val="36"/>
          <w:lang w:val="en-US"/>
        </w:rPr>
        <w:t xml:space="preserve"> could send me some pictures of what you create </w:t>
      </w:r>
      <w:r w:rsidR="004E26EA">
        <w:rPr>
          <w:rFonts w:ascii="Bradley Hand ITC" w:hAnsi="Bradley Hand ITC"/>
          <w:sz w:val="36"/>
          <w:szCs w:val="36"/>
          <w:lang w:val="en-US"/>
        </w:rPr>
        <w:t xml:space="preserve">  </w:t>
      </w:r>
      <w:hyperlink r:id="rId29" w:history="1">
        <w:r w:rsidR="00F15D77" w:rsidRPr="002E2CAF">
          <w:rPr>
            <w:rStyle w:val="Hyperlink"/>
            <w:rFonts w:ascii="Bradley Hand ITC" w:hAnsi="Bradley Hand ITC"/>
            <w:sz w:val="36"/>
            <w:szCs w:val="36"/>
            <w:lang w:val="en-US"/>
          </w:rPr>
          <w:t>mrssmith@newvillage.doncaster.sch.uk</w:t>
        </w:r>
      </w:hyperlink>
    </w:p>
    <w:sectPr w:rsidR="00F15D77" w:rsidRPr="00181733" w:rsidSect="00F447D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D7D" w:rsidRDefault="001F7D7D" w:rsidP="004E26EA">
      <w:pPr>
        <w:spacing w:after="0" w:line="240" w:lineRule="auto"/>
      </w:pPr>
      <w:r>
        <w:separator/>
      </w:r>
    </w:p>
  </w:endnote>
  <w:endnote w:type="continuationSeparator" w:id="0">
    <w:p w:rsidR="001F7D7D" w:rsidRDefault="001F7D7D" w:rsidP="004E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D7D" w:rsidRDefault="001F7D7D" w:rsidP="004E26EA">
      <w:pPr>
        <w:spacing w:after="0" w:line="240" w:lineRule="auto"/>
      </w:pPr>
      <w:r>
        <w:separator/>
      </w:r>
    </w:p>
  </w:footnote>
  <w:footnote w:type="continuationSeparator" w:id="0">
    <w:p w:rsidR="001F7D7D" w:rsidRDefault="001F7D7D" w:rsidP="004E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D6B"/>
    <w:multiLevelType w:val="multilevel"/>
    <w:tmpl w:val="0914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A21F3"/>
    <w:multiLevelType w:val="hybridMultilevel"/>
    <w:tmpl w:val="4B60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125776"/>
    <w:multiLevelType w:val="multilevel"/>
    <w:tmpl w:val="0F582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6151DD"/>
    <w:multiLevelType w:val="hybridMultilevel"/>
    <w:tmpl w:val="90325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4786F59"/>
    <w:multiLevelType w:val="multilevel"/>
    <w:tmpl w:val="151C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925FA6"/>
    <w:multiLevelType w:val="hybridMultilevel"/>
    <w:tmpl w:val="2E56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D2A0F"/>
    <w:multiLevelType w:val="hybridMultilevel"/>
    <w:tmpl w:val="71AC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6A20A5"/>
    <w:multiLevelType w:val="hybridMultilevel"/>
    <w:tmpl w:val="0CC0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9D5421"/>
    <w:multiLevelType w:val="hybridMultilevel"/>
    <w:tmpl w:val="77A0B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F85A42"/>
    <w:multiLevelType w:val="hybridMultilevel"/>
    <w:tmpl w:val="096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704B6E"/>
    <w:multiLevelType w:val="hybridMultilevel"/>
    <w:tmpl w:val="1B82A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3"/>
  </w:num>
  <w:num w:numId="4">
    <w:abstractNumId w:val="8"/>
  </w:num>
  <w:num w:numId="5">
    <w:abstractNumId w:val="1"/>
  </w:num>
  <w:num w:numId="6">
    <w:abstractNumId w:val="11"/>
  </w:num>
  <w:num w:numId="7">
    <w:abstractNumId w:val="7"/>
  </w:num>
  <w:num w:numId="8">
    <w:abstractNumId w:val="10"/>
  </w:num>
  <w:num w:numId="9">
    <w:abstractNumId w:val="4"/>
  </w:num>
  <w:num w:numId="10">
    <w:abstractNumId w:val="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43A03"/>
    <w:rsid w:val="0006122A"/>
    <w:rsid w:val="00084013"/>
    <w:rsid w:val="00096877"/>
    <w:rsid w:val="000B0A71"/>
    <w:rsid w:val="000B77F2"/>
    <w:rsid w:val="000C6CCA"/>
    <w:rsid w:val="000F1DB5"/>
    <w:rsid w:val="000F42B5"/>
    <w:rsid w:val="000F51BE"/>
    <w:rsid w:val="00113108"/>
    <w:rsid w:val="001404D7"/>
    <w:rsid w:val="00160263"/>
    <w:rsid w:val="00181733"/>
    <w:rsid w:val="00193D99"/>
    <w:rsid w:val="001A169A"/>
    <w:rsid w:val="001B434D"/>
    <w:rsid w:val="001C167F"/>
    <w:rsid w:val="001E5A35"/>
    <w:rsid w:val="001F061D"/>
    <w:rsid w:val="001F7D7D"/>
    <w:rsid w:val="00230610"/>
    <w:rsid w:val="00236A80"/>
    <w:rsid w:val="00243D23"/>
    <w:rsid w:val="00264F18"/>
    <w:rsid w:val="002E1D0A"/>
    <w:rsid w:val="002E3A9D"/>
    <w:rsid w:val="002E624F"/>
    <w:rsid w:val="003244C4"/>
    <w:rsid w:val="003A1808"/>
    <w:rsid w:val="003F124B"/>
    <w:rsid w:val="0040290A"/>
    <w:rsid w:val="0040534B"/>
    <w:rsid w:val="00427245"/>
    <w:rsid w:val="00432DD0"/>
    <w:rsid w:val="004465C1"/>
    <w:rsid w:val="00485D03"/>
    <w:rsid w:val="0049416B"/>
    <w:rsid w:val="004A1DE0"/>
    <w:rsid w:val="004A40C0"/>
    <w:rsid w:val="004D1ACC"/>
    <w:rsid w:val="004E26EA"/>
    <w:rsid w:val="00587C4E"/>
    <w:rsid w:val="00596BF2"/>
    <w:rsid w:val="00606D4E"/>
    <w:rsid w:val="00635E09"/>
    <w:rsid w:val="00635EA8"/>
    <w:rsid w:val="00640835"/>
    <w:rsid w:val="006533C8"/>
    <w:rsid w:val="00653C01"/>
    <w:rsid w:val="00690D3A"/>
    <w:rsid w:val="006A1891"/>
    <w:rsid w:val="006B2EB9"/>
    <w:rsid w:val="006B7D9A"/>
    <w:rsid w:val="007550F3"/>
    <w:rsid w:val="007632C8"/>
    <w:rsid w:val="00782090"/>
    <w:rsid w:val="00825E25"/>
    <w:rsid w:val="00844024"/>
    <w:rsid w:val="00853B1D"/>
    <w:rsid w:val="0088239A"/>
    <w:rsid w:val="008823F2"/>
    <w:rsid w:val="00890CBF"/>
    <w:rsid w:val="008D3890"/>
    <w:rsid w:val="008E0D81"/>
    <w:rsid w:val="008E3260"/>
    <w:rsid w:val="008F2F89"/>
    <w:rsid w:val="00933735"/>
    <w:rsid w:val="00985DBB"/>
    <w:rsid w:val="009B5ED0"/>
    <w:rsid w:val="009F0065"/>
    <w:rsid w:val="00A3733F"/>
    <w:rsid w:val="00A51BB0"/>
    <w:rsid w:val="00A80051"/>
    <w:rsid w:val="00A93140"/>
    <w:rsid w:val="00AA696E"/>
    <w:rsid w:val="00AB6D8F"/>
    <w:rsid w:val="00AC478A"/>
    <w:rsid w:val="00B3566B"/>
    <w:rsid w:val="00B53368"/>
    <w:rsid w:val="00B71FA0"/>
    <w:rsid w:val="00B82A74"/>
    <w:rsid w:val="00BC081F"/>
    <w:rsid w:val="00BC7723"/>
    <w:rsid w:val="00BD35BF"/>
    <w:rsid w:val="00BD53DD"/>
    <w:rsid w:val="00BE3DE1"/>
    <w:rsid w:val="00BE4400"/>
    <w:rsid w:val="00BF0F21"/>
    <w:rsid w:val="00C02350"/>
    <w:rsid w:val="00C05F44"/>
    <w:rsid w:val="00C21BF7"/>
    <w:rsid w:val="00C44C96"/>
    <w:rsid w:val="00C57F52"/>
    <w:rsid w:val="00C67FA0"/>
    <w:rsid w:val="00C712FF"/>
    <w:rsid w:val="00C84A61"/>
    <w:rsid w:val="00C967B3"/>
    <w:rsid w:val="00CB770A"/>
    <w:rsid w:val="00CE2BDC"/>
    <w:rsid w:val="00CE5E41"/>
    <w:rsid w:val="00D010B5"/>
    <w:rsid w:val="00D01174"/>
    <w:rsid w:val="00D05E43"/>
    <w:rsid w:val="00D06223"/>
    <w:rsid w:val="00D41EEE"/>
    <w:rsid w:val="00D71AE0"/>
    <w:rsid w:val="00D94977"/>
    <w:rsid w:val="00DB7EDC"/>
    <w:rsid w:val="00DC2A21"/>
    <w:rsid w:val="00E028C9"/>
    <w:rsid w:val="00E206C3"/>
    <w:rsid w:val="00E23B86"/>
    <w:rsid w:val="00E45AD4"/>
    <w:rsid w:val="00E7323F"/>
    <w:rsid w:val="00E80E24"/>
    <w:rsid w:val="00EC677E"/>
    <w:rsid w:val="00EF1ACE"/>
    <w:rsid w:val="00F15D77"/>
    <w:rsid w:val="00F42296"/>
    <w:rsid w:val="00F42C4E"/>
    <w:rsid w:val="00F447D0"/>
    <w:rsid w:val="00F735B5"/>
    <w:rsid w:val="00FA709D"/>
    <w:rsid w:val="00FC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090"/>
    <w:rPr>
      <w:color w:val="0000FF"/>
      <w:u w:val="single"/>
    </w:rPr>
  </w:style>
  <w:style w:type="paragraph" w:styleId="ListParagraph">
    <w:name w:val="List Paragraph"/>
    <w:basedOn w:val="Normal"/>
    <w:uiPriority w:val="34"/>
    <w:qFormat/>
    <w:rsid w:val="00782090"/>
    <w:pPr>
      <w:ind w:left="720"/>
      <w:contextualSpacing/>
    </w:pPr>
  </w:style>
  <w:style w:type="paragraph" w:styleId="Header">
    <w:name w:val="header"/>
    <w:basedOn w:val="Normal"/>
    <w:link w:val="HeaderChar"/>
    <w:uiPriority w:val="99"/>
    <w:unhideWhenUsed/>
    <w:rsid w:val="004E2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6EA"/>
  </w:style>
  <w:style w:type="paragraph" w:styleId="Footer">
    <w:name w:val="footer"/>
    <w:basedOn w:val="Normal"/>
    <w:link w:val="FooterChar"/>
    <w:uiPriority w:val="99"/>
    <w:unhideWhenUsed/>
    <w:rsid w:val="004E2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6EA"/>
  </w:style>
  <w:style w:type="paragraph" w:customStyle="1" w:styleId="blocks-text-blockparagraph">
    <w:name w:val="blocks-text-block__paragraph"/>
    <w:basedOn w:val="Normal"/>
    <w:rsid w:val="003F12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7257">
      <w:bodyDiv w:val="1"/>
      <w:marLeft w:val="0"/>
      <w:marRight w:val="0"/>
      <w:marTop w:val="0"/>
      <w:marBottom w:val="0"/>
      <w:divBdr>
        <w:top w:val="none" w:sz="0" w:space="0" w:color="auto"/>
        <w:left w:val="none" w:sz="0" w:space="0" w:color="auto"/>
        <w:bottom w:val="none" w:sz="0" w:space="0" w:color="auto"/>
        <w:right w:val="none" w:sz="0" w:space="0" w:color="auto"/>
      </w:divBdr>
    </w:div>
    <w:div w:id="251665512">
      <w:bodyDiv w:val="1"/>
      <w:marLeft w:val="0"/>
      <w:marRight w:val="0"/>
      <w:marTop w:val="0"/>
      <w:marBottom w:val="0"/>
      <w:divBdr>
        <w:top w:val="none" w:sz="0" w:space="0" w:color="auto"/>
        <w:left w:val="none" w:sz="0" w:space="0" w:color="auto"/>
        <w:bottom w:val="none" w:sz="0" w:space="0" w:color="auto"/>
        <w:right w:val="none" w:sz="0" w:space="0" w:color="auto"/>
      </w:divBdr>
    </w:div>
    <w:div w:id="332686503">
      <w:bodyDiv w:val="1"/>
      <w:marLeft w:val="0"/>
      <w:marRight w:val="0"/>
      <w:marTop w:val="0"/>
      <w:marBottom w:val="0"/>
      <w:divBdr>
        <w:top w:val="none" w:sz="0" w:space="0" w:color="auto"/>
        <w:left w:val="none" w:sz="0" w:space="0" w:color="auto"/>
        <w:bottom w:val="none" w:sz="0" w:space="0" w:color="auto"/>
        <w:right w:val="none" w:sz="0" w:space="0" w:color="auto"/>
      </w:divBdr>
      <w:divsChild>
        <w:div w:id="1850945627">
          <w:marLeft w:val="-240"/>
          <w:marRight w:val="0"/>
          <w:marTop w:val="0"/>
          <w:marBottom w:val="720"/>
          <w:divBdr>
            <w:top w:val="none" w:sz="0" w:space="0" w:color="auto"/>
            <w:left w:val="none" w:sz="0" w:space="0" w:color="auto"/>
            <w:bottom w:val="none" w:sz="0" w:space="0" w:color="auto"/>
            <w:right w:val="none" w:sz="0" w:space="0" w:color="auto"/>
          </w:divBdr>
          <w:divsChild>
            <w:div w:id="1854607831">
              <w:marLeft w:val="0"/>
              <w:marRight w:val="0"/>
              <w:marTop w:val="0"/>
              <w:marBottom w:val="0"/>
              <w:divBdr>
                <w:top w:val="none" w:sz="0" w:space="0" w:color="auto"/>
                <w:left w:val="none" w:sz="0" w:space="0" w:color="auto"/>
                <w:bottom w:val="none" w:sz="0" w:space="0" w:color="auto"/>
                <w:right w:val="none" w:sz="0" w:space="0" w:color="auto"/>
              </w:divBdr>
              <w:divsChild>
                <w:div w:id="10724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4476">
          <w:marLeft w:val="-240"/>
          <w:marRight w:val="0"/>
          <w:marTop w:val="0"/>
          <w:marBottom w:val="720"/>
          <w:divBdr>
            <w:top w:val="none" w:sz="0" w:space="0" w:color="auto"/>
            <w:left w:val="none" w:sz="0" w:space="0" w:color="auto"/>
            <w:bottom w:val="none" w:sz="0" w:space="0" w:color="auto"/>
            <w:right w:val="none" w:sz="0" w:space="0" w:color="auto"/>
          </w:divBdr>
          <w:divsChild>
            <w:div w:id="1132166458">
              <w:marLeft w:val="0"/>
              <w:marRight w:val="0"/>
              <w:marTop w:val="0"/>
              <w:marBottom w:val="0"/>
              <w:divBdr>
                <w:top w:val="none" w:sz="0" w:space="0" w:color="auto"/>
                <w:left w:val="none" w:sz="0" w:space="0" w:color="auto"/>
                <w:bottom w:val="none" w:sz="0" w:space="0" w:color="auto"/>
                <w:right w:val="none" w:sz="0" w:space="0" w:color="auto"/>
              </w:divBdr>
              <w:divsChild>
                <w:div w:id="17649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99912">
      <w:bodyDiv w:val="1"/>
      <w:marLeft w:val="0"/>
      <w:marRight w:val="0"/>
      <w:marTop w:val="0"/>
      <w:marBottom w:val="0"/>
      <w:divBdr>
        <w:top w:val="none" w:sz="0" w:space="0" w:color="auto"/>
        <w:left w:val="none" w:sz="0" w:space="0" w:color="auto"/>
        <w:bottom w:val="none" w:sz="0" w:space="0" w:color="auto"/>
        <w:right w:val="none" w:sz="0" w:space="0" w:color="auto"/>
      </w:divBdr>
    </w:div>
    <w:div w:id="835387530">
      <w:bodyDiv w:val="1"/>
      <w:marLeft w:val="0"/>
      <w:marRight w:val="0"/>
      <w:marTop w:val="0"/>
      <w:marBottom w:val="0"/>
      <w:divBdr>
        <w:top w:val="none" w:sz="0" w:space="0" w:color="auto"/>
        <w:left w:val="none" w:sz="0" w:space="0" w:color="auto"/>
        <w:bottom w:val="none" w:sz="0" w:space="0" w:color="auto"/>
        <w:right w:val="none" w:sz="0" w:space="0" w:color="auto"/>
      </w:divBdr>
    </w:div>
    <w:div w:id="141389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shemmingway@newvillage.doncaster.sch.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rimaryhomeworkhelp.co.uk/" TargetMode="External"/><Relationship Id="rId3" Type="http://schemas.openxmlformats.org/officeDocument/2006/relationships/settings" Target="settings.xml"/><Relationship Id="rId21" Type="http://schemas.openxmlformats.org/officeDocument/2006/relationships/hyperlink" Target="https://www.freechildrenstories.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theschoolrun.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magickeys.com/books/invis-allig/page6.html" TargetMode="External"/><Relationship Id="rId29" Type="http://schemas.openxmlformats.org/officeDocument/2006/relationships/hyperlink" Target="mailto:mrssmith@newvillage.doncaster.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www.dltk-kids.com/world" TargetMode="External"/><Relationship Id="rId10" Type="http://schemas.openxmlformats.org/officeDocument/2006/relationships/image" Target="media/image3.png"/><Relationship Id="rId19" Type="http://schemas.openxmlformats.org/officeDocument/2006/relationships/hyperlink" Target="https://www.storylineonline.ne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2020-07-08T21:31:00Z</dcterms:created>
  <dcterms:modified xsi:type="dcterms:W3CDTF">2020-07-08T21:31:00Z</dcterms:modified>
</cp:coreProperties>
</file>