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83C" w:rsidRPr="004D3B95" w:rsidRDefault="0044583C" w:rsidP="0044583C">
      <w:pPr>
        <w:rPr>
          <w:rFonts w:ascii="Bradley Hand ITC" w:hAnsi="Bradley Hand ITC"/>
          <w:b/>
          <w:sz w:val="24"/>
          <w:szCs w:val="24"/>
          <w:lang w:val="en-US"/>
        </w:rPr>
      </w:pPr>
      <w:bookmarkStart w:id="0" w:name="_GoBack"/>
      <w:bookmarkEnd w:id="0"/>
      <w:r w:rsidRPr="004D3B95">
        <w:rPr>
          <w:rFonts w:ascii="Bradley Hand ITC" w:hAnsi="Bradley Hand ITC"/>
          <w:b/>
          <w:sz w:val="24"/>
          <w:szCs w:val="24"/>
          <w:u w:val="single"/>
          <w:lang w:val="en-US"/>
        </w:rPr>
        <w:t xml:space="preserve">Learning Pack for Year 1, </w:t>
      </w:r>
      <w:r w:rsidR="00A075BB">
        <w:rPr>
          <w:rFonts w:ascii="Bradley Hand ITC" w:hAnsi="Bradley Hand ITC"/>
          <w:b/>
          <w:sz w:val="24"/>
          <w:szCs w:val="24"/>
          <w:lang w:val="en-US"/>
        </w:rPr>
        <w:t>- week 9</w:t>
      </w:r>
    </w:p>
    <w:p w:rsidR="0044583C" w:rsidRPr="004D3B95" w:rsidRDefault="0044583C" w:rsidP="0044583C">
      <w:pPr>
        <w:rPr>
          <w:rFonts w:ascii="Bradley Hand ITC" w:hAnsi="Bradley Hand ITC"/>
          <w:b/>
          <w:sz w:val="24"/>
          <w:szCs w:val="24"/>
          <w:lang w:val="en-US"/>
        </w:rPr>
      </w:pPr>
      <w:r w:rsidRPr="004D3B95">
        <w:rPr>
          <w:rFonts w:ascii="Bradley Hand ITC" w:hAnsi="Bradley Hand ITC"/>
          <w:b/>
          <w:sz w:val="24"/>
          <w:szCs w:val="24"/>
          <w:lang w:val="en-US"/>
        </w:rPr>
        <w:t>Hi Everyone,</w:t>
      </w:r>
    </w:p>
    <w:p w:rsidR="001A5880" w:rsidRPr="004D3B95" w:rsidRDefault="0044583C" w:rsidP="00620430">
      <w:pPr>
        <w:rPr>
          <w:rFonts w:ascii="Bradley Hand ITC" w:hAnsi="Bradley Hand ITC"/>
          <w:b/>
          <w:sz w:val="24"/>
          <w:szCs w:val="24"/>
          <w:lang w:val="en-US"/>
        </w:rPr>
      </w:pPr>
      <w:r w:rsidRPr="004D3B95">
        <w:rPr>
          <w:rFonts w:ascii="Bradley Hand ITC" w:hAnsi="Bradley Hand ITC"/>
          <w:b/>
          <w:sz w:val="24"/>
          <w:szCs w:val="24"/>
          <w:lang w:val="en-US"/>
        </w:rPr>
        <w:t xml:space="preserve">This is Miss Shah here.  </w:t>
      </w:r>
      <w:r w:rsidR="00C9247D" w:rsidRPr="004D3B95">
        <w:rPr>
          <w:rFonts w:ascii="Bradley Hand ITC" w:hAnsi="Bradley Hand ITC"/>
          <w:b/>
          <w:sz w:val="24"/>
          <w:szCs w:val="24"/>
          <w:lang w:val="en-US"/>
        </w:rPr>
        <w:t xml:space="preserve">I’m </w:t>
      </w:r>
      <w:r w:rsidR="004D3B95" w:rsidRPr="004D3B95">
        <w:rPr>
          <w:rFonts w:ascii="Bradley Hand ITC" w:hAnsi="Bradley Hand ITC"/>
          <w:b/>
          <w:sz w:val="24"/>
          <w:szCs w:val="24"/>
          <w:lang w:val="en-US"/>
        </w:rPr>
        <w:t>pleased</w:t>
      </w:r>
      <w:r w:rsidR="00C9247D" w:rsidRPr="004D3B95">
        <w:rPr>
          <w:rFonts w:ascii="Bradley Hand ITC" w:hAnsi="Bradley Hand ITC"/>
          <w:b/>
          <w:sz w:val="24"/>
          <w:szCs w:val="24"/>
          <w:lang w:val="en-US"/>
        </w:rPr>
        <w:t xml:space="preserve"> you’re enjoying the learning packs with less printing and less writing.  </w:t>
      </w:r>
      <w:r w:rsidRPr="004D3B95">
        <w:rPr>
          <w:rFonts w:ascii="Bradley Hand ITC" w:hAnsi="Bradley Hand ITC"/>
          <w:b/>
          <w:sz w:val="24"/>
          <w:szCs w:val="24"/>
          <w:lang w:val="en-US"/>
        </w:rPr>
        <w:t xml:space="preserve">  </w:t>
      </w:r>
      <w:r w:rsidR="004D3B95" w:rsidRPr="004D3B95">
        <w:rPr>
          <w:rFonts w:ascii="Bradley Hand ITC" w:hAnsi="Bradley Hand ITC"/>
          <w:b/>
          <w:sz w:val="24"/>
          <w:szCs w:val="24"/>
          <w:lang w:val="en-US"/>
        </w:rPr>
        <w:t>Remember you</w:t>
      </w:r>
      <w:r w:rsidR="00620430" w:rsidRPr="004D3B95">
        <w:rPr>
          <w:rFonts w:ascii="Bradley Hand ITC" w:hAnsi="Bradley Hand ITC"/>
          <w:b/>
          <w:sz w:val="24"/>
          <w:szCs w:val="24"/>
          <w:lang w:val="en-US"/>
        </w:rPr>
        <w:t xml:space="preserve"> get a star for each one you do!</w:t>
      </w:r>
      <w:r w:rsidR="00EF506D" w:rsidRPr="004D3B95">
        <w:rPr>
          <w:rFonts w:ascii="Bradley Hand ITC" w:hAnsi="Bradley Hand ITC"/>
          <w:b/>
          <w:sz w:val="24"/>
          <w:szCs w:val="24"/>
          <w:lang w:val="en-US"/>
        </w:rPr>
        <w:t xml:space="preserve">  </w:t>
      </w:r>
      <w:r w:rsidR="004D3B95" w:rsidRPr="004D3B95">
        <w:rPr>
          <w:rFonts w:ascii="Bradley Hand ITC" w:hAnsi="Bradley Hand ITC"/>
          <w:b/>
          <w:sz w:val="24"/>
          <w:szCs w:val="24"/>
          <w:lang w:val="en-US"/>
        </w:rPr>
        <w:t xml:space="preserve">Don’t forget to send in pictures of you learning ! </w:t>
      </w:r>
      <w:hyperlink r:id="rId6" w:history="1">
        <w:r w:rsidR="00620430" w:rsidRPr="004D3B95">
          <w:rPr>
            <w:rFonts w:ascii="XCCW Joined 4a" w:hAnsi="XCCW Joined 4a"/>
            <w:b/>
            <w:color w:val="0000FF"/>
            <w:sz w:val="24"/>
            <w:szCs w:val="24"/>
            <w:u w:val="single"/>
            <w:lang w:val="en-US"/>
          </w:rPr>
          <w:t>mrsgeaney@newvillage.doncaster.sch.uk</w:t>
        </w:r>
      </w:hyperlink>
    </w:p>
    <w:tbl>
      <w:tblPr>
        <w:tblStyle w:val="TableGrid"/>
        <w:tblW w:w="0" w:type="auto"/>
        <w:tblInd w:w="0" w:type="dxa"/>
        <w:tblLayout w:type="fixed"/>
        <w:tblLook w:val="04A0" w:firstRow="1" w:lastRow="0" w:firstColumn="1" w:lastColumn="0" w:noHBand="0" w:noVBand="1"/>
      </w:tblPr>
      <w:tblGrid>
        <w:gridCol w:w="2471"/>
        <w:gridCol w:w="2504"/>
        <w:gridCol w:w="2817"/>
        <w:gridCol w:w="4110"/>
        <w:gridCol w:w="3486"/>
      </w:tblGrid>
      <w:tr w:rsidR="004D3B95" w:rsidTr="004D3B95">
        <w:tc>
          <w:tcPr>
            <w:tcW w:w="2471" w:type="dxa"/>
            <w:tcBorders>
              <w:top w:val="single" w:sz="4" w:space="0" w:color="auto"/>
              <w:left w:val="single" w:sz="4" w:space="0" w:color="auto"/>
              <w:bottom w:val="single" w:sz="4" w:space="0" w:color="auto"/>
              <w:right w:val="single" w:sz="4" w:space="0" w:color="auto"/>
            </w:tcBorders>
          </w:tcPr>
          <w:p w:rsidR="001A5880" w:rsidRDefault="001A5880">
            <w:pPr>
              <w:rPr>
                <w:rFonts w:ascii="Bradley Hand ITC" w:hAnsi="Bradley Hand ITC"/>
                <w:b/>
                <w:sz w:val="32"/>
                <w:szCs w:val="32"/>
                <w:lang w:val="en-US"/>
              </w:rPr>
            </w:pPr>
            <w:r>
              <w:rPr>
                <w:rFonts w:ascii="Bradley Hand ITC" w:hAnsi="Bradley Hand ITC"/>
                <w:b/>
                <w:sz w:val="32"/>
                <w:szCs w:val="32"/>
                <w:lang w:val="en-US"/>
              </w:rPr>
              <w:t>Activity 1</w:t>
            </w:r>
          </w:p>
          <w:p w:rsidR="001A5880" w:rsidRDefault="001A5880">
            <w:pPr>
              <w:rPr>
                <w:rFonts w:ascii="Bradley Hand ITC" w:hAnsi="Bradley Hand ITC"/>
                <w:sz w:val="20"/>
                <w:lang w:val="en-US"/>
              </w:rPr>
            </w:pPr>
            <w:r>
              <w:rPr>
                <w:rFonts w:ascii="Bradley Hand ITC" w:hAnsi="Bradley Hand ITC"/>
                <w:sz w:val="20"/>
                <w:lang w:val="en-US"/>
              </w:rPr>
              <w:t xml:space="preserve">Have a competition with someone in your family. </w:t>
            </w:r>
          </w:p>
          <w:p w:rsidR="00EA3EE0" w:rsidRDefault="00C11723" w:rsidP="00F95650">
            <w:pPr>
              <w:pStyle w:val="ListParagraph"/>
              <w:numPr>
                <w:ilvl w:val="0"/>
                <w:numId w:val="3"/>
              </w:numPr>
              <w:spacing w:line="240" w:lineRule="auto"/>
              <w:rPr>
                <w:rFonts w:ascii="Bradley Hand ITC" w:hAnsi="Bradley Hand ITC"/>
                <w:sz w:val="20"/>
                <w:lang w:val="en-US"/>
              </w:rPr>
            </w:pPr>
            <w:r w:rsidRPr="00EA3EE0">
              <w:rPr>
                <w:rFonts w:ascii="Bradley Hand ITC" w:hAnsi="Bradley Hand ITC"/>
                <w:sz w:val="20"/>
                <w:lang w:val="en-US"/>
              </w:rPr>
              <w:t xml:space="preserve">Throw and catch </w:t>
            </w:r>
            <w:r w:rsidR="00EA3EE0">
              <w:rPr>
                <w:rFonts w:ascii="Bradley Hand ITC" w:hAnsi="Bradley Hand ITC"/>
                <w:sz w:val="20"/>
                <w:lang w:val="en-US"/>
              </w:rPr>
              <w:t xml:space="preserve">the ball with a family member with a </w:t>
            </w:r>
            <w:proofErr w:type="spellStart"/>
            <w:r w:rsidR="00EA3EE0">
              <w:rPr>
                <w:rFonts w:ascii="Bradley Hand ITC" w:hAnsi="Bradley Hand ITC"/>
                <w:sz w:val="20"/>
                <w:lang w:val="en-US"/>
              </w:rPr>
              <w:t>maths</w:t>
            </w:r>
            <w:proofErr w:type="spellEnd"/>
            <w:r w:rsidR="00EA3EE0">
              <w:rPr>
                <w:rFonts w:ascii="Bradley Hand ITC" w:hAnsi="Bradley Hand ITC"/>
                <w:sz w:val="20"/>
                <w:lang w:val="en-US"/>
              </w:rPr>
              <w:t xml:space="preserve"> question </w:t>
            </w:r>
            <w:proofErr w:type="spellStart"/>
            <w:r w:rsidR="00EA3EE0">
              <w:rPr>
                <w:rFonts w:ascii="Bradley Hand ITC" w:hAnsi="Bradley Hand ITC"/>
                <w:sz w:val="20"/>
                <w:lang w:val="en-US"/>
              </w:rPr>
              <w:t>eg</w:t>
            </w:r>
            <w:proofErr w:type="spellEnd"/>
            <w:r w:rsidR="00EA3EE0">
              <w:rPr>
                <w:rFonts w:ascii="Bradley Hand ITC" w:hAnsi="Bradley Hand ITC"/>
                <w:sz w:val="20"/>
                <w:lang w:val="en-US"/>
              </w:rPr>
              <w:t xml:space="preserve"> What do you add to 17 to make 20?</w:t>
            </w:r>
          </w:p>
          <w:p w:rsidR="00C11723" w:rsidRPr="00EA3EE0" w:rsidRDefault="00C11723" w:rsidP="00F95650">
            <w:pPr>
              <w:pStyle w:val="ListParagraph"/>
              <w:numPr>
                <w:ilvl w:val="0"/>
                <w:numId w:val="3"/>
              </w:numPr>
              <w:spacing w:line="240" w:lineRule="auto"/>
              <w:rPr>
                <w:rFonts w:ascii="Bradley Hand ITC" w:hAnsi="Bradley Hand ITC"/>
                <w:sz w:val="20"/>
                <w:lang w:val="en-US"/>
              </w:rPr>
            </w:pPr>
            <w:r w:rsidRPr="00EA3EE0">
              <w:rPr>
                <w:rFonts w:ascii="Bradley Hand ITC" w:hAnsi="Bradley Hand ITC"/>
                <w:sz w:val="20"/>
                <w:lang w:val="en-US"/>
              </w:rPr>
              <w:t>T</w:t>
            </w:r>
            <w:r w:rsidR="00EA3EE0">
              <w:rPr>
                <w:rFonts w:ascii="Bradley Hand ITC" w:hAnsi="Bradley Hand ITC"/>
                <w:sz w:val="20"/>
                <w:lang w:val="en-US"/>
              </w:rPr>
              <w:t>hrow and catch the ball to the 5</w:t>
            </w:r>
            <w:r w:rsidRPr="00EA3EE0">
              <w:rPr>
                <w:rFonts w:ascii="Bradley Hand ITC" w:hAnsi="Bradley Hand ITC"/>
                <w:sz w:val="20"/>
                <w:lang w:val="en-US"/>
              </w:rPr>
              <w:t xml:space="preserve"> times table.</w:t>
            </w:r>
          </w:p>
          <w:p w:rsidR="00C11723" w:rsidRDefault="00EA3EE0" w:rsidP="00C11723">
            <w:pPr>
              <w:pStyle w:val="ListParagraph"/>
              <w:numPr>
                <w:ilvl w:val="0"/>
                <w:numId w:val="3"/>
              </w:numPr>
              <w:spacing w:line="240" w:lineRule="auto"/>
              <w:rPr>
                <w:rFonts w:ascii="Bradley Hand ITC" w:hAnsi="Bradley Hand ITC"/>
                <w:sz w:val="20"/>
                <w:lang w:val="en-US"/>
              </w:rPr>
            </w:pPr>
            <w:r>
              <w:rPr>
                <w:rFonts w:ascii="Bradley Hand ITC" w:hAnsi="Bradley Hand ITC"/>
                <w:sz w:val="20"/>
                <w:lang w:val="en-US"/>
              </w:rPr>
              <w:t xml:space="preserve">Do some star jumps </w:t>
            </w:r>
            <w:proofErr w:type="gramStart"/>
            <w:r>
              <w:rPr>
                <w:rFonts w:ascii="Bradley Hand ITC" w:hAnsi="Bradley Hand ITC"/>
                <w:sz w:val="20"/>
                <w:lang w:val="en-US"/>
              </w:rPr>
              <w:t>safely.</w:t>
            </w:r>
            <w:proofErr w:type="gramEnd"/>
          </w:p>
          <w:p w:rsidR="001A5880" w:rsidRPr="00C11723" w:rsidRDefault="00C3446E" w:rsidP="00EA3EE0">
            <w:pPr>
              <w:pStyle w:val="ListParagraph"/>
              <w:numPr>
                <w:ilvl w:val="0"/>
                <w:numId w:val="3"/>
              </w:numPr>
              <w:spacing w:line="240" w:lineRule="auto"/>
              <w:rPr>
                <w:rFonts w:ascii="Bradley Hand ITC" w:hAnsi="Bradley Hand ITC"/>
                <w:sz w:val="20"/>
                <w:lang w:val="en-US"/>
              </w:rPr>
            </w:pPr>
            <w:r w:rsidRPr="00C11723">
              <w:rPr>
                <w:rFonts w:ascii="Bradley Hand ITC" w:hAnsi="Bradley Hand ITC"/>
                <w:sz w:val="20"/>
                <w:lang w:val="en-US"/>
              </w:rPr>
              <w:t xml:space="preserve"> </w:t>
            </w:r>
            <w:r w:rsidR="004D3B95">
              <w:rPr>
                <w:rFonts w:ascii="Bradley Hand ITC" w:hAnsi="Bradley Hand ITC"/>
                <w:sz w:val="20"/>
                <w:lang w:val="en-US"/>
              </w:rPr>
              <w:t xml:space="preserve">Challenge a parent to an exercise </w:t>
            </w:r>
            <w:r w:rsidR="00EA3EE0">
              <w:rPr>
                <w:rFonts w:ascii="Bradley Hand ITC" w:hAnsi="Bradley Hand ITC"/>
                <w:sz w:val="20"/>
                <w:lang w:val="en-US"/>
              </w:rPr>
              <w:t>you</w:t>
            </w:r>
            <w:r w:rsidR="004D3B95">
              <w:rPr>
                <w:rFonts w:ascii="Bradley Hand ITC" w:hAnsi="Bradley Hand ITC"/>
                <w:sz w:val="20"/>
                <w:lang w:val="en-US"/>
              </w:rPr>
              <w:t xml:space="preserve"> like and have a go - see who wins!</w:t>
            </w:r>
          </w:p>
        </w:tc>
        <w:tc>
          <w:tcPr>
            <w:tcW w:w="2504" w:type="dxa"/>
            <w:tcBorders>
              <w:top w:val="single" w:sz="4" w:space="0" w:color="auto"/>
              <w:left w:val="single" w:sz="4" w:space="0" w:color="auto"/>
              <w:bottom w:val="single" w:sz="4" w:space="0" w:color="auto"/>
              <w:right w:val="single" w:sz="4" w:space="0" w:color="auto"/>
            </w:tcBorders>
          </w:tcPr>
          <w:p w:rsidR="001A5880" w:rsidRDefault="001A5880">
            <w:pPr>
              <w:rPr>
                <w:rFonts w:ascii="Bradley Hand ITC" w:hAnsi="Bradley Hand ITC"/>
                <w:b/>
                <w:sz w:val="32"/>
                <w:szCs w:val="32"/>
                <w:lang w:val="en-US"/>
              </w:rPr>
            </w:pPr>
            <w:r>
              <w:rPr>
                <w:rFonts w:ascii="Bradley Hand ITC" w:hAnsi="Bradley Hand ITC"/>
                <w:b/>
                <w:sz w:val="32"/>
                <w:szCs w:val="32"/>
                <w:lang w:val="en-US"/>
              </w:rPr>
              <w:t>Activity 2</w:t>
            </w:r>
          </w:p>
          <w:p w:rsidR="004D3B95" w:rsidRDefault="00EA3EE0" w:rsidP="004D3B95">
            <w:pPr>
              <w:rPr>
                <w:rFonts w:ascii="Bradley Hand ITC" w:hAnsi="Bradley Hand ITC"/>
                <w:noProof/>
                <w:sz w:val="20"/>
                <w:lang w:eastAsia="en-GB"/>
              </w:rPr>
            </w:pPr>
            <w:r>
              <w:rPr>
                <w:rFonts w:ascii="Bradley Hand ITC" w:hAnsi="Bradley Hand ITC"/>
                <w:noProof/>
                <w:sz w:val="20"/>
                <w:lang w:eastAsia="en-GB"/>
              </w:rPr>
              <w:t>Create a collage of the UK.  You can use different types of paper, card, sand, twigs, leaves, fabric etc.  It looks like this:</w:t>
            </w:r>
          </w:p>
          <w:p w:rsidR="004D3B95" w:rsidRDefault="004D3B95" w:rsidP="004D3B95">
            <w:pPr>
              <w:rPr>
                <w:rFonts w:ascii="Bradley Hand ITC" w:hAnsi="Bradley Hand ITC"/>
                <w:noProof/>
                <w:sz w:val="20"/>
                <w:lang w:eastAsia="en-GB"/>
              </w:rPr>
            </w:pPr>
          </w:p>
          <w:p w:rsidR="004D3B95" w:rsidRDefault="004D3B95" w:rsidP="004D3B95">
            <w:pPr>
              <w:rPr>
                <w:rFonts w:ascii="Bradley Hand ITC" w:hAnsi="Bradley Hand ITC"/>
                <w:sz w:val="20"/>
                <w:lang w:val="en-US"/>
              </w:rPr>
            </w:pPr>
            <w:r>
              <w:rPr>
                <w:noProof/>
                <w:lang w:eastAsia="en-GB"/>
              </w:rPr>
              <w:drawing>
                <wp:inline distT="0" distB="0" distL="0" distR="0" wp14:anchorId="360F9337" wp14:editId="0E8F7096">
                  <wp:extent cx="1028700" cy="13744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380" t="36439" r="57838" b="18947"/>
                          <a:stretch/>
                        </pic:blipFill>
                        <pic:spPr bwMode="auto">
                          <a:xfrm>
                            <a:off x="0" y="0"/>
                            <a:ext cx="1034970" cy="1382823"/>
                          </a:xfrm>
                          <a:prstGeom prst="rect">
                            <a:avLst/>
                          </a:prstGeom>
                          <a:ln>
                            <a:noFill/>
                          </a:ln>
                          <a:extLst>
                            <a:ext uri="{53640926-AAD7-44D8-BBD7-CCE9431645EC}">
                              <a14:shadowObscured xmlns:a14="http://schemas.microsoft.com/office/drawing/2010/main"/>
                            </a:ext>
                          </a:extLst>
                        </pic:spPr>
                      </pic:pic>
                    </a:graphicData>
                  </a:graphic>
                </wp:inline>
              </w:drawing>
            </w:r>
          </w:p>
          <w:p w:rsidR="006A7E9C" w:rsidRDefault="006A7E9C" w:rsidP="004D3B95">
            <w:pPr>
              <w:rPr>
                <w:rFonts w:ascii="Bradley Hand ITC" w:hAnsi="Bradley Hand ITC"/>
                <w:sz w:val="20"/>
                <w:lang w:val="en-US"/>
              </w:rPr>
            </w:pPr>
          </w:p>
          <w:p w:rsidR="006A7E9C" w:rsidRDefault="006A7E9C" w:rsidP="004D3B95">
            <w:pPr>
              <w:rPr>
                <w:rFonts w:ascii="Bradley Hand ITC" w:hAnsi="Bradley Hand ITC"/>
                <w:sz w:val="20"/>
                <w:lang w:val="en-US"/>
              </w:rPr>
            </w:pPr>
          </w:p>
          <w:p w:rsidR="006A7E9C" w:rsidRDefault="00EA3EE0" w:rsidP="004D3B95">
            <w:pPr>
              <w:rPr>
                <w:rFonts w:ascii="Bradley Hand ITC" w:hAnsi="Bradley Hand ITC"/>
                <w:sz w:val="20"/>
                <w:lang w:val="en-US"/>
              </w:rPr>
            </w:pPr>
            <w:r>
              <w:rPr>
                <w:rFonts w:ascii="Bradley Hand ITC" w:hAnsi="Bradley Hand ITC"/>
                <w:sz w:val="20"/>
                <w:lang w:val="en-US"/>
              </w:rPr>
              <w:t>Do you remember the countries of the UK?  What about the capital cities of each country?</w:t>
            </w:r>
          </w:p>
          <w:p w:rsidR="006A7E9C" w:rsidRDefault="006A7E9C" w:rsidP="004D3B95">
            <w:pPr>
              <w:rPr>
                <w:rFonts w:ascii="Bradley Hand ITC" w:hAnsi="Bradley Hand ITC"/>
                <w:sz w:val="20"/>
                <w:lang w:val="en-US"/>
              </w:rPr>
            </w:pPr>
          </w:p>
        </w:tc>
        <w:tc>
          <w:tcPr>
            <w:tcW w:w="2817" w:type="dxa"/>
            <w:tcBorders>
              <w:top w:val="single" w:sz="4" w:space="0" w:color="auto"/>
              <w:left w:val="single" w:sz="4" w:space="0" w:color="auto"/>
              <w:bottom w:val="single" w:sz="4" w:space="0" w:color="auto"/>
              <w:right w:val="single" w:sz="4" w:space="0" w:color="auto"/>
            </w:tcBorders>
          </w:tcPr>
          <w:p w:rsidR="001A5880" w:rsidRDefault="001A5880">
            <w:pPr>
              <w:rPr>
                <w:noProof/>
                <w:sz w:val="32"/>
                <w:lang w:val="en-US" w:eastAsia="en-GB"/>
              </w:rPr>
            </w:pPr>
            <w:r>
              <w:rPr>
                <w:rFonts w:ascii="Bradley Hand ITC" w:hAnsi="Bradley Hand ITC"/>
                <w:b/>
                <w:sz w:val="32"/>
                <w:lang w:val="en-US"/>
              </w:rPr>
              <w:t>Activity 3</w:t>
            </w:r>
            <w:r>
              <w:rPr>
                <w:noProof/>
                <w:sz w:val="32"/>
                <w:lang w:val="en-US" w:eastAsia="en-GB"/>
              </w:rPr>
              <w:t xml:space="preserve"> </w:t>
            </w:r>
          </w:p>
          <w:p w:rsidR="006D5301" w:rsidRDefault="00C11723" w:rsidP="006D5301">
            <w:pPr>
              <w:rPr>
                <w:rFonts w:ascii="Bradley Hand ITC" w:hAnsi="Bradley Hand ITC"/>
                <w:b/>
                <w:sz w:val="32"/>
                <w:szCs w:val="32"/>
                <w:lang w:val="en-US"/>
              </w:rPr>
            </w:pPr>
            <w:r>
              <w:rPr>
                <w:rFonts w:ascii="Bradley Hand ITC" w:hAnsi="Bradley Hand ITC"/>
                <w:b/>
                <w:sz w:val="32"/>
                <w:szCs w:val="32"/>
                <w:lang w:val="en-US"/>
              </w:rPr>
              <w:t>Science Activity –</w:t>
            </w:r>
            <w:r w:rsidR="006D5301">
              <w:rPr>
                <w:rFonts w:ascii="Bradley Hand ITC" w:hAnsi="Bradley Hand ITC"/>
                <w:b/>
                <w:sz w:val="32"/>
                <w:szCs w:val="32"/>
                <w:lang w:val="en-US"/>
              </w:rPr>
              <w:t>Investigate the parachute:</w:t>
            </w:r>
          </w:p>
          <w:p w:rsidR="006D5301" w:rsidRPr="006D5301" w:rsidRDefault="006D5301" w:rsidP="006D5301">
            <w:pPr>
              <w:rPr>
                <w:rFonts w:ascii="Bradley Hand ITC" w:hAnsi="Bradley Hand ITC"/>
                <w:b/>
                <w:sz w:val="32"/>
                <w:szCs w:val="32"/>
                <w:lang w:val="en-US"/>
              </w:rPr>
            </w:pPr>
            <w:r>
              <w:rPr>
                <w:rFonts w:ascii="Bradley Hand ITC" w:hAnsi="Bradley Hand ITC"/>
                <w:b/>
                <w:sz w:val="32"/>
                <w:szCs w:val="32"/>
                <w:lang w:val="en-US"/>
              </w:rPr>
              <w:t>C</w:t>
            </w:r>
            <w:r>
              <w:rPr>
                <w:rFonts w:ascii="Bradley Hand ITC" w:hAnsi="Bradley Hand ITC"/>
                <w:noProof/>
                <w:sz w:val="20"/>
                <w:lang w:eastAsia="en-GB"/>
              </w:rPr>
              <w:t>reate 3 different parachutes using different fabrics</w:t>
            </w:r>
          </w:p>
          <w:p w:rsidR="006D5301" w:rsidRDefault="006D5301" w:rsidP="006D5301">
            <w:pPr>
              <w:pStyle w:val="ListParagraph"/>
              <w:numPr>
                <w:ilvl w:val="0"/>
                <w:numId w:val="6"/>
              </w:numPr>
              <w:spacing w:line="240" w:lineRule="auto"/>
            </w:pPr>
            <w:r>
              <w:t>Tissue paper</w:t>
            </w:r>
          </w:p>
          <w:p w:rsidR="006D5301" w:rsidRDefault="006D5301" w:rsidP="006D5301">
            <w:pPr>
              <w:pStyle w:val="ListParagraph"/>
              <w:numPr>
                <w:ilvl w:val="0"/>
                <w:numId w:val="6"/>
              </w:numPr>
              <w:spacing w:line="240" w:lineRule="auto"/>
            </w:pPr>
            <w:r>
              <w:t>Fabric</w:t>
            </w:r>
          </w:p>
          <w:p w:rsidR="006D5301" w:rsidRDefault="006D5301" w:rsidP="006D5301">
            <w:pPr>
              <w:pStyle w:val="ListParagraph"/>
              <w:numPr>
                <w:ilvl w:val="0"/>
                <w:numId w:val="6"/>
              </w:numPr>
              <w:spacing w:line="240" w:lineRule="auto"/>
            </w:pPr>
            <w:r>
              <w:t>Newspaper/paper</w:t>
            </w:r>
          </w:p>
          <w:p w:rsidR="006D5301" w:rsidRDefault="006D5301" w:rsidP="006D5301">
            <w:pPr>
              <w:pStyle w:val="ListParagraph"/>
              <w:spacing w:line="240" w:lineRule="auto"/>
            </w:pPr>
          </w:p>
          <w:p w:rsidR="006D5301" w:rsidRDefault="006D5301" w:rsidP="006D5301">
            <w:pPr>
              <w:rPr>
                <w:rFonts w:ascii="Bradley Hand ITC" w:hAnsi="Bradley Hand ITC"/>
                <w:noProof/>
                <w:sz w:val="20"/>
                <w:lang w:eastAsia="en-GB"/>
              </w:rPr>
            </w:pPr>
            <w:r>
              <w:rPr>
                <w:rFonts w:ascii="Bradley Hand ITC" w:hAnsi="Bradley Hand ITC"/>
                <w:noProof/>
                <w:sz w:val="20"/>
                <w:lang w:eastAsia="en-GB"/>
              </w:rPr>
              <w:t>With your parent’s help, see which parachute takes the longest to fall to the ground.</w:t>
            </w:r>
          </w:p>
          <w:p w:rsidR="006D5301" w:rsidRPr="006D5301" w:rsidRDefault="00A075BB" w:rsidP="006D5301">
            <w:r>
              <w:rPr>
                <w:noProof/>
                <w:lang w:eastAsia="en-GB"/>
              </w:rPr>
              <w:drawing>
                <wp:inline distT="0" distB="0" distL="0" distR="0" wp14:anchorId="63621ACA" wp14:editId="45AAB018">
                  <wp:extent cx="1638300" cy="1013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841" t="31169" r="66782" b="48325"/>
                          <a:stretch/>
                        </pic:blipFill>
                        <pic:spPr bwMode="auto">
                          <a:xfrm>
                            <a:off x="0" y="0"/>
                            <a:ext cx="1647563" cy="1019190"/>
                          </a:xfrm>
                          <a:prstGeom prst="rect">
                            <a:avLst/>
                          </a:prstGeom>
                          <a:ln>
                            <a:noFill/>
                          </a:ln>
                          <a:extLst>
                            <a:ext uri="{53640926-AAD7-44D8-BBD7-CCE9431645EC}">
                              <a14:shadowObscured xmlns:a14="http://schemas.microsoft.com/office/drawing/2010/main"/>
                            </a:ext>
                          </a:extLst>
                        </pic:spPr>
                      </pic:pic>
                    </a:graphicData>
                  </a:graphic>
                </wp:inline>
              </w:drawing>
            </w:r>
          </w:p>
        </w:tc>
        <w:tc>
          <w:tcPr>
            <w:tcW w:w="4110" w:type="dxa"/>
            <w:tcBorders>
              <w:top w:val="single" w:sz="4" w:space="0" w:color="auto"/>
              <w:left w:val="single" w:sz="4" w:space="0" w:color="auto"/>
              <w:bottom w:val="single" w:sz="4" w:space="0" w:color="auto"/>
              <w:right w:val="single" w:sz="4" w:space="0" w:color="auto"/>
            </w:tcBorders>
          </w:tcPr>
          <w:p w:rsidR="001A5880" w:rsidRDefault="001A5880">
            <w:pPr>
              <w:rPr>
                <w:rFonts w:ascii="Bradley Hand ITC" w:hAnsi="Bradley Hand ITC"/>
                <w:b/>
                <w:sz w:val="32"/>
                <w:szCs w:val="32"/>
                <w:lang w:val="en-US"/>
              </w:rPr>
            </w:pPr>
            <w:r>
              <w:rPr>
                <w:rFonts w:ascii="Bradley Hand ITC" w:hAnsi="Bradley Hand ITC"/>
                <w:b/>
                <w:sz w:val="32"/>
                <w:szCs w:val="32"/>
                <w:lang w:val="en-US"/>
              </w:rPr>
              <w:t>Activity 4</w:t>
            </w:r>
          </w:p>
          <w:p w:rsidR="00BD282C" w:rsidRPr="00831759" w:rsidRDefault="001A5880" w:rsidP="00BD282C">
            <w:pPr>
              <w:rPr>
                <w:rFonts w:ascii="Bradley Hand ITC" w:hAnsi="Bradley Hand ITC"/>
                <w:b/>
                <w:sz w:val="32"/>
                <w:szCs w:val="32"/>
                <w:lang w:val="en-US"/>
              </w:rPr>
            </w:pPr>
            <w:proofErr w:type="spellStart"/>
            <w:r>
              <w:rPr>
                <w:rFonts w:ascii="Bradley Hand ITC" w:hAnsi="Bradley Hand ITC"/>
                <w:b/>
                <w:sz w:val="32"/>
                <w:szCs w:val="32"/>
                <w:lang w:val="en-US"/>
              </w:rPr>
              <w:t>Maths</w:t>
            </w:r>
            <w:proofErr w:type="spellEnd"/>
            <w:r>
              <w:rPr>
                <w:rFonts w:ascii="Bradley Hand ITC" w:hAnsi="Bradley Hand ITC"/>
                <w:b/>
                <w:sz w:val="32"/>
                <w:szCs w:val="32"/>
                <w:lang w:val="en-US"/>
              </w:rPr>
              <w:t xml:space="preserve"> Activity</w:t>
            </w:r>
            <w:r w:rsidR="00831759">
              <w:rPr>
                <w:rFonts w:ascii="Bradley Hand ITC" w:hAnsi="Bradley Hand ITC"/>
                <w:b/>
                <w:sz w:val="32"/>
                <w:szCs w:val="32"/>
                <w:lang w:val="en-US"/>
              </w:rPr>
              <w:t xml:space="preserve"> – </w:t>
            </w:r>
            <w:proofErr w:type="spellStart"/>
            <w:r w:rsidR="006D5301">
              <w:rPr>
                <w:rFonts w:ascii="Bradley Hand ITC" w:hAnsi="Bradley Hand ITC"/>
                <w:b/>
                <w:sz w:val="32"/>
                <w:szCs w:val="32"/>
                <w:lang w:val="en-US"/>
              </w:rPr>
              <w:t>Colour</w:t>
            </w:r>
            <w:proofErr w:type="spellEnd"/>
            <w:r w:rsidR="006D5301">
              <w:rPr>
                <w:rFonts w:ascii="Bradley Hand ITC" w:hAnsi="Bradley Hand ITC"/>
                <w:b/>
                <w:sz w:val="32"/>
                <w:szCs w:val="32"/>
                <w:lang w:val="en-US"/>
              </w:rPr>
              <w:t xml:space="preserve"> in a bar chart</w:t>
            </w:r>
            <w:r w:rsidR="00831759">
              <w:rPr>
                <w:rFonts w:ascii="Bradley Hand ITC" w:hAnsi="Bradley Hand ITC"/>
                <w:b/>
                <w:sz w:val="32"/>
                <w:szCs w:val="32"/>
                <w:lang w:val="en-US"/>
              </w:rPr>
              <w:t>!</w:t>
            </w:r>
          </w:p>
          <w:p w:rsidR="00831759" w:rsidRDefault="00A075BB" w:rsidP="00A075BB">
            <w:pPr>
              <w:rPr>
                <w:rFonts w:ascii="Bradley Hand ITC" w:hAnsi="Bradley Hand ITC"/>
                <w:sz w:val="20"/>
                <w:szCs w:val="20"/>
                <w:lang w:val="en-US"/>
              </w:rPr>
            </w:pPr>
            <w:r>
              <w:rPr>
                <w:rFonts w:ascii="Bradley Hand ITC" w:hAnsi="Bradley Hand ITC"/>
                <w:sz w:val="20"/>
                <w:szCs w:val="20"/>
                <w:lang w:val="en-US"/>
              </w:rPr>
              <w:t xml:space="preserve">Ask people in your house their </w:t>
            </w:r>
            <w:proofErr w:type="spellStart"/>
            <w:r>
              <w:rPr>
                <w:rFonts w:ascii="Bradley Hand ITC" w:hAnsi="Bradley Hand ITC"/>
                <w:sz w:val="20"/>
                <w:szCs w:val="20"/>
                <w:lang w:val="en-US"/>
              </w:rPr>
              <w:t>favourite</w:t>
            </w:r>
            <w:proofErr w:type="spellEnd"/>
            <w:r>
              <w:rPr>
                <w:rFonts w:ascii="Bradley Hand ITC" w:hAnsi="Bradley Hand ITC"/>
                <w:sz w:val="20"/>
                <w:szCs w:val="20"/>
                <w:lang w:val="en-US"/>
              </w:rPr>
              <w:t xml:space="preserve"> </w:t>
            </w:r>
            <w:proofErr w:type="spellStart"/>
            <w:r>
              <w:rPr>
                <w:rFonts w:ascii="Bradley Hand ITC" w:hAnsi="Bradley Hand ITC"/>
                <w:sz w:val="20"/>
                <w:szCs w:val="20"/>
                <w:lang w:val="en-US"/>
              </w:rPr>
              <w:t>colour</w:t>
            </w:r>
            <w:proofErr w:type="spellEnd"/>
            <w:r>
              <w:rPr>
                <w:rFonts w:ascii="Bradley Hand ITC" w:hAnsi="Bradley Hand ITC"/>
                <w:sz w:val="20"/>
                <w:szCs w:val="20"/>
                <w:lang w:val="en-US"/>
              </w:rPr>
              <w:t xml:space="preserve"> from red, yellow, blue, green, pink or orange.</w:t>
            </w:r>
          </w:p>
          <w:p w:rsidR="00A075BB" w:rsidRDefault="00A075BB" w:rsidP="00A075BB">
            <w:pPr>
              <w:rPr>
                <w:rFonts w:ascii="Bradley Hand ITC" w:hAnsi="Bradley Hand ITC"/>
                <w:sz w:val="20"/>
                <w:szCs w:val="20"/>
                <w:lang w:val="en-US"/>
              </w:rPr>
            </w:pPr>
            <w:r>
              <w:rPr>
                <w:rFonts w:ascii="Bradley Hand ITC" w:hAnsi="Bradley Hand ITC"/>
                <w:sz w:val="20"/>
                <w:szCs w:val="20"/>
                <w:lang w:val="en-US"/>
              </w:rPr>
              <w:t>Jot down what they say.</w:t>
            </w:r>
          </w:p>
          <w:p w:rsidR="00A075BB" w:rsidRDefault="00A075BB" w:rsidP="00A075BB">
            <w:pPr>
              <w:rPr>
                <w:rFonts w:ascii="Bradley Hand ITC" w:hAnsi="Bradley Hand ITC"/>
                <w:sz w:val="20"/>
                <w:szCs w:val="20"/>
                <w:lang w:val="en-US"/>
              </w:rPr>
            </w:pPr>
            <w:r>
              <w:rPr>
                <w:rFonts w:ascii="Bradley Hand ITC" w:hAnsi="Bradley Hand ITC"/>
                <w:sz w:val="20"/>
                <w:szCs w:val="20"/>
                <w:lang w:val="en-US"/>
              </w:rPr>
              <w:t xml:space="preserve">Ask your grown up if you can </w:t>
            </w:r>
            <w:proofErr w:type="spellStart"/>
            <w:r>
              <w:rPr>
                <w:rFonts w:ascii="Bradley Hand ITC" w:hAnsi="Bradley Hand ITC"/>
                <w:sz w:val="20"/>
                <w:szCs w:val="20"/>
                <w:lang w:val="en-US"/>
              </w:rPr>
              <w:t>fone</w:t>
            </w:r>
            <w:proofErr w:type="spellEnd"/>
            <w:r>
              <w:rPr>
                <w:rFonts w:ascii="Bradley Hand ITC" w:hAnsi="Bradley Hand ITC"/>
                <w:sz w:val="20"/>
                <w:szCs w:val="20"/>
                <w:lang w:val="en-US"/>
              </w:rPr>
              <w:t xml:space="preserve"> a friend or grandparent, aunt </w:t>
            </w:r>
            <w:proofErr w:type="spellStart"/>
            <w:r>
              <w:rPr>
                <w:rFonts w:ascii="Bradley Hand ITC" w:hAnsi="Bradley Hand ITC"/>
                <w:sz w:val="20"/>
                <w:szCs w:val="20"/>
                <w:lang w:val="en-US"/>
              </w:rPr>
              <w:t>etc</w:t>
            </w:r>
            <w:proofErr w:type="spellEnd"/>
            <w:r>
              <w:rPr>
                <w:rFonts w:ascii="Bradley Hand ITC" w:hAnsi="Bradley Hand ITC"/>
                <w:sz w:val="20"/>
                <w:szCs w:val="20"/>
                <w:lang w:val="en-US"/>
              </w:rPr>
              <w:t xml:space="preserve"> to ask the same question.  Who likes which </w:t>
            </w:r>
            <w:proofErr w:type="spellStart"/>
            <w:r>
              <w:rPr>
                <w:rFonts w:ascii="Bradley Hand ITC" w:hAnsi="Bradley Hand ITC"/>
                <w:sz w:val="20"/>
                <w:szCs w:val="20"/>
                <w:lang w:val="en-US"/>
              </w:rPr>
              <w:t>colour</w:t>
            </w:r>
            <w:proofErr w:type="spellEnd"/>
            <w:r>
              <w:rPr>
                <w:rFonts w:ascii="Bradley Hand ITC" w:hAnsi="Bradley Hand ITC"/>
                <w:sz w:val="20"/>
                <w:szCs w:val="20"/>
                <w:lang w:val="en-US"/>
              </w:rPr>
              <w:t xml:space="preserve">?  How many people like pink?  Which </w:t>
            </w:r>
            <w:proofErr w:type="spellStart"/>
            <w:r>
              <w:rPr>
                <w:rFonts w:ascii="Bradley Hand ITC" w:hAnsi="Bradley Hand ITC"/>
                <w:sz w:val="20"/>
                <w:szCs w:val="20"/>
                <w:lang w:val="en-US"/>
              </w:rPr>
              <w:t>colour</w:t>
            </w:r>
            <w:proofErr w:type="spellEnd"/>
            <w:r>
              <w:rPr>
                <w:rFonts w:ascii="Bradley Hand ITC" w:hAnsi="Bradley Hand ITC"/>
                <w:sz w:val="20"/>
                <w:szCs w:val="20"/>
                <w:lang w:val="en-US"/>
              </w:rPr>
              <w:t xml:space="preserve"> is most popular?</w:t>
            </w:r>
          </w:p>
          <w:p w:rsidR="00A075BB" w:rsidRDefault="00A075BB" w:rsidP="00A075BB">
            <w:pPr>
              <w:rPr>
                <w:rFonts w:ascii="Bradley Hand ITC" w:hAnsi="Bradley Hand ITC"/>
                <w:sz w:val="20"/>
                <w:szCs w:val="20"/>
                <w:lang w:val="en-US"/>
              </w:rPr>
            </w:pPr>
          </w:p>
          <w:p w:rsidR="00A075BB" w:rsidRDefault="00A075BB" w:rsidP="00A075BB">
            <w:pPr>
              <w:rPr>
                <w:rFonts w:ascii="Bradley Hand ITC" w:hAnsi="Bradley Hand ITC"/>
                <w:sz w:val="20"/>
                <w:szCs w:val="20"/>
                <w:lang w:val="en-US"/>
              </w:rPr>
            </w:pPr>
            <w:r>
              <w:rPr>
                <w:rFonts w:ascii="Bradley Hand ITC" w:hAnsi="Bradley Hand ITC"/>
                <w:sz w:val="20"/>
                <w:szCs w:val="20"/>
                <w:lang w:val="en-US"/>
              </w:rPr>
              <w:t>Now make a bar chart of it using squares to help.</w:t>
            </w:r>
          </w:p>
          <w:p w:rsidR="00A075BB" w:rsidRDefault="00A075BB" w:rsidP="00A075BB">
            <w:pPr>
              <w:rPr>
                <w:rFonts w:ascii="Bradley Hand ITC" w:hAnsi="Bradley Hand ITC"/>
                <w:sz w:val="20"/>
                <w:szCs w:val="20"/>
                <w:lang w:val="en-US"/>
              </w:rPr>
            </w:pPr>
            <w:r>
              <w:rPr>
                <w:noProof/>
                <w:lang w:eastAsia="en-GB"/>
              </w:rPr>
              <w:t xml:space="preserve"> </w:t>
            </w:r>
            <w:r>
              <w:rPr>
                <w:noProof/>
                <w:lang w:eastAsia="en-GB"/>
              </w:rPr>
              <w:drawing>
                <wp:inline distT="0" distB="0" distL="0" distR="0" wp14:anchorId="064A132E" wp14:editId="62CE791E">
                  <wp:extent cx="1198388" cy="15697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8105" t="15342" r="10016" b="33699"/>
                          <a:stretch/>
                        </pic:blipFill>
                        <pic:spPr bwMode="auto">
                          <a:xfrm>
                            <a:off x="0" y="0"/>
                            <a:ext cx="1206328" cy="1580120"/>
                          </a:xfrm>
                          <a:prstGeom prst="rect">
                            <a:avLst/>
                          </a:prstGeom>
                          <a:ln>
                            <a:noFill/>
                          </a:ln>
                          <a:extLst>
                            <a:ext uri="{53640926-AAD7-44D8-BBD7-CCE9431645EC}">
                              <a14:shadowObscured xmlns:a14="http://schemas.microsoft.com/office/drawing/2010/main"/>
                            </a:ext>
                          </a:extLst>
                        </pic:spPr>
                      </pic:pic>
                    </a:graphicData>
                  </a:graphic>
                </wp:inline>
              </w:drawing>
            </w:r>
            <w:r>
              <w:rPr>
                <w:rFonts w:ascii="Bradley Hand ITC" w:hAnsi="Bradley Hand ITC"/>
                <w:sz w:val="20"/>
                <w:szCs w:val="20"/>
                <w:lang w:val="en-US"/>
              </w:rPr>
              <w:t xml:space="preserve"> d </w:t>
            </w:r>
            <w:proofErr w:type="spellStart"/>
            <w:r>
              <w:rPr>
                <w:rFonts w:ascii="Bradley Hand ITC" w:hAnsi="Bradley Hand ITC"/>
                <w:sz w:val="20"/>
                <w:szCs w:val="20"/>
                <w:lang w:val="en-US"/>
              </w:rPr>
              <w:t>colour</w:t>
            </w:r>
            <w:proofErr w:type="spellEnd"/>
            <w:r>
              <w:rPr>
                <w:rFonts w:ascii="Bradley Hand ITC" w:hAnsi="Bradley Hand ITC"/>
                <w:sz w:val="20"/>
                <w:szCs w:val="20"/>
                <w:lang w:val="en-US"/>
              </w:rPr>
              <w:t xml:space="preserve"> it in.</w:t>
            </w:r>
          </w:p>
        </w:tc>
        <w:tc>
          <w:tcPr>
            <w:tcW w:w="3486" w:type="dxa"/>
            <w:tcBorders>
              <w:top w:val="single" w:sz="4" w:space="0" w:color="auto"/>
              <w:left w:val="single" w:sz="4" w:space="0" w:color="auto"/>
              <w:bottom w:val="single" w:sz="4" w:space="0" w:color="auto"/>
              <w:right w:val="single" w:sz="4" w:space="0" w:color="auto"/>
            </w:tcBorders>
          </w:tcPr>
          <w:p w:rsidR="001A5880" w:rsidRDefault="001A5880">
            <w:pPr>
              <w:rPr>
                <w:rFonts w:ascii="Bradley Hand ITC" w:hAnsi="Bradley Hand ITC"/>
                <w:b/>
                <w:sz w:val="32"/>
                <w:szCs w:val="32"/>
                <w:lang w:val="en-US"/>
              </w:rPr>
            </w:pPr>
            <w:r>
              <w:rPr>
                <w:rFonts w:ascii="Bradley Hand ITC" w:hAnsi="Bradley Hand ITC"/>
                <w:b/>
                <w:sz w:val="32"/>
                <w:szCs w:val="32"/>
                <w:lang w:val="en-US"/>
              </w:rPr>
              <w:t>Activity 5</w:t>
            </w:r>
          </w:p>
          <w:p w:rsidR="001A5880" w:rsidRDefault="00A075BB">
            <w:pPr>
              <w:rPr>
                <w:rFonts w:ascii="Bradley Hand ITC" w:hAnsi="Bradley Hand ITC"/>
                <w:b/>
                <w:sz w:val="32"/>
                <w:szCs w:val="32"/>
                <w:lang w:val="en-US"/>
              </w:rPr>
            </w:pPr>
            <w:r>
              <w:rPr>
                <w:rFonts w:ascii="Bradley Hand ITC" w:hAnsi="Bradley Hand ITC"/>
                <w:b/>
                <w:sz w:val="32"/>
                <w:szCs w:val="32"/>
                <w:lang w:val="en-US"/>
              </w:rPr>
              <w:t>Weather</w:t>
            </w:r>
            <w:r w:rsidR="00831759">
              <w:rPr>
                <w:rFonts w:ascii="Bradley Hand ITC" w:hAnsi="Bradley Hand ITC"/>
                <w:b/>
                <w:sz w:val="32"/>
                <w:szCs w:val="32"/>
                <w:lang w:val="en-US"/>
              </w:rPr>
              <w:t xml:space="preserve"> Check</w:t>
            </w:r>
          </w:p>
          <w:p w:rsidR="00831759" w:rsidRDefault="00C11723" w:rsidP="00A7739A">
            <w:pPr>
              <w:rPr>
                <w:rFonts w:ascii="Bradley Hand ITC" w:hAnsi="Bradley Hand ITC"/>
                <w:sz w:val="20"/>
                <w:szCs w:val="20"/>
                <w:lang w:val="en-US"/>
              </w:rPr>
            </w:pPr>
            <w:r>
              <w:rPr>
                <w:rFonts w:ascii="Bradley Hand ITC" w:hAnsi="Bradley Hand ITC"/>
                <w:sz w:val="20"/>
                <w:szCs w:val="20"/>
                <w:lang w:val="en-US"/>
              </w:rPr>
              <w:t xml:space="preserve"> </w:t>
            </w:r>
            <w:r w:rsidR="00A075BB">
              <w:rPr>
                <w:rFonts w:ascii="Bradley Hand ITC" w:hAnsi="Bradley Hand ITC"/>
                <w:sz w:val="20"/>
                <w:szCs w:val="20"/>
                <w:lang w:val="en-US"/>
              </w:rPr>
              <w:t xml:space="preserve">For the next week I would like you to be the weather person.  Your job is to show if it was sunny, cloudy, rainy or windy on each day.  If it was sunny on Monday, draw a sun shining.  If it was raining on Wednesday, draw a cloud with some raindrops falling. </w:t>
            </w:r>
          </w:p>
          <w:tbl>
            <w:tblPr>
              <w:tblStyle w:val="TableGrid"/>
              <w:tblW w:w="0" w:type="auto"/>
              <w:tblInd w:w="0" w:type="dxa"/>
              <w:tblLayout w:type="fixed"/>
              <w:tblLook w:val="04A0" w:firstRow="1" w:lastRow="0" w:firstColumn="1" w:lastColumn="0" w:noHBand="0" w:noVBand="1"/>
            </w:tblPr>
            <w:tblGrid>
              <w:gridCol w:w="1356"/>
              <w:gridCol w:w="1357"/>
            </w:tblGrid>
            <w:tr w:rsidR="00831759" w:rsidTr="004D3B95">
              <w:tc>
                <w:tcPr>
                  <w:tcW w:w="1356" w:type="dxa"/>
                </w:tcPr>
                <w:p w:rsidR="00831759" w:rsidRDefault="00831759" w:rsidP="00A7739A">
                  <w:pPr>
                    <w:rPr>
                      <w:rFonts w:ascii="Bradley Hand ITC" w:hAnsi="Bradley Hand ITC"/>
                      <w:sz w:val="20"/>
                      <w:szCs w:val="20"/>
                      <w:lang w:val="en-US"/>
                    </w:rPr>
                  </w:pPr>
                  <w:r>
                    <w:rPr>
                      <w:rFonts w:ascii="Bradley Hand ITC" w:hAnsi="Bradley Hand ITC"/>
                      <w:sz w:val="20"/>
                      <w:szCs w:val="20"/>
                      <w:lang w:val="en-US"/>
                    </w:rPr>
                    <w:t>Day</w:t>
                  </w:r>
                </w:p>
              </w:tc>
              <w:tc>
                <w:tcPr>
                  <w:tcW w:w="1357" w:type="dxa"/>
                </w:tcPr>
                <w:p w:rsidR="00831759" w:rsidRDefault="00A075BB" w:rsidP="00A7739A">
                  <w:pPr>
                    <w:rPr>
                      <w:rFonts w:ascii="Bradley Hand ITC" w:hAnsi="Bradley Hand ITC"/>
                      <w:sz w:val="20"/>
                      <w:szCs w:val="20"/>
                      <w:lang w:val="en-US"/>
                    </w:rPr>
                  </w:pPr>
                  <w:r>
                    <w:rPr>
                      <w:rFonts w:ascii="Bradley Hand ITC" w:hAnsi="Bradley Hand ITC"/>
                      <w:sz w:val="20"/>
                      <w:szCs w:val="20"/>
                      <w:lang w:val="en-US"/>
                    </w:rPr>
                    <w:t>Weather check</w:t>
                  </w:r>
                </w:p>
              </w:tc>
            </w:tr>
            <w:tr w:rsidR="00831759" w:rsidTr="004D3B95">
              <w:tc>
                <w:tcPr>
                  <w:tcW w:w="1356" w:type="dxa"/>
                </w:tcPr>
                <w:p w:rsidR="00831759" w:rsidRDefault="00831759" w:rsidP="00A7739A">
                  <w:pPr>
                    <w:rPr>
                      <w:rFonts w:ascii="Bradley Hand ITC" w:hAnsi="Bradley Hand ITC"/>
                      <w:sz w:val="20"/>
                      <w:szCs w:val="20"/>
                      <w:lang w:val="en-US"/>
                    </w:rPr>
                  </w:pPr>
                  <w:r>
                    <w:rPr>
                      <w:rFonts w:ascii="Bradley Hand ITC" w:hAnsi="Bradley Hand ITC"/>
                      <w:sz w:val="20"/>
                      <w:szCs w:val="20"/>
                      <w:lang w:val="en-US"/>
                    </w:rPr>
                    <w:t>Monday</w:t>
                  </w:r>
                </w:p>
              </w:tc>
              <w:tc>
                <w:tcPr>
                  <w:tcW w:w="1357" w:type="dxa"/>
                </w:tcPr>
                <w:p w:rsidR="00831759" w:rsidRDefault="00831759" w:rsidP="00A7739A">
                  <w:pPr>
                    <w:rPr>
                      <w:rFonts w:ascii="Bradley Hand ITC" w:hAnsi="Bradley Hand ITC"/>
                      <w:sz w:val="20"/>
                      <w:szCs w:val="20"/>
                      <w:lang w:val="en-US"/>
                    </w:rPr>
                  </w:pPr>
                </w:p>
              </w:tc>
            </w:tr>
            <w:tr w:rsidR="00831759" w:rsidTr="004D3B95">
              <w:tc>
                <w:tcPr>
                  <w:tcW w:w="1356" w:type="dxa"/>
                </w:tcPr>
                <w:p w:rsidR="00831759" w:rsidRDefault="00831759" w:rsidP="00A7739A">
                  <w:pPr>
                    <w:rPr>
                      <w:rFonts w:ascii="Bradley Hand ITC" w:hAnsi="Bradley Hand ITC"/>
                      <w:sz w:val="20"/>
                      <w:szCs w:val="20"/>
                      <w:lang w:val="en-US"/>
                    </w:rPr>
                  </w:pPr>
                  <w:r>
                    <w:rPr>
                      <w:rFonts w:ascii="Bradley Hand ITC" w:hAnsi="Bradley Hand ITC"/>
                      <w:sz w:val="20"/>
                      <w:szCs w:val="20"/>
                      <w:lang w:val="en-US"/>
                    </w:rPr>
                    <w:t>Tuesday</w:t>
                  </w:r>
                </w:p>
              </w:tc>
              <w:tc>
                <w:tcPr>
                  <w:tcW w:w="1357" w:type="dxa"/>
                </w:tcPr>
                <w:p w:rsidR="00831759" w:rsidRDefault="00831759" w:rsidP="00A7739A">
                  <w:pPr>
                    <w:rPr>
                      <w:rFonts w:ascii="Bradley Hand ITC" w:hAnsi="Bradley Hand ITC"/>
                      <w:sz w:val="20"/>
                      <w:szCs w:val="20"/>
                      <w:lang w:val="en-US"/>
                    </w:rPr>
                  </w:pPr>
                </w:p>
              </w:tc>
            </w:tr>
            <w:tr w:rsidR="00831759" w:rsidTr="004D3B95">
              <w:tc>
                <w:tcPr>
                  <w:tcW w:w="1356" w:type="dxa"/>
                </w:tcPr>
                <w:p w:rsidR="00831759" w:rsidRDefault="00831759" w:rsidP="00A7739A">
                  <w:pPr>
                    <w:rPr>
                      <w:rFonts w:ascii="Bradley Hand ITC" w:hAnsi="Bradley Hand ITC"/>
                      <w:sz w:val="20"/>
                      <w:szCs w:val="20"/>
                      <w:lang w:val="en-US"/>
                    </w:rPr>
                  </w:pPr>
                  <w:r>
                    <w:rPr>
                      <w:rFonts w:ascii="Bradley Hand ITC" w:hAnsi="Bradley Hand ITC"/>
                      <w:sz w:val="20"/>
                      <w:szCs w:val="20"/>
                      <w:lang w:val="en-US"/>
                    </w:rPr>
                    <w:t>Wednesday</w:t>
                  </w:r>
                </w:p>
              </w:tc>
              <w:tc>
                <w:tcPr>
                  <w:tcW w:w="1357" w:type="dxa"/>
                </w:tcPr>
                <w:p w:rsidR="00831759" w:rsidRDefault="00831759" w:rsidP="00A7739A">
                  <w:pPr>
                    <w:rPr>
                      <w:rFonts w:ascii="Bradley Hand ITC" w:hAnsi="Bradley Hand ITC"/>
                      <w:sz w:val="20"/>
                      <w:szCs w:val="20"/>
                      <w:lang w:val="en-US"/>
                    </w:rPr>
                  </w:pPr>
                </w:p>
              </w:tc>
            </w:tr>
            <w:tr w:rsidR="00831759" w:rsidTr="004D3B95">
              <w:tc>
                <w:tcPr>
                  <w:tcW w:w="1356" w:type="dxa"/>
                </w:tcPr>
                <w:p w:rsidR="00831759" w:rsidRDefault="00831759" w:rsidP="00A7739A">
                  <w:pPr>
                    <w:rPr>
                      <w:rFonts w:ascii="Bradley Hand ITC" w:hAnsi="Bradley Hand ITC"/>
                      <w:sz w:val="20"/>
                      <w:szCs w:val="20"/>
                      <w:lang w:val="en-US"/>
                    </w:rPr>
                  </w:pPr>
                  <w:r>
                    <w:rPr>
                      <w:rFonts w:ascii="Bradley Hand ITC" w:hAnsi="Bradley Hand ITC"/>
                      <w:sz w:val="20"/>
                      <w:szCs w:val="20"/>
                      <w:lang w:val="en-US"/>
                    </w:rPr>
                    <w:t>Thursday</w:t>
                  </w:r>
                </w:p>
              </w:tc>
              <w:tc>
                <w:tcPr>
                  <w:tcW w:w="1357" w:type="dxa"/>
                </w:tcPr>
                <w:p w:rsidR="00831759" w:rsidRDefault="00831759" w:rsidP="00A7739A">
                  <w:pPr>
                    <w:rPr>
                      <w:rFonts w:ascii="Bradley Hand ITC" w:hAnsi="Bradley Hand ITC"/>
                      <w:sz w:val="20"/>
                      <w:szCs w:val="20"/>
                      <w:lang w:val="en-US"/>
                    </w:rPr>
                  </w:pPr>
                </w:p>
              </w:tc>
            </w:tr>
            <w:tr w:rsidR="00831759" w:rsidTr="004D3B95">
              <w:tc>
                <w:tcPr>
                  <w:tcW w:w="1356" w:type="dxa"/>
                </w:tcPr>
                <w:p w:rsidR="00831759" w:rsidRDefault="00831759" w:rsidP="00A7739A">
                  <w:pPr>
                    <w:rPr>
                      <w:rFonts w:ascii="Bradley Hand ITC" w:hAnsi="Bradley Hand ITC"/>
                      <w:sz w:val="20"/>
                      <w:szCs w:val="20"/>
                      <w:lang w:val="en-US"/>
                    </w:rPr>
                  </w:pPr>
                  <w:r>
                    <w:rPr>
                      <w:rFonts w:ascii="Bradley Hand ITC" w:hAnsi="Bradley Hand ITC"/>
                      <w:sz w:val="20"/>
                      <w:szCs w:val="20"/>
                      <w:lang w:val="en-US"/>
                    </w:rPr>
                    <w:t>Friday</w:t>
                  </w:r>
                </w:p>
              </w:tc>
              <w:tc>
                <w:tcPr>
                  <w:tcW w:w="1357" w:type="dxa"/>
                </w:tcPr>
                <w:p w:rsidR="00831759" w:rsidRDefault="00831759" w:rsidP="00A7739A">
                  <w:pPr>
                    <w:rPr>
                      <w:rFonts w:ascii="Bradley Hand ITC" w:hAnsi="Bradley Hand ITC"/>
                      <w:sz w:val="20"/>
                      <w:szCs w:val="20"/>
                      <w:lang w:val="en-US"/>
                    </w:rPr>
                  </w:pPr>
                </w:p>
              </w:tc>
            </w:tr>
            <w:tr w:rsidR="00831759" w:rsidTr="004D3B95">
              <w:tc>
                <w:tcPr>
                  <w:tcW w:w="1356" w:type="dxa"/>
                </w:tcPr>
                <w:p w:rsidR="00831759" w:rsidRDefault="00831759" w:rsidP="00A7739A">
                  <w:pPr>
                    <w:rPr>
                      <w:rFonts w:ascii="Bradley Hand ITC" w:hAnsi="Bradley Hand ITC"/>
                      <w:sz w:val="20"/>
                      <w:szCs w:val="20"/>
                      <w:lang w:val="en-US"/>
                    </w:rPr>
                  </w:pPr>
                  <w:r>
                    <w:rPr>
                      <w:rFonts w:ascii="Bradley Hand ITC" w:hAnsi="Bradley Hand ITC"/>
                      <w:sz w:val="20"/>
                      <w:szCs w:val="20"/>
                      <w:lang w:val="en-US"/>
                    </w:rPr>
                    <w:t>Saturday</w:t>
                  </w:r>
                </w:p>
              </w:tc>
              <w:tc>
                <w:tcPr>
                  <w:tcW w:w="1357" w:type="dxa"/>
                </w:tcPr>
                <w:p w:rsidR="00831759" w:rsidRDefault="00831759" w:rsidP="00A7739A">
                  <w:pPr>
                    <w:rPr>
                      <w:rFonts w:ascii="Bradley Hand ITC" w:hAnsi="Bradley Hand ITC"/>
                      <w:sz w:val="20"/>
                      <w:szCs w:val="20"/>
                      <w:lang w:val="en-US"/>
                    </w:rPr>
                  </w:pPr>
                </w:p>
              </w:tc>
            </w:tr>
            <w:tr w:rsidR="00831759" w:rsidTr="004D3B95">
              <w:tc>
                <w:tcPr>
                  <w:tcW w:w="1356" w:type="dxa"/>
                </w:tcPr>
                <w:p w:rsidR="00831759" w:rsidRDefault="00831759" w:rsidP="00A7739A">
                  <w:pPr>
                    <w:rPr>
                      <w:rFonts w:ascii="Bradley Hand ITC" w:hAnsi="Bradley Hand ITC"/>
                      <w:sz w:val="20"/>
                      <w:szCs w:val="20"/>
                      <w:lang w:val="en-US"/>
                    </w:rPr>
                  </w:pPr>
                  <w:r>
                    <w:rPr>
                      <w:rFonts w:ascii="Bradley Hand ITC" w:hAnsi="Bradley Hand ITC"/>
                      <w:sz w:val="20"/>
                      <w:szCs w:val="20"/>
                      <w:lang w:val="en-US"/>
                    </w:rPr>
                    <w:t>Sunday</w:t>
                  </w:r>
                </w:p>
              </w:tc>
              <w:tc>
                <w:tcPr>
                  <w:tcW w:w="1357" w:type="dxa"/>
                </w:tcPr>
                <w:p w:rsidR="00831759" w:rsidRDefault="00831759" w:rsidP="00A7739A">
                  <w:pPr>
                    <w:rPr>
                      <w:rFonts w:ascii="Bradley Hand ITC" w:hAnsi="Bradley Hand ITC"/>
                      <w:sz w:val="20"/>
                      <w:szCs w:val="20"/>
                      <w:lang w:val="en-US"/>
                    </w:rPr>
                  </w:pPr>
                </w:p>
              </w:tc>
            </w:tr>
          </w:tbl>
          <w:p w:rsidR="00831759" w:rsidRDefault="00831759" w:rsidP="00A7739A">
            <w:pPr>
              <w:rPr>
                <w:rFonts w:ascii="Bradley Hand ITC" w:hAnsi="Bradley Hand ITC"/>
                <w:sz w:val="20"/>
                <w:szCs w:val="20"/>
                <w:lang w:val="en-US"/>
              </w:rPr>
            </w:pPr>
          </w:p>
        </w:tc>
      </w:tr>
    </w:tbl>
    <w:p w:rsidR="00AC3BC7" w:rsidRDefault="00620430">
      <w:r w:rsidRPr="004D3B95">
        <w:rPr>
          <w:noProof/>
          <w:sz w:val="16"/>
          <w:szCs w:val="16"/>
          <w:lang w:eastAsia="en-GB"/>
        </w:rPr>
        <w:drawing>
          <wp:inline distT="0" distB="0" distL="0" distR="0" wp14:anchorId="6AAB62D1" wp14:editId="4BFAD460">
            <wp:extent cx="9883140" cy="914400"/>
            <wp:effectExtent l="0" t="0" r="0" b="0"/>
            <wp:docPr id="14" name="Picture 14" descr="SleepHero 5 Star Reviews – Sleep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epHero 5 Star Reviews – SleepHero"/>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32491" r="-2950" b="30439"/>
                    <a:stretch/>
                  </pic:blipFill>
                  <pic:spPr bwMode="auto">
                    <a:xfrm flipV="1">
                      <a:off x="0" y="0"/>
                      <a:ext cx="10020884" cy="927144"/>
                    </a:xfrm>
                    <a:prstGeom prst="rect">
                      <a:avLst/>
                    </a:prstGeom>
                    <a:noFill/>
                    <a:ln>
                      <a:noFill/>
                    </a:ln>
                    <a:extLst>
                      <a:ext uri="{53640926-AAD7-44D8-BBD7-CCE9431645EC}">
                        <a14:shadowObscured xmlns:a14="http://schemas.microsoft.com/office/drawing/2010/main"/>
                      </a:ext>
                    </a:extLst>
                  </pic:spPr>
                </pic:pic>
              </a:graphicData>
            </a:graphic>
          </wp:inline>
        </w:drawing>
      </w:r>
    </w:p>
    <w:p w:rsidR="00AC3BC7" w:rsidRDefault="00620430" w:rsidP="00AC3BC7">
      <w:pPr>
        <w:rPr>
          <w:rFonts w:ascii="Bradley Hand ITC" w:hAnsi="Bradley Hand ITC"/>
          <w:sz w:val="32"/>
          <w:lang w:val="en-US"/>
        </w:rPr>
      </w:pPr>
      <w:r>
        <w:rPr>
          <w:rFonts w:ascii="Bradley Hand ITC" w:hAnsi="Bradley Hand ITC"/>
          <w:b/>
          <w:sz w:val="32"/>
          <w:lang w:val="en-US"/>
        </w:rPr>
        <w:lastRenderedPageBreak/>
        <w:t xml:space="preserve">Four In A Row </w:t>
      </w:r>
      <w:r w:rsidR="00AC3BC7">
        <w:rPr>
          <w:rFonts w:ascii="Bradley Hand ITC" w:hAnsi="Bradley Hand ITC"/>
          <w:b/>
          <w:sz w:val="32"/>
          <w:lang w:val="en-US"/>
        </w:rPr>
        <w:t xml:space="preserve">– </w:t>
      </w:r>
      <w:r w:rsidR="00730DED">
        <w:rPr>
          <w:rFonts w:ascii="Bradley Hand ITC" w:hAnsi="Bradley Hand ITC"/>
          <w:b/>
          <w:sz w:val="32"/>
          <w:lang w:val="en-US"/>
        </w:rPr>
        <w:t xml:space="preserve">Challenge a sibling or parent - </w:t>
      </w:r>
      <w:r>
        <w:rPr>
          <w:rFonts w:ascii="Bradley Hand ITC" w:hAnsi="Bradley Hand ITC"/>
          <w:sz w:val="32"/>
          <w:lang w:val="en-US"/>
        </w:rPr>
        <w:t xml:space="preserve">Choose an activity to do and put a counter on it when you’ve done it.  </w:t>
      </w:r>
      <w:r w:rsidR="00730DED">
        <w:rPr>
          <w:rFonts w:ascii="Bradley Hand ITC" w:hAnsi="Bradley Hand ITC"/>
          <w:sz w:val="32"/>
          <w:lang w:val="en-US"/>
        </w:rPr>
        <w:t xml:space="preserve">Who got Four </w:t>
      </w:r>
      <w:proofErr w:type="gramStart"/>
      <w:r w:rsidR="00730DED">
        <w:rPr>
          <w:rFonts w:ascii="Bradley Hand ITC" w:hAnsi="Bradley Hand ITC"/>
          <w:sz w:val="32"/>
          <w:lang w:val="en-US"/>
        </w:rPr>
        <w:t>In</w:t>
      </w:r>
      <w:proofErr w:type="gramEnd"/>
      <w:r w:rsidR="00730DED">
        <w:rPr>
          <w:rFonts w:ascii="Bradley Hand ITC" w:hAnsi="Bradley Hand ITC"/>
          <w:sz w:val="32"/>
          <w:lang w:val="en-US"/>
        </w:rPr>
        <w:t xml:space="preserve"> A Row first? </w:t>
      </w:r>
      <w:r>
        <w:rPr>
          <w:rFonts w:ascii="Bradley Hand ITC" w:hAnsi="Bradley Hand ITC"/>
          <w:sz w:val="32"/>
          <w:lang w:val="en-US"/>
        </w:rPr>
        <w:t xml:space="preserve"> Send in your pics – </w:t>
      </w:r>
      <w:r w:rsidR="00730DED">
        <w:rPr>
          <w:rFonts w:ascii="Bradley Hand ITC" w:hAnsi="Bradley Hand ITC"/>
          <w:sz w:val="32"/>
          <w:lang w:val="en-US"/>
        </w:rPr>
        <w:t>I’d love to see them! Thanks.</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3077"/>
        <w:gridCol w:w="3077"/>
        <w:gridCol w:w="3078"/>
        <w:gridCol w:w="3078"/>
      </w:tblGrid>
      <w:tr w:rsidR="00DC0DE3" w:rsidTr="00620430">
        <w:trPr>
          <w:trHeight w:val="1643"/>
        </w:trPr>
        <w:tc>
          <w:tcPr>
            <w:tcW w:w="307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C0DE3" w:rsidRPr="00F36AE5" w:rsidRDefault="00A075BB" w:rsidP="00620430">
            <w:pPr>
              <w:jc w:val="center"/>
              <w:rPr>
                <w:rFonts w:ascii="Bradley Hand ITC" w:hAnsi="Bradley Hand ITC"/>
                <w:sz w:val="18"/>
                <w:szCs w:val="18"/>
                <w:lang w:val="en-US"/>
              </w:rPr>
            </w:pPr>
            <w:r>
              <w:rPr>
                <w:rFonts w:ascii="Bradley Hand ITC" w:hAnsi="Bradley Hand ITC"/>
                <w:sz w:val="18"/>
                <w:szCs w:val="18"/>
                <w:lang w:val="en-US"/>
              </w:rPr>
              <w:t>Write</w:t>
            </w:r>
            <w:r w:rsidR="004D3B95" w:rsidRPr="00F36AE5">
              <w:rPr>
                <w:rFonts w:ascii="Bradley Hand ITC" w:hAnsi="Bradley Hand ITC"/>
                <w:sz w:val="18"/>
                <w:szCs w:val="18"/>
                <w:lang w:val="en-US"/>
              </w:rPr>
              <w:t xml:space="preserve"> the alphabet in lower case letters</w:t>
            </w:r>
          </w:p>
        </w:tc>
        <w:tc>
          <w:tcPr>
            <w:tcW w:w="3077" w:type="dxa"/>
            <w:tcBorders>
              <w:top w:val="single" w:sz="4" w:space="0" w:color="auto"/>
              <w:left w:val="single" w:sz="4" w:space="0" w:color="auto"/>
              <w:bottom w:val="single" w:sz="4" w:space="0" w:color="auto"/>
              <w:right w:val="single" w:sz="4" w:space="0" w:color="auto"/>
            </w:tcBorders>
            <w:shd w:val="clear" w:color="auto" w:fill="F3B9DD"/>
            <w:vAlign w:val="center"/>
            <w:hideMark/>
          </w:tcPr>
          <w:p w:rsidR="00DC0DE3" w:rsidRPr="00F36AE5" w:rsidRDefault="00C2677C" w:rsidP="00620430">
            <w:pPr>
              <w:jc w:val="center"/>
              <w:rPr>
                <w:rFonts w:ascii="Bradley Hand ITC" w:hAnsi="Bradley Hand ITC"/>
                <w:sz w:val="18"/>
                <w:szCs w:val="18"/>
                <w:lang w:val="en-US"/>
              </w:rPr>
            </w:pPr>
            <w:r>
              <w:rPr>
                <w:rFonts w:ascii="Bradley Hand ITC" w:hAnsi="Bradley Hand ITC"/>
                <w:sz w:val="18"/>
                <w:szCs w:val="18"/>
                <w:lang w:val="en-US"/>
              </w:rPr>
              <w:t>Read to a member of your household.</w:t>
            </w:r>
          </w:p>
        </w:tc>
        <w:tc>
          <w:tcPr>
            <w:tcW w:w="307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C0DE3" w:rsidRPr="00F36AE5" w:rsidRDefault="00A075BB" w:rsidP="00620430">
            <w:pPr>
              <w:jc w:val="center"/>
              <w:rPr>
                <w:rFonts w:ascii="Bradley Hand ITC" w:hAnsi="Bradley Hand ITC"/>
                <w:sz w:val="18"/>
                <w:szCs w:val="18"/>
                <w:lang w:val="en-US"/>
              </w:rPr>
            </w:pPr>
            <w:r>
              <w:rPr>
                <w:rFonts w:ascii="Bradley Hand ITC" w:hAnsi="Bradley Hand ITC"/>
                <w:sz w:val="18"/>
                <w:szCs w:val="18"/>
                <w:lang w:val="en-US"/>
              </w:rPr>
              <w:t>Write</w:t>
            </w:r>
            <w:r w:rsidR="004D3B95" w:rsidRPr="00F36AE5">
              <w:rPr>
                <w:rFonts w:ascii="Bradley Hand ITC" w:hAnsi="Bradley Hand ITC"/>
                <w:sz w:val="18"/>
                <w:szCs w:val="18"/>
                <w:lang w:val="en-US"/>
              </w:rPr>
              <w:t xml:space="preserve"> the alphabet in upper case letters</w:t>
            </w:r>
          </w:p>
        </w:tc>
        <w:tc>
          <w:tcPr>
            <w:tcW w:w="3078" w:type="dxa"/>
            <w:tcBorders>
              <w:top w:val="single" w:sz="4" w:space="0" w:color="auto"/>
              <w:left w:val="single" w:sz="4" w:space="0" w:color="auto"/>
              <w:bottom w:val="single" w:sz="4" w:space="0" w:color="auto"/>
              <w:right w:val="single" w:sz="4" w:space="0" w:color="auto"/>
            </w:tcBorders>
            <w:shd w:val="clear" w:color="auto" w:fill="F3B9DD"/>
            <w:vAlign w:val="center"/>
            <w:hideMark/>
          </w:tcPr>
          <w:p w:rsidR="00DC0DE3" w:rsidRPr="00F36AE5" w:rsidRDefault="003B037B" w:rsidP="00620430">
            <w:pPr>
              <w:jc w:val="center"/>
              <w:rPr>
                <w:rFonts w:ascii="Bradley Hand ITC" w:hAnsi="Bradley Hand ITC"/>
                <w:sz w:val="18"/>
                <w:szCs w:val="18"/>
                <w:lang w:val="en-US"/>
              </w:rPr>
            </w:pPr>
            <w:r>
              <w:rPr>
                <w:rFonts w:ascii="Bradley Hand ITC" w:hAnsi="Bradley Hand ITC"/>
                <w:sz w:val="18"/>
                <w:szCs w:val="18"/>
                <w:lang w:val="en-US"/>
              </w:rPr>
              <w:t xml:space="preserve">Read to someone over the </w:t>
            </w:r>
            <w:proofErr w:type="spellStart"/>
            <w:r>
              <w:rPr>
                <w:rFonts w:ascii="Bradley Hand ITC" w:hAnsi="Bradley Hand ITC"/>
                <w:sz w:val="18"/>
                <w:szCs w:val="18"/>
                <w:lang w:val="en-US"/>
              </w:rPr>
              <w:t>fone</w:t>
            </w:r>
            <w:proofErr w:type="spellEnd"/>
            <w:r>
              <w:rPr>
                <w:rFonts w:ascii="Bradley Hand ITC" w:hAnsi="Bradley Hand ITC"/>
                <w:sz w:val="18"/>
                <w:szCs w:val="18"/>
                <w:lang w:val="en-US"/>
              </w:rPr>
              <w:t xml:space="preserve"> – get permission first!</w:t>
            </w:r>
          </w:p>
        </w:tc>
      </w:tr>
      <w:tr w:rsidR="00DC0DE3" w:rsidTr="00620430">
        <w:trPr>
          <w:trHeight w:val="1772"/>
        </w:trPr>
        <w:tc>
          <w:tcPr>
            <w:tcW w:w="3077" w:type="dxa"/>
            <w:tcBorders>
              <w:top w:val="single" w:sz="4" w:space="0" w:color="auto"/>
              <w:left w:val="single" w:sz="4" w:space="0" w:color="auto"/>
              <w:bottom w:val="single" w:sz="4" w:space="0" w:color="auto"/>
              <w:right w:val="single" w:sz="4" w:space="0" w:color="auto"/>
            </w:tcBorders>
            <w:shd w:val="clear" w:color="auto" w:fill="F3B9DD"/>
            <w:vAlign w:val="center"/>
            <w:hideMark/>
          </w:tcPr>
          <w:p w:rsidR="00DC0DE3" w:rsidRPr="00F36AE5" w:rsidRDefault="00A075BB" w:rsidP="00C2677C">
            <w:pPr>
              <w:jc w:val="center"/>
              <w:rPr>
                <w:rFonts w:ascii="Bradley Hand ITC" w:hAnsi="Bradley Hand ITC"/>
                <w:sz w:val="18"/>
                <w:szCs w:val="18"/>
                <w:lang w:val="en-US"/>
              </w:rPr>
            </w:pPr>
            <w:r>
              <w:rPr>
                <w:rFonts w:ascii="Bradley Hand ITC" w:hAnsi="Bradley Hand ITC"/>
                <w:sz w:val="18"/>
                <w:szCs w:val="18"/>
                <w:lang w:val="en-US"/>
              </w:rPr>
              <w:t>Sponsored spell. Get your parent/grandparent to give you a reward</w:t>
            </w:r>
            <w:r w:rsidR="00C2677C">
              <w:rPr>
                <w:rFonts w:ascii="Bradley Hand ITC" w:hAnsi="Bradley Hand ITC"/>
                <w:sz w:val="18"/>
                <w:szCs w:val="18"/>
                <w:lang w:val="en-US"/>
              </w:rPr>
              <w:t xml:space="preserve"> (like smiles, high fives, extra veg for dinner)</w:t>
            </w:r>
            <w:r>
              <w:rPr>
                <w:rFonts w:ascii="Bradley Hand ITC" w:hAnsi="Bradley Hand ITC"/>
                <w:sz w:val="18"/>
                <w:szCs w:val="18"/>
                <w:lang w:val="en-US"/>
              </w:rPr>
              <w:t xml:space="preserve"> for spelling </w:t>
            </w:r>
            <w:r w:rsidR="00C2677C">
              <w:rPr>
                <w:rFonts w:ascii="Bradley Hand ITC" w:hAnsi="Bradley Hand ITC"/>
                <w:sz w:val="18"/>
                <w:szCs w:val="18"/>
                <w:lang w:val="en-US"/>
              </w:rPr>
              <w:t>each word</w:t>
            </w:r>
            <w:r>
              <w:rPr>
                <w:rFonts w:ascii="Bradley Hand ITC" w:hAnsi="Bradley Hand ITC"/>
                <w:sz w:val="18"/>
                <w:szCs w:val="18"/>
                <w:lang w:val="en-US"/>
              </w:rPr>
              <w:t xml:space="preserve"> correctly -  Words at the end.</w:t>
            </w:r>
          </w:p>
        </w:tc>
        <w:tc>
          <w:tcPr>
            <w:tcW w:w="307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C0DE3" w:rsidRPr="00F36AE5" w:rsidRDefault="00C2677C" w:rsidP="00F36AE5">
            <w:pPr>
              <w:rPr>
                <w:rFonts w:ascii="Bradley Hand ITC" w:hAnsi="Bradley Hand ITC"/>
                <w:sz w:val="18"/>
                <w:szCs w:val="18"/>
                <w:lang w:val="en-US"/>
              </w:rPr>
            </w:pPr>
            <w:r>
              <w:rPr>
                <w:rFonts w:ascii="Bradley Hand ITC" w:hAnsi="Bradley Hand ITC"/>
                <w:sz w:val="18"/>
                <w:szCs w:val="18"/>
                <w:lang w:val="en-US"/>
              </w:rPr>
              <w:t>Your choice !</w:t>
            </w:r>
          </w:p>
        </w:tc>
        <w:tc>
          <w:tcPr>
            <w:tcW w:w="3078" w:type="dxa"/>
            <w:tcBorders>
              <w:top w:val="single" w:sz="4" w:space="0" w:color="auto"/>
              <w:left w:val="single" w:sz="4" w:space="0" w:color="auto"/>
              <w:bottom w:val="single" w:sz="4" w:space="0" w:color="auto"/>
              <w:right w:val="single" w:sz="4" w:space="0" w:color="auto"/>
            </w:tcBorders>
            <w:shd w:val="clear" w:color="auto" w:fill="F3B9DD"/>
            <w:vAlign w:val="center"/>
            <w:hideMark/>
          </w:tcPr>
          <w:p w:rsidR="00E42ACA" w:rsidRPr="00F36AE5" w:rsidRDefault="00DC0DE3" w:rsidP="00C2677C">
            <w:pPr>
              <w:jc w:val="center"/>
              <w:rPr>
                <w:rFonts w:ascii="Bradley Hand ITC" w:hAnsi="Bradley Hand ITC"/>
                <w:sz w:val="18"/>
                <w:szCs w:val="18"/>
                <w:lang w:val="en-US"/>
              </w:rPr>
            </w:pPr>
            <w:r w:rsidRPr="00F36AE5">
              <w:rPr>
                <w:rFonts w:ascii="Bradley Hand ITC" w:hAnsi="Bradley Hand ITC"/>
                <w:sz w:val="18"/>
                <w:szCs w:val="18"/>
                <w:lang w:val="en-US"/>
              </w:rPr>
              <w:t>Do some gardening</w:t>
            </w:r>
            <w:r w:rsidR="00BD282C" w:rsidRPr="00F36AE5">
              <w:rPr>
                <w:rFonts w:ascii="Bradley Hand ITC" w:hAnsi="Bradley Hand ITC"/>
                <w:sz w:val="18"/>
                <w:szCs w:val="18"/>
                <w:lang w:val="en-US"/>
              </w:rPr>
              <w:t xml:space="preserve"> – </w:t>
            </w:r>
            <w:r w:rsidR="00C2677C">
              <w:rPr>
                <w:rFonts w:ascii="Bradley Hand ITC" w:hAnsi="Bradley Hand ITC"/>
                <w:sz w:val="18"/>
                <w:szCs w:val="18"/>
                <w:lang w:val="en-US"/>
              </w:rPr>
              <w:t>water the plants, pull out the weeds (not the flowers) tidy up the yard.</w:t>
            </w:r>
          </w:p>
          <w:p w:rsidR="00E42ACA" w:rsidRPr="00F36AE5" w:rsidRDefault="00E42ACA" w:rsidP="00E42ACA">
            <w:pPr>
              <w:pStyle w:val="ListParagraph"/>
              <w:spacing w:line="240" w:lineRule="auto"/>
              <w:rPr>
                <w:rFonts w:ascii="Bradley Hand ITC" w:hAnsi="Bradley Hand ITC"/>
                <w:sz w:val="18"/>
                <w:szCs w:val="18"/>
                <w:lang w:val="en-US"/>
              </w:rPr>
            </w:pPr>
          </w:p>
        </w:tc>
        <w:tc>
          <w:tcPr>
            <w:tcW w:w="307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C0DE3" w:rsidRPr="00F36AE5" w:rsidRDefault="00C2677C" w:rsidP="00C2677C">
            <w:pPr>
              <w:jc w:val="center"/>
              <w:rPr>
                <w:rFonts w:ascii="Bradley Hand ITC" w:hAnsi="Bradley Hand ITC"/>
                <w:sz w:val="18"/>
                <w:szCs w:val="18"/>
                <w:lang w:val="en-US"/>
              </w:rPr>
            </w:pPr>
            <w:r>
              <w:rPr>
                <w:rFonts w:ascii="Bradley Hand ITC" w:hAnsi="Bradley Hand ITC"/>
                <w:sz w:val="18"/>
                <w:szCs w:val="18"/>
                <w:lang w:val="en-US"/>
              </w:rPr>
              <w:t>Your parent’s choice !</w:t>
            </w:r>
          </w:p>
        </w:tc>
      </w:tr>
      <w:tr w:rsidR="00DC0DE3" w:rsidTr="00620430">
        <w:trPr>
          <w:trHeight w:val="1757"/>
        </w:trPr>
        <w:tc>
          <w:tcPr>
            <w:tcW w:w="307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2677C" w:rsidRDefault="00C2677C" w:rsidP="00C2677C">
            <w:pPr>
              <w:pStyle w:val="ListParagraph"/>
              <w:spacing w:line="240" w:lineRule="auto"/>
              <w:rPr>
                <w:rFonts w:ascii="Bradley Hand ITC" w:hAnsi="Bradley Hand ITC"/>
                <w:sz w:val="18"/>
                <w:szCs w:val="18"/>
                <w:lang w:val="en-US"/>
              </w:rPr>
            </w:pPr>
            <w:r>
              <w:rPr>
                <w:rFonts w:ascii="Bradley Hand ITC" w:hAnsi="Bradley Hand ITC"/>
                <w:sz w:val="18"/>
                <w:szCs w:val="18"/>
                <w:lang w:val="en-US"/>
              </w:rPr>
              <w:t>Draw</w:t>
            </w:r>
            <w:r w:rsidR="003B037B">
              <w:rPr>
                <w:rFonts w:ascii="Bradley Hand ITC" w:hAnsi="Bradley Hand ITC"/>
                <w:sz w:val="18"/>
                <w:szCs w:val="18"/>
                <w:lang w:val="en-US"/>
              </w:rPr>
              <w:t xml:space="preserve"> circles and then draw</w:t>
            </w:r>
            <w:r>
              <w:rPr>
                <w:rFonts w:ascii="Bradley Hand ITC" w:hAnsi="Bradley Hand ITC"/>
                <w:sz w:val="18"/>
                <w:szCs w:val="18"/>
                <w:lang w:val="en-US"/>
              </w:rPr>
              <w:t xml:space="preserve"> the time you</w:t>
            </w:r>
            <w:r w:rsidR="003B037B">
              <w:rPr>
                <w:rFonts w:ascii="Bradley Hand ITC" w:hAnsi="Bradley Hand ITC"/>
                <w:sz w:val="18"/>
                <w:szCs w:val="18"/>
                <w:lang w:val="en-US"/>
              </w:rPr>
              <w:t>:</w:t>
            </w:r>
            <w:r>
              <w:rPr>
                <w:rFonts w:ascii="Bradley Hand ITC" w:hAnsi="Bradley Hand ITC"/>
                <w:sz w:val="18"/>
                <w:szCs w:val="18"/>
                <w:lang w:val="en-US"/>
              </w:rPr>
              <w:t xml:space="preserve"> </w:t>
            </w:r>
          </w:p>
          <w:p w:rsidR="00E42ACA" w:rsidRDefault="00C2677C" w:rsidP="00E42ACA">
            <w:pPr>
              <w:pStyle w:val="ListParagraph"/>
              <w:numPr>
                <w:ilvl w:val="0"/>
                <w:numId w:val="4"/>
              </w:numPr>
              <w:spacing w:line="240" w:lineRule="auto"/>
              <w:rPr>
                <w:rFonts w:ascii="Bradley Hand ITC" w:hAnsi="Bradley Hand ITC"/>
                <w:sz w:val="18"/>
                <w:szCs w:val="18"/>
                <w:lang w:val="en-US"/>
              </w:rPr>
            </w:pPr>
            <w:r>
              <w:rPr>
                <w:rFonts w:ascii="Bradley Hand ITC" w:hAnsi="Bradley Hand ITC"/>
                <w:sz w:val="18"/>
                <w:szCs w:val="18"/>
                <w:lang w:val="en-US"/>
              </w:rPr>
              <w:t>wake up,</w:t>
            </w:r>
          </w:p>
          <w:p w:rsidR="00C2677C" w:rsidRDefault="00C2677C" w:rsidP="00E42ACA">
            <w:pPr>
              <w:pStyle w:val="ListParagraph"/>
              <w:numPr>
                <w:ilvl w:val="0"/>
                <w:numId w:val="4"/>
              </w:numPr>
              <w:spacing w:line="240" w:lineRule="auto"/>
              <w:rPr>
                <w:rFonts w:ascii="Bradley Hand ITC" w:hAnsi="Bradley Hand ITC"/>
                <w:sz w:val="18"/>
                <w:szCs w:val="18"/>
                <w:lang w:val="en-US"/>
              </w:rPr>
            </w:pPr>
            <w:r>
              <w:rPr>
                <w:rFonts w:ascii="Bradley Hand ITC" w:hAnsi="Bradley Hand ITC"/>
                <w:sz w:val="18"/>
                <w:szCs w:val="18"/>
                <w:lang w:val="en-US"/>
              </w:rPr>
              <w:t>get dressed</w:t>
            </w:r>
          </w:p>
          <w:p w:rsidR="00C2677C" w:rsidRDefault="00C2677C" w:rsidP="00E42ACA">
            <w:pPr>
              <w:pStyle w:val="ListParagraph"/>
              <w:numPr>
                <w:ilvl w:val="0"/>
                <w:numId w:val="4"/>
              </w:numPr>
              <w:spacing w:line="240" w:lineRule="auto"/>
              <w:rPr>
                <w:rFonts w:ascii="Bradley Hand ITC" w:hAnsi="Bradley Hand ITC"/>
                <w:sz w:val="18"/>
                <w:szCs w:val="18"/>
                <w:lang w:val="en-US"/>
              </w:rPr>
            </w:pPr>
            <w:r>
              <w:rPr>
                <w:rFonts w:ascii="Bradley Hand ITC" w:hAnsi="Bradley Hand ITC"/>
                <w:sz w:val="18"/>
                <w:szCs w:val="18"/>
                <w:lang w:val="en-US"/>
              </w:rPr>
              <w:t>have lunch</w:t>
            </w:r>
          </w:p>
          <w:p w:rsidR="00C2677C" w:rsidRDefault="00C2677C" w:rsidP="00E42ACA">
            <w:pPr>
              <w:pStyle w:val="ListParagraph"/>
              <w:numPr>
                <w:ilvl w:val="0"/>
                <w:numId w:val="4"/>
              </w:numPr>
              <w:spacing w:line="240" w:lineRule="auto"/>
              <w:rPr>
                <w:rFonts w:ascii="Bradley Hand ITC" w:hAnsi="Bradley Hand ITC"/>
                <w:sz w:val="18"/>
                <w:szCs w:val="18"/>
                <w:lang w:val="en-US"/>
              </w:rPr>
            </w:pPr>
            <w:r>
              <w:rPr>
                <w:rFonts w:ascii="Bradley Hand ITC" w:hAnsi="Bradley Hand ITC"/>
                <w:sz w:val="18"/>
                <w:szCs w:val="18"/>
                <w:lang w:val="en-US"/>
              </w:rPr>
              <w:t>play</w:t>
            </w:r>
          </w:p>
          <w:p w:rsidR="00C2677C" w:rsidRDefault="00C2677C" w:rsidP="00E42ACA">
            <w:pPr>
              <w:pStyle w:val="ListParagraph"/>
              <w:numPr>
                <w:ilvl w:val="0"/>
                <w:numId w:val="4"/>
              </w:numPr>
              <w:spacing w:line="240" w:lineRule="auto"/>
              <w:rPr>
                <w:rFonts w:ascii="Bradley Hand ITC" w:hAnsi="Bradley Hand ITC"/>
                <w:sz w:val="18"/>
                <w:szCs w:val="18"/>
                <w:lang w:val="en-US"/>
              </w:rPr>
            </w:pPr>
            <w:r>
              <w:rPr>
                <w:rFonts w:ascii="Bradley Hand ITC" w:hAnsi="Bradley Hand ITC"/>
                <w:sz w:val="18"/>
                <w:szCs w:val="18"/>
                <w:lang w:val="en-US"/>
              </w:rPr>
              <w:t>do some learning</w:t>
            </w:r>
          </w:p>
          <w:p w:rsidR="00C2677C" w:rsidRPr="00F36AE5" w:rsidRDefault="00C2677C" w:rsidP="00E42ACA">
            <w:pPr>
              <w:pStyle w:val="ListParagraph"/>
              <w:numPr>
                <w:ilvl w:val="0"/>
                <w:numId w:val="4"/>
              </w:numPr>
              <w:spacing w:line="240" w:lineRule="auto"/>
              <w:rPr>
                <w:rFonts w:ascii="Bradley Hand ITC" w:hAnsi="Bradley Hand ITC"/>
                <w:sz w:val="18"/>
                <w:szCs w:val="18"/>
                <w:lang w:val="en-US"/>
              </w:rPr>
            </w:pPr>
            <w:r>
              <w:rPr>
                <w:rFonts w:ascii="Bradley Hand ITC" w:hAnsi="Bradley Hand ITC"/>
                <w:sz w:val="18"/>
                <w:szCs w:val="18"/>
                <w:lang w:val="en-US"/>
              </w:rPr>
              <w:t>do something else</w:t>
            </w:r>
          </w:p>
        </w:tc>
        <w:tc>
          <w:tcPr>
            <w:tcW w:w="3077" w:type="dxa"/>
            <w:tcBorders>
              <w:top w:val="single" w:sz="4" w:space="0" w:color="auto"/>
              <w:left w:val="single" w:sz="4" w:space="0" w:color="auto"/>
              <w:bottom w:val="single" w:sz="4" w:space="0" w:color="auto"/>
              <w:right w:val="single" w:sz="4" w:space="0" w:color="auto"/>
            </w:tcBorders>
            <w:shd w:val="clear" w:color="auto" w:fill="F3B9DD"/>
            <w:vAlign w:val="center"/>
            <w:hideMark/>
          </w:tcPr>
          <w:p w:rsidR="00DC0DE3" w:rsidRPr="00F36AE5" w:rsidRDefault="00E42ACA" w:rsidP="00EE2AF2">
            <w:pPr>
              <w:jc w:val="center"/>
              <w:rPr>
                <w:rFonts w:ascii="Bradley Hand ITC" w:hAnsi="Bradley Hand ITC"/>
                <w:sz w:val="18"/>
                <w:szCs w:val="18"/>
                <w:lang w:val="en-US"/>
              </w:rPr>
            </w:pPr>
            <w:r w:rsidRPr="00F36AE5">
              <w:rPr>
                <w:rFonts w:ascii="Bradley Hand ITC" w:hAnsi="Bradley Hand ITC"/>
                <w:sz w:val="18"/>
                <w:szCs w:val="18"/>
                <w:lang w:val="en-US"/>
              </w:rPr>
              <w:t>Say the 10 times table</w:t>
            </w:r>
            <w:r w:rsidR="00C2677C">
              <w:rPr>
                <w:rFonts w:ascii="Bradley Hand ITC" w:hAnsi="Bradley Hand ITC"/>
                <w:sz w:val="18"/>
                <w:szCs w:val="18"/>
                <w:lang w:val="en-US"/>
              </w:rPr>
              <w:t xml:space="preserve"> – backwards !</w:t>
            </w:r>
          </w:p>
        </w:tc>
        <w:tc>
          <w:tcPr>
            <w:tcW w:w="307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2677C" w:rsidRDefault="00C2677C" w:rsidP="00730DED">
            <w:pPr>
              <w:jc w:val="center"/>
              <w:rPr>
                <w:rFonts w:ascii="Bradley Hand ITC" w:hAnsi="Bradley Hand ITC"/>
                <w:sz w:val="18"/>
                <w:szCs w:val="18"/>
                <w:lang w:val="en-US"/>
              </w:rPr>
            </w:pPr>
            <w:r>
              <w:rPr>
                <w:rFonts w:ascii="Bradley Hand ITC" w:hAnsi="Bradley Hand ITC"/>
                <w:sz w:val="18"/>
                <w:szCs w:val="18"/>
                <w:lang w:val="en-US"/>
              </w:rPr>
              <w:t>Help lay the table and clear the table after breakfast and lunch.</w:t>
            </w:r>
          </w:p>
          <w:p w:rsidR="00C2677C" w:rsidRDefault="00C2677C" w:rsidP="00730DED">
            <w:pPr>
              <w:jc w:val="center"/>
              <w:rPr>
                <w:rFonts w:ascii="Bradley Hand ITC" w:hAnsi="Bradley Hand ITC"/>
                <w:sz w:val="18"/>
                <w:szCs w:val="18"/>
                <w:lang w:val="en-US"/>
              </w:rPr>
            </w:pPr>
          </w:p>
          <w:p w:rsidR="00DC0DE3" w:rsidRPr="00F36AE5" w:rsidRDefault="00C2677C" w:rsidP="00730DED">
            <w:pPr>
              <w:jc w:val="center"/>
              <w:rPr>
                <w:rFonts w:ascii="Bradley Hand ITC" w:hAnsi="Bradley Hand ITC"/>
                <w:sz w:val="18"/>
                <w:szCs w:val="18"/>
                <w:lang w:val="en-US"/>
              </w:rPr>
            </w:pPr>
            <w:r>
              <w:rPr>
                <w:rFonts w:ascii="Bradley Hand ITC" w:hAnsi="Bradley Hand ITC"/>
                <w:sz w:val="18"/>
                <w:szCs w:val="18"/>
                <w:lang w:val="en-US"/>
              </w:rPr>
              <w:t>Can you even do that at dinner time?</w:t>
            </w:r>
            <w:r w:rsidR="00E42ACA" w:rsidRPr="00F36AE5">
              <w:rPr>
                <w:rFonts w:ascii="Bradley Hand ITC" w:hAnsi="Bradley Hand ITC"/>
                <w:sz w:val="18"/>
                <w:szCs w:val="18"/>
                <w:lang w:val="en-US"/>
              </w:rPr>
              <w:t xml:space="preserve">  </w:t>
            </w:r>
            <w:r w:rsidR="00730DED" w:rsidRPr="00F36AE5">
              <w:rPr>
                <w:rFonts w:ascii="Bradley Hand ITC" w:hAnsi="Bradley Hand ITC"/>
                <w:sz w:val="18"/>
                <w:szCs w:val="18"/>
                <w:lang w:val="en-US"/>
              </w:rPr>
              <w:t xml:space="preserve"> </w:t>
            </w:r>
          </w:p>
        </w:tc>
        <w:tc>
          <w:tcPr>
            <w:tcW w:w="3078" w:type="dxa"/>
            <w:tcBorders>
              <w:top w:val="single" w:sz="4" w:space="0" w:color="auto"/>
              <w:left w:val="single" w:sz="4" w:space="0" w:color="auto"/>
              <w:bottom w:val="single" w:sz="4" w:space="0" w:color="auto"/>
              <w:right w:val="single" w:sz="4" w:space="0" w:color="auto"/>
            </w:tcBorders>
            <w:shd w:val="clear" w:color="auto" w:fill="F3B9DD"/>
            <w:vAlign w:val="center"/>
            <w:hideMark/>
          </w:tcPr>
          <w:p w:rsidR="00DC0DE3" w:rsidRPr="00F36AE5" w:rsidRDefault="00C2677C" w:rsidP="00620430">
            <w:pPr>
              <w:jc w:val="center"/>
              <w:rPr>
                <w:rFonts w:ascii="Bradley Hand ITC" w:hAnsi="Bradley Hand ITC"/>
                <w:sz w:val="18"/>
                <w:szCs w:val="18"/>
                <w:lang w:val="en-US"/>
              </w:rPr>
            </w:pPr>
            <w:r>
              <w:rPr>
                <w:rFonts w:ascii="Bradley Hand ITC" w:hAnsi="Bradley Hand ITC"/>
                <w:sz w:val="18"/>
                <w:szCs w:val="18"/>
                <w:lang w:val="en-US"/>
              </w:rPr>
              <w:t>Hide things around the house with your parent.  Write clues for where your treasure is.  Ask another family member to go find.  How many can they find?</w:t>
            </w:r>
          </w:p>
        </w:tc>
      </w:tr>
      <w:tr w:rsidR="00DC0DE3" w:rsidTr="00620430">
        <w:trPr>
          <w:trHeight w:val="1995"/>
        </w:trPr>
        <w:tc>
          <w:tcPr>
            <w:tcW w:w="3077" w:type="dxa"/>
            <w:tcBorders>
              <w:top w:val="single" w:sz="4" w:space="0" w:color="auto"/>
              <w:left w:val="single" w:sz="4" w:space="0" w:color="auto"/>
              <w:bottom w:val="single" w:sz="4" w:space="0" w:color="auto"/>
              <w:right w:val="single" w:sz="4" w:space="0" w:color="auto"/>
            </w:tcBorders>
            <w:shd w:val="clear" w:color="auto" w:fill="F3B9DD"/>
            <w:vAlign w:val="center"/>
            <w:hideMark/>
          </w:tcPr>
          <w:p w:rsidR="00DC0DE3" w:rsidRPr="00F36AE5" w:rsidRDefault="00C2677C" w:rsidP="00620430">
            <w:pPr>
              <w:jc w:val="center"/>
              <w:rPr>
                <w:rFonts w:ascii="Bradley Hand ITC" w:hAnsi="Bradley Hand ITC"/>
                <w:sz w:val="18"/>
                <w:szCs w:val="18"/>
                <w:lang w:val="en-US"/>
              </w:rPr>
            </w:pPr>
            <w:r>
              <w:rPr>
                <w:rFonts w:ascii="Bradley Hand ITC" w:hAnsi="Bradley Hand ITC"/>
                <w:sz w:val="18"/>
                <w:szCs w:val="18"/>
                <w:lang w:val="en-US"/>
              </w:rPr>
              <w:t>Measure the height of the plants or flowers.</w:t>
            </w:r>
          </w:p>
        </w:tc>
        <w:tc>
          <w:tcPr>
            <w:tcW w:w="307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C0DE3" w:rsidRPr="00F36AE5" w:rsidRDefault="00C2677C" w:rsidP="00620430">
            <w:pPr>
              <w:jc w:val="center"/>
              <w:rPr>
                <w:rFonts w:ascii="Bradley Hand ITC" w:hAnsi="Bradley Hand ITC"/>
                <w:sz w:val="18"/>
                <w:szCs w:val="18"/>
                <w:lang w:val="en-US"/>
              </w:rPr>
            </w:pPr>
            <w:r>
              <w:rPr>
                <w:rFonts w:ascii="Bradley Hand ITC" w:hAnsi="Bradley Hand ITC"/>
                <w:sz w:val="18"/>
                <w:szCs w:val="18"/>
                <w:lang w:val="en-US"/>
              </w:rPr>
              <w:t>Make a habit of tidying your bedroom without being asked.  Can you do this?  Do you need reminding?</w:t>
            </w:r>
          </w:p>
        </w:tc>
        <w:tc>
          <w:tcPr>
            <w:tcW w:w="3078" w:type="dxa"/>
            <w:tcBorders>
              <w:top w:val="single" w:sz="4" w:space="0" w:color="auto"/>
              <w:left w:val="single" w:sz="4" w:space="0" w:color="auto"/>
              <w:bottom w:val="single" w:sz="4" w:space="0" w:color="auto"/>
              <w:right w:val="single" w:sz="4" w:space="0" w:color="auto"/>
            </w:tcBorders>
            <w:shd w:val="clear" w:color="auto" w:fill="F3B9DD"/>
            <w:vAlign w:val="center"/>
            <w:hideMark/>
          </w:tcPr>
          <w:p w:rsidR="00DC0DE3" w:rsidRPr="00F36AE5" w:rsidRDefault="00C2677C" w:rsidP="00620430">
            <w:pPr>
              <w:jc w:val="center"/>
              <w:rPr>
                <w:rFonts w:ascii="Bradley Hand ITC" w:hAnsi="Bradley Hand ITC"/>
                <w:sz w:val="18"/>
                <w:szCs w:val="18"/>
                <w:lang w:val="en-US"/>
              </w:rPr>
            </w:pPr>
            <w:r>
              <w:rPr>
                <w:rFonts w:ascii="Bradley Hand ITC" w:hAnsi="Bradley Hand ITC"/>
                <w:sz w:val="18"/>
                <w:szCs w:val="18"/>
                <w:lang w:val="en-US"/>
              </w:rPr>
              <w:t>Ask a family member to help you find out how tall you are.  Note it down.  Put the note somewhere safe.  Look at the note at Christmas and see if you’ve grown.</w:t>
            </w:r>
          </w:p>
        </w:tc>
        <w:tc>
          <w:tcPr>
            <w:tcW w:w="307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C0DE3" w:rsidRPr="00F36AE5" w:rsidRDefault="00C2677C" w:rsidP="00620430">
            <w:pPr>
              <w:jc w:val="center"/>
              <w:rPr>
                <w:rFonts w:ascii="Bradley Hand ITC" w:hAnsi="Bradley Hand ITC"/>
                <w:sz w:val="18"/>
                <w:szCs w:val="18"/>
                <w:lang w:val="en-US"/>
              </w:rPr>
            </w:pPr>
            <w:r>
              <w:rPr>
                <w:rFonts w:ascii="Bradley Hand ITC" w:hAnsi="Bradley Hand ITC"/>
                <w:sz w:val="18"/>
                <w:szCs w:val="18"/>
                <w:lang w:val="en-US"/>
              </w:rPr>
              <w:t>What do you remember of school?  What do you think it’ll be like when you go back?</w:t>
            </w:r>
          </w:p>
        </w:tc>
      </w:tr>
    </w:tbl>
    <w:p w:rsidR="00DC0DE3" w:rsidRDefault="00E5322E">
      <w:r>
        <w:rPr>
          <w:noProof/>
          <w:lang w:eastAsia="en-GB"/>
        </w:rPr>
        <w:drawing>
          <wp:inline distT="0" distB="0" distL="0" distR="0" wp14:anchorId="707783EA" wp14:editId="340C9CBF">
            <wp:extent cx="4282270" cy="1744775"/>
            <wp:effectExtent l="0" t="7620" r="0" b="0"/>
            <wp:docPr id="2" name="Picture 2" descr="Giant Magnetic Foam Two-Color Counters, Set of 20 - Ajax Scientifc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ant Magnetic Foam Two-Color Counters, Set of 20 - Ajax Scientifc Lt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716" t="16006" r="8495" b="17225"/>
                    <a:stretch/>
                  </pic:blipFill>
                  <pic:spPr bwMode="auto">
                    <a:xfrm rot="16200000">
                      <a:off x="0" y="0"/>
                      <a:ext cx="4366232" cy="1778984"/>
                    </a:xfrm>
                    <a:prstGeom prst="rect">
                      <a:avLst/>
                    </a:prstGeom>
                    <a:noFill/>
                    <a:ln>
                      <a:noFill/>
                    </a:ln>
                    <a:extLst>
                      <a:ext uri="{53640926-AAD7-44D8-BBD7-CCE9431645EC}">
                        <a14:shadowObscured xmlns:a14="http://schemas.microsoft.com/office/drawing/2010/main"/>
                      </a:ext>
                    </a:extLst>
                  </pic:spPr>
                </pic:pic>
              </a:graphicData>
            </a:graphic>
          </wp:inline>
        </w:drawing>
      </w:r>
      <w:r w:rsidR="00620430">
        <w:br w:type="textWrapping" w:clear="all"/>
      </w:r>
    </w:p>
    <w:p w:rsidR="00DC0DE3" w:rsidRDefault="00DC0DE3"/>
    <w:p w:rsidR="00E5322E" w:rsidRDefault="00E5322E"/>
    <w:p w:rsidR="004C745D" w:rsidRDefault="004C745D"/>
    <w:p w:rsidR="00DC0DE3" w:rsidRDefault="0072772E" w:rsidP="00DC0DE3">
      <w:pPr>
        <w:rPr>
          <w:rFonts w:ascii="Bradley Hand ITC" w:hAnsi="Bradley Hand ITC"/>
          <w:sz w:val="32"/>
          <w:lang w:val="en-US"/>
        </w:rPr>
      </w:pPr>
      <w:r>
        <w:rPr>
          <w:rFonts w:ascii="Bradley Hand ITC" w:hAnsi="Bradley Hand ITC"/>
          <w:sz w:val="32"/>
          <w:lang w:val="en-US"/>
        </w:rPr>
        <w:lastRenderedPageBreak/>
        <w:t>And F</w:t>
      </w:r>
      <w:r w:rsidR="00DC0DE3">
        <w:rPr>
          <w:rFonts w:ascii="Bradley Hand ITC" w:hAnsi="Bradley Hand ITC"/>
          <w:sz w:val="32"/>
          <w:lang w:val="en-US"/>
        </w:rPr>
        <w:t xml:space="preserve">inally, </w:t>
      </w:r>
    </w:p>
    <w:p w:rsidR="00DC0DE3" w:rsidRDefault="00DC0DE3" w:rsidP="00DC0DE3">
      <w:pPr>
        <w:rPr>
          <w:rFonts w:ascii="Bradley Hand ITC" w:hAnsi="Bradley Hand ITC"/>
          <w:sz w:val="32"/>
          <w:lang w:val="en-US"/>
        </w:rPr>
      </w:pPr>
      <w:r>
        <w:rPr>
          <w:rFonts w:ascii="Bradley Hand ITC" w:hAnsi="Bradley Hand ITC"/>
          <w:sz w:val="32"/>
          <w:lang w:val="en-US"/>
        </w:rPr>
        <w:t>3 short daily</w:t>
      </w:r>
      <w:r w:rsidR="00580F2C">
        <w:rPr>
          <w:rFonts w:ascii="Bradley Hand ITC" w:hAnsi="Bradley Hand ITC"/>
          <w:sz w:val="32"/>
          <w:lang w:val="en-US"/>
        </w:rPr>
        <w:t xml:space="preserve"> (this means every day)</w:t>
      </w:r>
      <w:r>
        <w:rPr>
          <w:rFonts w:ascii="Bradley Hand ITC" w:hAnsi="Bradley Hand ITC"/>
          <w:sz w:val="32"/>
          <w:lang w:val="en-US"/>
        </w:rPr>
        <w:t xml:space="preserve"> activities to do with your family for each subject</w:t>
      </w:r>
      <w:r w:rsidR="0072772E">
        <w:rPr>
          <w:rFonts w:ascii="Bradley Hand ITC" w:hAnsi="Bradley Hand ITC"/>
          <w:sz w:val="32"/>
          <w:lang w:val="en-US"/>
        </w:rPr>
        <w:t>…</w:t>
      </w:r>
    </w:p>
    <w:tbl>
      <w:tblPr>
        <w:tblStyle w:val="TableGrid"/>
        <w:tblW w:w="0" w:type="auto"/>
        <w:tblInd w:w="0" w:type="dxa"/>
        <w:tblLook w:val="04A0" w:firstRow="1" w:lastRow="0" w:firstColumn="1" w:lastColumn="0" w:noHBand="0" w:noVBand="1"/>
      </w:tblPr>
      <w:tblGrid>
        <w:gridCol w:w="5514"/>
        <w:gridCol w:w="4977"/>
        <w:gridCol w:w="4897"/>
      </w:tblGrid>
      <w:tr w:rsidR="00DC0DE3" w:rsidTr="00DC0DE3">
        <w:tc>
          <w:tcPr>
            <w:tcW w:w="5129" w:type="dxa"/>
            <w:tcBorders>
              <w:top w:val="single" w:sz="4" w:space="0" w:color="auto"/>
              <w:left w:val="single" w:sz="4" w:space="0" w:color="auto"/>
              <w:bottom w:val="single" w:sz="4" w:space="0" w:color="auto"/>
              <w:right w:val="single" w:sz="4" w:space="0" w:color="auto"/>
            </w:tcBorders>
            <w:hideMark/>
          </w:tcPr>
          <w:p w:rsidR="00DC0DE3" w:rsidRDefault="00DC0DE3">
            <w:pPr>
              <w:rPr>
                <w:rFonts w:ascii="Bradley Hand ITC" w:hAnsi="Bradley Hand ITC"/>
                <w:sz w:val="32"/>
                <w:lang w:val="en-US"/>
              </w:rPr>
            </w:pPr>
            <w:r>
              <w:rPr>
                <w:rFonts w:ascii="Bradley Hand ITC" w:hAnsi="Bradley Hand ITC"/>
                <w:sz w:val="32"/>
                <w:lang w:val="en-US"/>
              </w:rPr>
              <w:t>Reading</w:t>
            </w:r>
          </w:p>
        </w:tc>
        <w:tc>
          <w:tcPr>
            <w:tcW w:w="5129" w:type="dxa"/>
            <w:tcBorders>
              <w:top w:val="single" w:sz="4" w:space="0" w:color="auto"/>
              <w:left w:val="single" w:sz="4" w:space="0" w:color="auto"/>
              <w:bottom w:val="single" w:sz="4" w:space="0" w:color="auto"/>
              <w:right w:val="single" w:sz="4" w:space="0" w:color="auto"/>
            </w:tcBorders>
            <w:hideMark/>
          </w:tcPr>
          <w:p w:rsidR="00DC0DE3" w:rsidRDefault="00DC0DE3">
            <w:pPr>
              <w:rPr>
                <w:rFonts w:ascii="Bradley Hand ITC" w:hAnsi="Bradley Hand ITC"/>
                <w:sz w:val="32"/>
                <w:lang w:val="en-US"/>
              </w:rPr>
            </w:pPr>
            <w:r>
              <w:rPr>
                <w:rFonts w:ascii="Bradley Hand ITC" w:hAnsi="Bradley Hand ITC"/>
                <w:sz w:val="32"/>
                <w:lang w:val="en-US"/>
              </w:rPr>
              <w:t>Writing</w:t>
            </w:r>
          </w:p>
        </w:tc>
        <w:tc>
          <w:tcPr>
            <w:tcW w:w="5130" w:type="dxa"/>
            <w:tcBorders>
              <w:top w:val="single" w:sz="4" w:space="0" w:color="auto"/>
              <w:left w:val="single" w:sz="4" w:space="0" w:color="auto"/>
              <w:bottom w:val="single" w:sz="4" w:space="0" w:color="auto"/>
              <w:right w:val="single" w:sz="4" w:space="0" w:color="auto"/>
            </w:tcBorders>
            <w:hideMark/>
          </w:tcPr>
          <w:p w:rsidR="00DC0DE3" w:rsidRDefault="00DC0DE3">
            <w:pPr>
              <w:rPr>
                <w:rFonts w:ascii="Bradley Hand ITC" w:hAnsi="Bradley Hand ITC"/>
                <w:sz w:val="32"/>
                <w:lang w:val="en-US"/>
              </w:rPr>
            </w:pPr>
            <w:proofErr w:type="spellStart"/>
            <w:r>
              <w:rPr>
                <w:rFonts w:ascii="Bradley Hand ITC" w:hAnsi="Bradley Hand ITC"/>
                <w:sz w:val="32"/>
                <w:lang w:val="en-US"/>
              </w:rPr>
              <w:t>Maths</w:t>
            </w:r>
            <w:proofErr w:type="spellEnd"/>
          </w:p>
        </w:tc>
      </w:tr>
      <w:tr w:rsidR="00DC0DE3" w:rsidTr="00DC0DE3">
        <w:tc>
          <w:tcPr>
            <w:tcW w:w="5129" w:type="dxa"/>
            <w:tcBorders>
              <w:top w:val="single" w:sz="4" w:space="0" w:color="auto"/>
              <w:left w:val="single" w:sz="4" w:space="0" w:color="auto"/>
              <w:bottom w:val="single" w:sz="4" w:space="0" w:color="auto"/>
              <w:right w:val="single" w:sz="4" w:space="0" w:color="auto"/>
            </w:tcBorders>
          </w:tcPr>
          <w:p w:rsidR="002A0791" w:rsidRDefault="00DC0DE3" w:rsidP="002A0791">
            <w:pPr>
              <w:pStyle w:val="ListParagraph"/>
              <w:numPr>
                <w:ilvl w:val="0"/>
                <w:numId w:val="5"/>
              </w:numPr>
              <w:spacing w:line="240" w:lineRule="auto"/>
              <w:rPr>
                <w:rFonts w:ascii="Bradley Hand ITC" w:hAnsi="Bradley Hand ITC"/>
                <w:sz w:val="32"/>
                <w:lang w:val="en-US"/>
              </w:rPr>
            </w:pPr>
            <w:r w:rsidRPr="00954471">
              <w:rPr>
                <w:rFonts w:ascii="Bradley Hand ITC" w:hAnsi="Bradley Hand ITC"/>
                <w:b/>
                <w:sz w:val="32"/>
                <w:lang w:val="en-US"/>
              </w:rPr>
              <w:t xml:space="preserve">Read </w:t>
            </w:r>
            <w:r w:rsidR="00F36AE5" w:rsidRPr="00F36AE5">
              <w:rPr>
                <w:rFonts w:ascii="Bradley Hand ITC" w:hAnsi="Bradley Hand ITC"/>
                <w:sz w:val="32"/>
                <w:lang w:val="en-US"/>
              </w:rPr>
              <w:t>a story with a grown up.</w:t>
            </w:r>
          </w:p>
          <w:p w:rsidR="00DC0DE3" w:rsidRDefault="002A0791" w:rsidP="002A0791">
            <w:pPr>
              <w:pStyle w:val="ListParagraph"/>
              <w:numPr>
                <w:ilvl w:val="0"/>
                <w:numId w:val="5"/>
              </w:numPr>
              <w:spacing w:line="240" w:lineRule="auto"/>
              <w:rPr>
                <w:rFonts w:ascii="Bradley Hand ITC" w:hAnsi="Bradley Hand ITC"/>
                <w:sz w:val="32"/>
                <w:lang w:val="en-US"/>
              </w:rPr>
            </w:pPr>
            <w:r w:rsidRPr="00954471">
              <w:rPr>
                <w:rFonts w:ascii="Bradley Hand ITC" w:hAnsi="Bradley Hand ITC"/>
                <w:b/>
                <w:sz w:val="32"/>
                <w:lang w:val="en-US"/>
              </w:rPr>
              <w:t xml:space="preserve">Read a story over the </w:t>
            </w:r>
            <w:proofErr w:type="spellStart"/>
            <w:r w:rsidRPr="00954471">
              <w:rPr>
                <w:rFonts w:ascii="Bradley Hand ITC" w:hAnsi="Bradley Hand ITC"/>
                <w:b/>
                <w:sz w:val="32"/>
                <w:lang w:val="en-US"/>
              </w:rPr>
              <w:t>fone</w:t>
            </w:r>
            <w:proofErr w:type="spellEnd"/>
            <w:r>
              <w:rPr>
                <w:rFonts w:ascii="Bradley Hand ITC" w:hAnsi="Bradley Hand ITC"/>
                <w:sz w:val="32"/>
                <w:lang w:val="en-US"/>
              </w:rPr>
              <w:t xml:space="preserve"> to a family member or friend you can’t visit yet – like a grandparent or a friend.</w:t>
            </w:r>
            <w:r w:rsidR="00DC0DE3" w:rsidRPr="002A0791">
              <w:rPr>
                <w:rFonts w:ascii="Bradley Hand ITC" w:hAnsi="Bradley Hand ITC"/>
                <w:sz w:val="32"/>
                <w:lang w:val="en-US"/>
              </w:rPr>
              <w:t xml:space="preserve"> </w:t>
            </w:r>
          </w:p>
          <w:p w:rsidR="002A0791" w:rsidRDefault="002A0791" w:rsidP="002A0791">
            <w:pPr>
              <w:pStyle w:val="ListParagraph"/>
              <w:numPr>
                <w:ilvl w:val="0"/>
                <w:numId w:val="5"/>
              </w:numPr>
              <w:spacing w:line="240" w:lineRule="auto"/>
              <w:rPr>
                <w:rFonts w:ascii="Bradley Hand ITC" w:hAnsi="Bradley Hand ITC"/>
                <w:sz w:val="32"/>
                <w:lang w:val="en-US"/>
              </w:rPr>
            </w:pPr>
            <w:r w:rsidRPr="00954471">
              <w:rPr>
                <w:rFonts w:ascii="Bradley Hand ITC" w:hAnsi="Bradley Hand ITC"/>
                <w:b/>
                <w:sz w:val="32"/>
                <w:lang w:val="en-US"/>
              </w:rPr>
              <w:t>Story time</w:t>
            </w:r>
            <w:r>
              <w:rPr>
                <w:rFonts w:ascii="Bradley Hand ITC" w:hAnsi="Bradley Hand ITC"/>
                <w:sz w:val="32"/>
                <w:lang w:val="en-US"/>
              </w:rPr>
              <w:t>:  Listen to the story of The Rainbow Fish online:</w:t>
            </w:r>
          </w:p>
          <w:p w:rsidR="002A0791" w:rsidRDefault="00546105" w:rsidP="002A0791">
            <w:pPr>
              <w:pStyle w:val="ListParagraph"/>
              <w:spacing w:line="240" w:lineRule="auto"/>
            </w:pPr>
            <w:hyperlink r:id="rId12" w:history="1">
              <w:r w:rsidR="002A0791" w:rsidRPr="002A0791">
                <w:rPr>
                  <w:color w:val="0000FF"/>
                  <w:u w:val="single"/>
                </w:rPr>
                <w:t>https://www.youtube.com/watch?v=Z3cmddZh6t8</w:t>
              </w:r>
            </w:hyperlink>
          </w:p>
          <w:p w:rsidR="002A0791" w:rsidRDefault="002A0791" w:rsidP="002A0791">
            <w:pPr>
              <w:pStyle w:val="ListParagraph"/>
              <w:numPr>
                <w:ilvl w:val="0"/>
                <w:numId w:val="5"/>
              </w:numPr>
              <w:spacing w:line="240" w:lineRule="auto"/>
              <w:rPr>
                <w:rFonts w:ascii="Bradley Hand ITC" w:hAnsi="Bradley Hand ITC"/>
                <w:sz w:val="32"/>
                <w:lang w:val="en-US"/>
              </w:rPr>
            </w:pPr>
            <w:r>
              <w:rPr>
                <w:rFonts w:ascii="Bradley Hand ITC" w:hAnsi="Bradley Hand ITC"/>
                <w:sz w:val="32"/>
                <w:lang w:val="en-US"/>
              </w:rPr>
              <w:t xml:space="preserve">Draw your </w:t>
            </w:r>
            <w:proofErr w:type="spellStart"/>
            <w:r>
              <w:rPr>
                <w:rFonts w:ascii="Bradley Hand ITC" w:hAnsi="Bradley Hand ITC"/>
                <w:sz w:val="32"/>
                <w:lang w:val="en-US"/>
              </w:rPr>
              <w:t>favourite</w:t>
            </w:r>
            <w:proofErr w:type="spellEnd"/>
            <w:r>
              <w:rPr>
                <w:rFonts w:ascii="Bradley Hand ITC" w:hAnsi="Bradley Hand ITC"/>
                <w:sz w:val="32"/>
                <w:lang w:val="en-US"/>
              </w:rPr>
              <w:t xml:space="preserve"> character</w:t>
            </w:r>
          </w:p>
          <w:p w:rsidR="002A0791" w:rsidRDefault="002A0791" w:rsidP="002A0791">
            <w:pPr>
              <w:pStyle w:val="ListParagraph"/>
              <w:numPr>
                <w:ilvl w:val="0"/>
                <w:numId w:val="5"/>
              </w:numPr>
              <w:spacing w:line="240" w:lineRule="auto"/>
              <w:rPr>
                <w:rFonts w:ascii="Bradley Hand ITC" w:hAnsi="Bradley Hand ITC"/>
                <w:sz w:val="32"/>
                <w:lang w:val="en-US"/>
              </w:rPr>
            </w:pPr>
            <w:r>
              <w:rPr>
                <w:rFonts w:ascii="Bradley Hand ITC" w:hAnsi="Bradley Hand ITC"/>
                <w:sz w:val="32"/>
                <w:lang w:val="en-US"/>
              </w:rPr>
              <w:t>What is she or he like?</w:t>
            </w:r>
          </w:p>
          <w:p w:rsidR="002A0791" w:rsidRPr="002A0791" w:rsidRDefault="002A0791" w:rsidP="002A0791">
            <w:pPr>
              <w:pStyle w:val="ListParagraph"/>
              <w:numPr>
                <w:ilvl w:val="0"/>
                <w:numId w:val="5"/>
              </w:numPr>
              <w:spacing w:line="240" w:lineRule="auto"/>
              <w:rPr>
                <w:rFonts w:ascii="Bradley Hand ITC" w:hAnsi="Bradley Hand ITC"/>
                <w:sz w:val="32"/>
                <w:lang w:val="en-US"/>
              </w:rPr>
            </w:pPr>
            <w:r>
              <w:rPr>
                <w:rFonts w:ascii="Bradley Hand ITC" w:hAnsi="Bradley Hand ITC"/>
                <w:sz w:val="32"/>
                <w:lang w:val="en-US"/>
              </w:rPr>
              <w:t>Why do you like them?</w:t>
            </w:r>
          </w:p>
        </w:tc>
        <w:tc>
          <w:tcPr>
            <w:tcW w:w="5129" w:type="dxa"/>
            <w:tcBorders>
              <w:top w:val="single" w:sz="4" w:space="0" w:color="auto"/>
              <w:left w:val="single" w:sz="4" w:space="0" w:color="auto"/>
              <w:bottom w:val="single" w:sz="4" w:space="0" w:color="auto"/>
              <w:right w:val="single" w:sz="4" w:space="0" w:color="auto"/>
            </w:tcBorders>
          </w:tcPr>
          <w:p w:rsidR="00F36AE5" w:rsidRDefault="006A7E9C">
            <w:pPr>
              <w:rPr>
                <w:rFonts w:ascii="Bradley Hand ITC" w:hAnsi="Bradley Hand ITC"/>
                <w:sz w:val="32"/>
                <w:lang w:val="en-US"/>
              </w:rPr>
            </w:pPr>
            <w:r w:rsidRPr="00954471">
              <w:rPr>
                <w:rFonts w:ascii="Bradley Hand ITC" w:hAnsi="Bradley Hand ITC"/>
                <w:b/>
                <w:sz w:val="32"/>
                <w:lang w:val="en-US"/>
              </w:rPr>
              <w:t>Handwriting</w:t>
            </w:r>
            <w:r>
              <w:rPr>
                <w:rFonts w:ascii="Bradley Hand ITC" w:hAnsi="Bradley Hand ITC"/>
                <w:sz w:val="32"/>
                <w:lang w:val="en-US"/>
              </w:rPr>
              <w:t xml:space="preserve"> - </w:t>
            </w:r>
            <w:r w:rsidR="00F36AE5">
              <w:rPr>
                <w:rFonts w:ascii="Bradley Hand ITC" w:hAnsi="Bradley Hand ITC"/>
                <w:sz w:val="32"/>
                <w:lang w:val="en-US"/>
              </w:rPr>
              <w:t>This is rea</w:t>
            </w:r>
            <w:r>
              <w:rPr>
                <w:rFonts w:ascii="Bradley Hand ITC" w:hAnsi="Bradley Hand ITC"/>
                <w:sz w:val="32"/>
                <w:lang w:val="en-US"/>
              </w:rPr>
              <w:t>lly important to please do this slowly</w:t>
            </w:r>
            <w:r w:rsidR="00F36AE5">
              <w:rPr>
                <w:rFonts w:ascii="Bradley Hand ITC" w:hAnsi="Bradley Hand ITC"/>
                <w:sz w:val="32"/>
                <w:lang w:val="en-US"/>
              </w:rPr>
              <w:t xml:space="preserve"> for a while every day: </w:t>
            </w:r>
          </w:p>
          <w:p w:rsidR="00F36AE5" w:rsidRDefault="00EE2AF2" w:rsidP="00580F2C">
            <w:pPr>
              <w:rPr>
                <w:rFonts w:ascii="Bradley Hand ITC" w:hAnsi="Bradley Hand ITC"/>
                <w:sz w:val="32"/>
                <w:lang w:val="en-US"/>
              </w:rPr>
            </w:pPr>
            <w:r>
              <w:rPr>
                <w:rFonts w:ascii="Bradley Hand ITC" w:hAnsi="Bradley Hand ITC"/>
                <w:sz w:val="32"/>
                <w:lang w:val="en-US"/>
              </w:rPr>
              <w:t xml:space="preserve">Do some handwriting.  Practice all your letters – get a parent to check you’re doing them right. </w:t>
            </w:r>
            <w:r w:rsidR="002A0791">
              <w:rPr>
                <w:rFonts w:ascii="Bradley Hand ITC" w:hAnsi="Bradley Hand ITC"/>
                <w:sz w:val="32"/>
                <w:lang w:val="en-US"/>
              </w:rPr>
              <w:t>Do the lower case letters and then do the upper case letters.</w:t>
            </w:r>
          </w:p>
          <w:p w:rsidR="00DC0DE3" w:rsidRDefault="002A0791" w:rsidP="00580F2C">
            <w:pPr>
              <w:rPr>
                <w:rFonts w:ascii="Bradley Hand ITC" w:hAnsi="Bradley Hand ITC"/>
                <w:sz w:val="32"/>
                <w:lang w:val="en-US"/>
              </w:rPr>
            </w:pPr>
            <w:r w:rsidRPr="002A0791">
              <w:rPr>
                <w:rFonts w:ascii="Bradley Hand ITC" w:hAnsi="Bradley Hand ITC"/>
                <w:b/>
                <w:sz w:val="32"/>
                <w:lang w:val="en-US"/>
              </w:rPr>
              <w:t>Copy and complete these sentences but remember to use capital letters, finger spaces and full stops</w:t>
            </w:r>
            <w:r>
              <w:rPr>
                <w:rFonts w:ascii="Bradley Hand ITC" w:hAnsi="Bradley Hand ITC"/>
                <w:sz w:val="32"/>
                <w:lang w:val="en-US"/>
              </w:rPr>
              <w:t>:</w:t>
            </w:r>
          </w:p>
          <w:p w:rsidR="002A0791" w:rsidRPr="002A0791" w:rsidRDefault="002A0791" w:rsidP="002A0791">
            <w:pPr>
              <w:pStyle w:val="ListParagraph"/>
              <w:numPr>
                <w:ilvl w:val="0"/>
                <w:numId w:val="7"/>
              </w:numPr>
              <w:spacing w:line="240" w:lineRule="auto"/>
              <w:rPr>
                <w:rFonts w:ascii="Bradley Hand ITC" w:hAnsi="Bradley Hand ITC"/>
                <w:sz w:val="32"/>
                <w:lang w:val="en-US"/>
              </w:rPr>
            </w:pPr>
            <w:r w:rsidRPr="002A0791">
              <w:rPr>
                <w:rFonts w:ascii="Bradley Hand ITC" w:hAnsi="Bradley Hand ITC"/>
                <w:sz w:val="32"/>
                <w:lang w:val="en-US"/>
              </w:rPr>
              <w:t>My name is ….</w:t>
            </w:r>
          </w:p>
          <w:p w:rsidR="002A0791" w:rsidRDefault="004C745D" w:rsidP="002A0791">
            <w:pPr>
              <w:pStyle w:val="ListParagraph"/>
              <w:numPr>
                <w:ilvl w:val="0"/>
                <w:numId w:val="7"/>
              </w:numPr>
              <w:spacing w:line="240" w:lineRule="auto"/>
              <w:rPr>
                <w:rFonts w:ascii="Bradley Hand ITC" w:hAnsi="Bradley Hand ITC"/>
                <w:sz w:val="32"/>
                <w:lang w:val="en-US"/>
              </w:rPr>
            </w:pPr>
            <w:r>
              <w:rPr>
                <w:rFonts w:ascii="Bradley Hand ITC" w:hAnsi="Bradley Hand ITC"/>
                <w:sz w:val="32"/>
                <w:lang w:val="en-US"/>
              </w:rPr>
              <w:t>I am…years and...months old</w:t>
            </w:r>
          </w:p>
          <w:p w:rsidR="002A0791" w:rsidRDefault="002A0791" w:rsidP="002A0791">
            <w:pPr>
              <w:pStyle w:val="ListParagraph"/>
              <w:numPr>
                <w:ilvl w:val="0"/>
                <w:numId w:val="7"/>
              </w:numPr>
              <w:spacing w:line="240" w:lineRule="auto"/>
              <w:rPr>
                <w:rFonts w:ascii="Bradley Hand ITC" w:hAnsi="Bradley Hand ITC"/>
                <w:sz w:val="32"/>
                <w:lang w:val="en-US"/>
              </w:rPr>
            </w:pPr>
            <w:r>
              <w:rPr>
                <w:rFonts w:ascii="Bradley Hand ITC" w:hAnsi="Bradley Hand ITC"/>
                <w:sz w:val="32"/>
                <w:lang w:val="en-US"/>
              </w:rPr>
              <w:t>The best thing about being at home has been ….</w:t>
            </w:r>
          </w:p>
          <w:p w:rsidR="002A0791" w:rsidRDefault="002A0791" w:rsidP="002A0791">
            <w:pPr>
              <w:pStyle w:val="ListParagraph"/>
              <w:numPr>
                <w:ilvl w:val="0"/>
                <w:numId w:val="7"/>
              </w:numPr>
              <w:spacing w:line="240" w:lineRule="auto"/>
              <w:rPr>
                <w:rFonts w:ascii="Bradley Hand ITC" w:hAnsi="Bradley Hand ITC"/>
                <w:sz w:val="32"/>
                <w:lang w:val="en-US"/>
              </w:rPr>
            </w:pPr>
            <w:r>
              <w:rPr>
                <w:rFonts w:ascii="Bradley Hand ITC" w:hAnsi="Bradley Hand ITC"/>
                <w:sz w:val="32"/>
                <w:lang w:val="en-US"/>
              </w:rPr>
              <w:t>The things I miss about school are ….</w:t>
            </w:r>
          </w:p>
          <w:p w:rsidR="004C745D" w:rsidRDefault="004C745D" w:rsidP="002A0791">
            <w:pPr>
              <w:pStyle w:val="ListParagraph"/>
              <w:numPr>
                <w:ilvl w:val="0"/>
                <w:numId w:val="7"/>
              </w:numPr>
              <w:spacing w:line="240" w:lineRule="auto"/>
              <w:rPr>
                <w:rFonts w:ascii="Bradley Hand ITC" w:hAnsi="Bradley Hand ITC"/>
                <w:sz w:val="32"/>
                <w:lang w:val="en-US"/>
              </w:rPr>
            </w:pPr>
            <w:r>
              <w:rPr>
                <w:rFonts w:ascii="Bradley Hand ITC" w:hAnsi="Bradley Hand ITC"/>
                <w:sz w:val="32"/>
                <w:lang w:val="en-US"/>
              </w:rPr>
              <w:t xml:space="preserve">Write a story with </w:t>
            </w:r>
            <w:proofErr w:type="gramStart"/>
            <w:r>
              <w:rPr>
                <w:rFonts w:ascii="Bradley Hand ITC" w:hAnsi="Bradley Hand ITC"/>
                <w:sz w:val="32"/>
                <w:lang w:val="en-US"/>
              </w:rPr>
              <w:t>a  character</w:t>
            </w:r>
            <w:proofErr w:type="gramEnd"/>
            <w:r>
              <w:rPr>
                <w:rFonts w:ascii="Bradley Hand ITC" w:hAnsi="Bradley Hand ITC"/>
                <w:sz w:val="32"/>
                <w:lang w:val="en-US"/>
              </w:rPr>
              <w:t xml:space="preserve"> in it.</w:t>
            </w:r>
          </w:p>
          <w:p w:rsidR="002A0791" w:rsidRPr="002A0791" w:rsidRDefault="002A0791" w:rsidP="002A0791">
            <w:pPr>
              <w:pStyle w:val="ListParagraph"/>
              <w:numPr>
                <w:ilvl w:val="0"/>
                <w:numId w:val="7"/>
              </w:numPr>
              <w:spacing w:line="240" w:lineRule="auto"/>
              <w:rPr>
                <w:rFonts w:ascii="Bradley Hand ITC" w:hAnsi="Bradley Hand ITC"/>
                <w:sz w:val="32"/>
                <w:lang w:val="en-US"/>
              </w:rPr>
            </w:pPr>
            <w:r>
              <w:rPr>
                <w:rFonts w:ascii="Bradley Hand ITC" w:hAnsi="Bradley Hand ITC"/>
                <w:sz w:val="32"/>
                <w:lang w:val="en-US"/>
              </w:rPr>
              <w:t>Now write your own sentences.</w:t>
            </w:r>
          </w:p>
        </w:tc>
        <w:tc>
          <w:tcPr>
            <w:tcW w:w="5130" w:type="dxa"/>
            <w:tcBorders>
              <w:top w:val="single" w:sz="4" w:space="0" w:color="auto"/>
              <w:left w:val="single" w:sz="4" w:space="0" w:color="auto"/>
              <w:bottom w:val="single" w:sz="4" w:space="0" w:color="auto"/>
              <w:right w:val="single" w:sz="4" w:space="0" w:color="auto"/>
            </w:tcBorders>
          </w:tcPr>
          <w:p w:rsidR="00F36AE5" w:rsidRPr="00954471" w:rsidRDefault="00DC0DE3" w:rsidP="002A0791">
            <w:pPr>
              <w:rPr>
                <w:rFonts w:ascii="Bradley Hand ITC" w:hAnsi="Bradley Hand ITC"/>
                <w:b/>
                <w:sz w:val="32"/>
                <w:lang w:val="en-US"/>
              </w:rPr>
            </w:pPr>
            <w:r>
              <w:rPr>
                <w:rFonts w:ascii="Bradley Hand ITC" w:hAnsi="Bradley Hand ITC"/>
                <w:sz w:val="32"/>
                <w:lang w:val="en-US"/>
              </w:rPr>
              <w:t xml:space="preserve">1. </w:t>
            </w:r>
            <w:r w:rsidR="002A0791" w:rsidRPr="00954471">
              <w:rPr>
                <w:rFonts w:ascii="Bradley Hand ITC" w:hAnsi="Bradley Hand ITC"/>
                <w:b/>
                <w:sz w:val="32"/>
                <w:lang w:val="en-US"/>
              </w:rPr>
              <w:t xml:space="preserve">The answer is </w:t>
            </w:r>
            <w:proofErr w:type="gramStart"/>
            <w:r w:rsidR="002A0791" w:rsidRPr="00954471">
              <w:rPr>
                <w:rFonts w:ascii="Bradley Hand ITC" w:hAnsi="Bradley Hand ITC"/>
                <w:b/>
                <w:sz w:val="32"/>
                <w:lang w:val="en-US"/>
              </w:rPr>
              <w:t>20  What</w:t>
            </w:r>
            <w:proofErr w:type="gramEnd"/>
            <w:r w:rsidR="002A0791" w:rsidRPr="00954471">
              <w:rPr>
                <w:rFonts w:ascii="Bradley Hand ITC" w:hAnsi="Bradley Hand ITC"/>
                <w:b/>
                <w:sz w:val="32"/>
                <w:lang w:val="en-US"/>
              </w:rPr>
              <w:t xml:space="preserve"> is the question?</w:t>
            </w:r>
          </w:p>
          <w:p w:rsidR="00F36AE5" w:rsidRDefault="00F36AE5" w:rsidP="00F36AE5">
            <w:pPr>
              <w:rPr>
                <w:rFonts w:ascii="Bradley Hand ITC" w:hAnsi="Bradley Hand ITC"/>
                <w:sz w:val="32"/>
                <w:lang w:val="en-US"/>
              </w:rPr>
            </w:pPr>
            <w:r>
              <w:rPr>
                <w:rFonts w:ascii="Bradley Hand ITC" w:hAnsi="Bradley Hand ITC"/>
                <w:sz w:val="32"/>
                <w:lang w:val="en-US"/>
              </w:rPr>
              <w:t xml:space="preserve">How many </w:t>
            </w:r>
            <w:r w:rsidR="002A0791" w:rsidRPr="002A0791">
              <w:rPr>
                <w:rFonts w:ascii="Bradley Hand ITC" w:hAnsi="Bradley Hand ITC"/>
                <w:b/>
                <w:sz w:val="32"/>
                <w:lang w:val="en-US"/>
              </w:rPr>
              <w:t>add questions</w:t>
            </w:r>
            <w:r w:rsidR="002A0791">
              <w:rPr>
                <w:rFonts w:ascii="Bradley Hand ITC" w:hAnsi="Bradley Hand ITC"/>
                <w:sz w:val="32"/>
                <w:lang w:val="en-US"/>
              </w:rPr>
              <w:t xml:space="preserve"> </w:t>
            </w:r>
            <w:r>
              <w:rPr>
                <w:rFonts w:ascii="Bradley Hand ITC" w:hAnsi="Bradley Hand ITC"/>
                <w:sz w:val="32"/>
                <w:lang w:val="en-US"/>
              </w:rPr>
              <w:t xml:space="preserve">can you </w:t>
            </w:r>
            <w:r w:rsidR="002A0791">
              <w:rPr>
                <w:rFonts w:ascii="Bradley Hand ITC" w:hAnsi="Bradley Hand ITC"/>
                <w:sz w:val="32"/>
                <w:lang w:val="en-US"/>
              </w:rPr>
              <w:t>do</w:t>
            </w:r>
            <w:r w:rsidR="006A7E9C">
              <w:rPr>
                <w:rFonts w:ascii="Bradley Hand ITC" w:hAnsi="Bradley Hand ITC"/>
                <w:sz w:val="32"/>
                <w:lang w:val="en-US"/>
              </w:rPr>
              <w:t xml:space="preserve"> in 1 minute?</w:t>
            </w:r>
          </w:p>
          <w:p w:rsidR="00F36AE5" w:rsidRDefault="00F36AE5" w:rsidP="00F36AE5">
            <w:pPr>
              <w:rPr>
                <w:rFonts w:ascii="Bradley Hand ITC" w:hAnsi="Bradley Hand ITC"/>
                <w:sz w:val="32"/>
                <w:lang w:val="en-US"/>
              </w:rPr>
            </w:pPr>
            <w:r>
              <w:rPr>
                <w:rFonts w:ascii="Bradley Hand ITC" w:hAnsi="Bradley Hand ITC"/>
                <w:sz w:val="32"/>
                <w:lang w:val="en-US"/>
              </w:rPr>
              <w:t>How many can your parent get?</w:t>
            </w:r>
          </w:p>
          <w:p w:rsidR="002A0791" w:rsidRDefault="002A0791" w:rsidP="00F36AE5">
            <w:pPr>
              <w:rPr>
                <w:rFonts w:ascii="Bradley Hand ITC" w:hAnsi="Bradley Hand ITC"/>
                <w:sz w:val="32"/>
                <w:lang w:val="en-US"/>
              </w:rPr>
            </w:pPr>
            <w:r>
              <w:rPr>
                <w:rFonts w:ascii="Bradley Hand ITC" w:hAnsi="Bradley Hand ITC"/>
                <w:sz w:val="32"/>
                <w:lang w:val="en-US"/>
              </w:rPr>
              <w:t xml:space="preserve">How many </w:t>
            </w:r>
            <w:r w:rsidRPr="002A0791">
              <w:rPr>
                <w:rFonts w:ascii="Bradley Hand ITC" w:hAnsi="Bradley Hand ITC"/>
                <w:b/>
                <w:sz w:val="32"/>
                <w:lang w:val="en-US"/>
              </w:rPr>
              <w:t>take away questions</w:t>
            </w:r>
            <w:r>
              <w:rPr>
                <w:rFonts w:ascii="Bradley Hand ITC" w:hAnsi="Bradley Hand ITC"/>
                <w:sz w:val="32"/>
                <w:lang w:val="en-US"/>
              </w:rPr>
              <w:t xml:space="preserve"> can you do in a minute?</w:t>
            </w:r>
          </w:p>
          <w:p w:rsidR="002A0791" w:rsidRDefault="002A0791" w:rsidP="00F36AE5">
            <w:pPr>
              <w:rPr>
                <w:rFonts w:ascii="Bradley Hand ITC" w:hAnsi="Bradley Hand ITC"/>
                <w:sz w:val="32"/>
                <w:lang w:val="en-US"/>
              </w:rPr>
            </w:pPr>
            <w:r>
              <w:rPr>
                <w:rFonts w:ascii="Bradley Hand ITC" w:hAnsi="Bradley Hand ITC"/>
                <w:sz w:val="32"/>
                <w:lang w:val="en-US"/>
              </w:rPr>
              <w:t>What about another family member?</w:t>
            </w:r>
          </w:p>
          <w:p w:rsidR="00DC0DE3" w:rsidRDefault="002A0791">
            <w:pPr>
              <w:rPr>
                <w:rFonts w:ascii="Bradley Hand ITC" w:hAnsi="Bradley Hand ITC"/>
                <w:sz w:val="32"/>
                <w:lang w:val="en-US"/>
              </w:rPr>
            </w:pPr>
            <w:r>
              <w:rPr>
                <w:rFonts w:ascii="Bradley Hand ITC" w:hAnsi="Bradley Hand ITC"/>
                <w:sz w:val="32"/>
                <w:lang w:val="en-US"/>
              </w:rPr>
              <w:t xml:space="preserve">Can you think of any </w:t>
            </w:r>
            <w:r w:rsidRPr="002A0791">
              <w:rPr>
                <w:rFonts w:ascii="Bradley Hand ITC" w:hAnsi="Bradley Hand ITC"/>
                <w:b/>
                <w:sz w:val="32"/>
                <w:lang w:val="en-US"/>
              </w:rPr>
              <w:t>times</w:t>
            </w:r>
            <w:r>
              <w:rPr>
                <w:rFonts w:ascii="Bradley Hand ITC" w:hAnsi="Bradley Hand ITC"/>
                <w:sz w:val="32"/>
                <w:lang w:val="en-US"/>
              </w:rPr>
              <w:t xml:space="preserve"> or </w:t>
            </w:r>
            <w:r>
              <w:rPr>
                <w:rFonts w:ascii="Bradley Hand ITC" w:hAnsi="Bradley Hand ITC"/>
                <w:b/>
                <w:sz w:val="32"/>
                <w:lang w:val="en-US"/>
              </w:rPr>
              <w:t>divide questions</w:t>
            </w:r>
            <w:r>
              <w:rPr>
                <w:rFonts w:ascii="Bradley Hand ITC" w:hAnsi="Bradley Hand ITC"/>
                <w:sz w:val="32"/>
                <w:lang w:val="en-US"/>
              </w:rPr>
              <w:t xml:space="preserve"> that give 20 as an answer?</w:t>
            </w:r>
          </w:p>
          <w:p w:rsidR="008F1877" w:rsidRDefault="008F1877">
            <w:pPr>
              <w:rPr>
                <w:rFonts w:ascii="Bradley Hand ITC" w:hAnsi="Bradley Hand ITC"/>
                <w:sz w:val="32"/>
                <w:lang w:val="en-US"/>
              </w:rPr>
            </w:pPr>
            <w:r>
              <w:rPr>
                <w:rFonts w:ascii="Bradley Hand ITC" w:hAnsi="Bradley Hand ITC"/>
                <w:sz w:val="32"/>
                <w:lang w:val="en-US"/>
              </w:rPr>
              <w:t>Also try some times tables:</w:t>
            </w:r>
          </w:p>
          <w:p w:rsidR="002A0791" w:rsidRDefault="002A0791">
            <w:pPr>
              <w:rPr>
                <w:rFonts w:ascii="Bradley Hand ITC" w:hAnsi="Bradley Hand ITC"/>
                <w:sz w:val="32"/>
                <w:lang w:val="en-US"/>
              </w:rPr>
            </w:pPr>
            <w:r>
              <w:rPr>
                <w:rFonts w:ascii="Bradley Hand ITC" w:hAnsi="Bradley Hand ITC"/>
                <w:sz w:val="32"/>
                <w:lang w:val="en-US"/>
              </w:rPr>
              <w:t>1x2=           2 x 2=              3x2=</w:t>
            </w:r>
          </w:p>
          <w:p w:rsidR="002A0791" w:rsidRDefault="002A0791">
            <w:pPr>
              <w:rPr>
                <w:rFonts w:ascii="Bradley Hand ITC" w:hAnsi="Bradley Hand ITC"/>
                <w:sz w:val="32"/>
                <w:lang w:val="en-US"/>
              </w:rPr>
            </w:pPr>
            <w:r>
              <w:rPr>
                <w:rFonts w:ascii="Bradley Hand ITC" w:hAnsi="Bradley Hand ITC"/>
                <w:sz w:val="32"/>
                <w:lang w:val="en-US"/>
              </w:rPr>
              <w:t>4x2=          5 x 2=              6x2=</w:t>
            </w:r>
          </w:p>
          <w:p w:rsidR="002A0791" w:rsidRDefault="002A0791">
            <w:pPr>
              <w:rPr>
                <w:rFonts w:ascii="Bradley Hand ITC" w:hAnsi="Bradley Hand ITC"/>
                <w:sz w:val="32"/>
                <w:lang w:val="en-US"/>
              </w:rPr>
            </w:pPr>
            <w:r>
              <w:rPr>
                <w:rFonts w:ascii="Bradley Hand ITC" w:hAnsi="Bradley Hand ITC"/>
                <w:sz w:val="32"/>
                <w:lang w:val="en-US"/>
              </w:rPr>
              <w:t>7x2=          8 x 2 =             9 x 2 =</w:t>
            </w:r>
          </w:p>
          <w:p w:rsidR="002A0791" w:rsidRDefault="002A0791" w:rsidP="002A0791">
            <w:pPr>
              <w:rPr>
                <w:rFonts w:ascii="Bradley Hand ITC" w:hAnsi="Bradley Hand ITC"/>
                <w:sz w:val="32"/>
                <w:lang w:val="en-US"/>
              </w:rPr>
            </w:pPr>
            <w:r>
              <w:rPr>
                <w:rFonts w:ascii="Bradley Hand ITC" w:hAnsi="Bradley Hand ITC"/>
                <w:sz w:val="32"/>
                <w:lang w:val="en-US"/>
              </w:rPr>
              <w:t xml:space="preserve">10 x 2 =      11 x 2 =        12 x 2 = </w:t>
            </w:r>
          </w:p>
          <w:p w:rsidR="002A0791" w:rsidRDefault="002A0791" w:rsidP="002A0791">
            <w:pPr>
              <w:rPr>
                <w:rFonts w:ascii="Bradley Hand ITC" w:hAnsi="Bradley Hand ITC"/>
                <w:sz w:val="32"/>
                <w:lang w:val="en-US"/>
              </w:rPr>
            </w:pPr>
          </w:p>
          <w:p w:rsidR="008F1877" w:rsidRDefault="002A0791" w:rsidP="002A0791">
            <w:pPr>
              <w:rPr>
                <w:rFonts w:ascii="Bradley Hand ITC" w:hAnsi="Bradley Hand ITC"/>
                <w:sz w:val="32"/>
                <w:lang w:val="en-US"/>
              </w:rPr>
            </w:pPr>
            <w:r>
              <w:rPr>
                <w:rFonts w:ascii="Bradley Hand ITC" w:hAnsi="Bradley Hand ITC"/>
                <w:sz w:val="32"/>
                <w:lang w:val="en-US"/>
              </w:rPr>
              <w:t xml:space="preserve">Now try the same for the 5 times table and then the 10 times table.         </w:t>
            </w:r>
          </w:p>
        </w:tc>
      </w:tr>
    </w:tbl>
    <w:p w:rsidR="0072772E" w:rsidRDefault="0072772E">
      <w:r>
        <w:t xml:space="preserve">And that’s it – Smile </w:t>
      </w:r>
      <w:r w:rsidR="00580F2C">
        <w:t xml:space="preserve">again </w:t>
      </w:r>
      <w:r>
        <w:sym w:font="Wingdings" w:char="F04A"/>
      </w:r>
      <w:r>
        <w:t xml:space="preserve"> </w:t>
      </w:r>
      <w:r w:rsidR="00580F2C">
        <w:sym w:font="Wingdings" w:char="F04A"/>
      </w:r>
      <w:r w:rsidR="00580F2C">
        <w:t xml:space="preserve"> Let </w:t>
      </w:r>
      <w:r w:rsidR="00730DED">
        <w:t>me know what you think !</w:t>
      </w:r>
    </w:p>
    <w:p w:rsidR="008F1877" w:rsidRPr="004C745D" w:rsidRDefault="008F1877">
      <w:pPr>
        <w:rPr>
          <w:b/>
        </w:rPr>
      </w:pPr>
      <w:r w:rsidRPr="004C745D">
        <w:rPr>
          <w:b/>
        </w:rPr>
        <w:lastRenderedPageBreak/>
        <w:t>If you have any spare time, there is some extra work on the next few pages. Enjoy!</w:t>
      </w:r>
    </w:p>
    <w:p w:rsidR="008F1877" w:rsidRDefault="008F1877">
      <w:pPr>
        <w:rPr>
          <w:noProof/>
          <w:lang w:eastAsia="en-GB"/>
        </w:rPr>
      </w:pPr>
      <w:r>
        <w:rPr>
          <w:noProof/>
          <w:lang w:eastAsia="en-GB"/>
        </w:rPr>
        <w:t xml:space="preserve">               </w:t>
      </w:r>
      <w:r w:rsidR="00954471">
        <w:rPr>
          <w:noProof/>
          <w:lang w:eastAsia="en-GB"/>
        </w:rPr>
        <w:drawing>
          <wp:inline distT="0" distB="0" distL="0" distR="0" wp14:anchorId="652D026C" wp14:editId="0AC2E5B2">
            <wp:extent cx="4655820" cy="2865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302" t="34638" r="29082" b="13266"/>
                    <a:stretch/>
                  </pic:blipFill>
                  <pic:spPr bwMode="auto">
                    <a:xfrm>
                      <a:off x="0" y="0"/>
                      <a:ext cx="4655820" cy="2865120"/>
                    </a:xfrm>
                    <a:prstGeom prst="rect">
                      <a:avLst/>
                    </a:prstGeom>
                    <a:ln>
                      <a:noFill/>
                    </a:ln>
                    <a:extLst>
                      <a:ext uri="{53640926-AAD7-44D8-BBD7-CCE9431645EC}">
                        <a14:shadowObscured xmlns:a14="http://schemas.microsoft.com/office/drawing/2010/main"/>
                      </a:ext>
                    </a:extLst>
                  </pic:spPr>
                </pic:pic>
              </a:graphicData>
            </a:graphic>
          </wp:inline>
        </w:drawing>
      </w:r>
      <w:r w:rsidR="00954471" w:rsidRPr="00954471">
        <w:rPr>
          <w:noProof/>
          <w:lang w:eastAsia="en-GB"/>
        </w:rPr>
        <w:t xml:space="preserve"> </w:t>
      </w:r>
      <w:r w:rsidR="00954471">
        <w:rPr>
          <w:noProof/>
          <w:lang w:eastAsia="en-GB"/>
        </w:rPr>
        <w:drawing>
          <wp:inline distT="0" distB="0" distL="0" distR="0" wp14:anchorId="3E24C6DD" wp14:editId="23EDD1BF">
            <wp:extent cx="4572000" cy="289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69" t="34223" r="29472" b="13128"/>
                    <a:stretch/>
                  </pic:blipFill>
                  <pic:spPr bwMode="auto">
                    <a:xfrm>
                      <a:off x="0" y="0"/>
                      <a:ext cx="4572000" cy="2895600"/>
                    </a:xfrm>
                    <a:prstGeom prst="rect">
                      <a:avLst/>
                    </a:prstGeom>
                    <a:ln>
                      <a:noFill/>
                    </a:ln>
                    <a:extLst>
                      <a:ext uri="{53640926-AAD7-44D8-BBD7-CCE9431645EC}">
                        <a14:shadowObscured xmlns:a14="http://schemas.microsoft.com/office/drawing/2010/main"/>
                      </a:ext>
                    </a:extLst>
                  </pic:spPr>
                </pic:pic>
              </a:graphicData>
            </a:graphic>
          </wp:inline>
        </w:drawing>
      </w:r>
    </w:p>
    <w:p w:rsidR="008F1877" w:rsidRDefault="008F1877">
      <w:pPr>
        <w:rPr>
          <w:noProof/>
          <w:lang w:eastAsia="en-GB"/>
        </w:rPr>
      </w:pPr>
    </w:p>
    <w:p w:rsidR="008F1877" w:rsidRDefault="008F1877">
      <w:pPr>
        <w:rPr>
          <w:noProof/>
          <w:lang w:eastAsia="en-GB"/>
        </w:rPr>
      </w:pPr>
      <w:r>
        <w:rPr>
          <w:noProof/>
          <w:lang w:eastAsia="en-GB"/>
        </w:rPr>
        <w:t xml:space="preserve">      </w:t>
      </w:r>
      <w:r w:rsidR="00954471">
        <w:rPr>
          <w:noProof/>
          <w:lang w:eastAsia="en-GB"/>
        </w:rPr>
        <w:drawing>
          <wp:inline distT="0" distB="0" distL="0" distR="0" wp14:anchorId="72283875" wp14:editId="0C0AC2AA">
            <wp:extent cx="4579620" cy="2887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691" t="34361" r="29472" b="13128"/>
                    <a:stretch/>
                  </pic:blipFill>
                  <pic:spPr bwMode="auto">
                    <a:xfrm>
                      <a:off x="0" y="0"/>
                      <a:ext cx="4579620" cy="28879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00954471">
        <w:rPr>
          <w:noProof/>
          <w:lang w:eastAsia="en-GB"/>
        </w:rPr>
        <w:drawing>
          <wp:inline distT="0" distB="0" distL="0" distR="0" wp14:anchorId="02723865" wp14:editId="72EA3AFA">
            <wp:extent cx="4579620" cy="2872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691" t="32698" r="29472" b="15068"/>
                    <a:stretch/>
                  </pic:blipFill>
                  <pic:spPr bwMode="auto">
                    <a:xfrm>
                      <a:off x="0" y="0"/>
                      <a:ext cx="4579620" cy="2872740"/>
                    </a:xfrm>
                    <a:prstGeom prst="rect">
                      <a:avLst/>
                    </a:prstGeom>
                    <a:ln>
                      <a:noFill/>
                    </a:ln>
                    <a:extLst>
                      <a:ext uri="{53640926-AAD7-44D8-BBD7-CCE9431645EC}">
                        <a14:shadowObscured xmlns:a14="http://schemas.microsoft.com/office/drawing/2010/main"/>
                      </a:ext>
                    </a:extLst>
                  </pic:spPr>
                </pic:pic>
              </a:graphicData>
            </a:graphic>
          </wp:inline>
        </w:drawing>
      </w:r>
    </w:p>
    <w:p w:rsidR="008F1877" w:rsidRDefault="009655C1">
      <w:pPr>
        <w:rPr>
          <w:noProof/>
          <w:lang w:eastAsia="en-GB"/>
        </w:rPr>
      </w:pPr>
      <w:r w:rsidRPr="009655C1">
        <w:rPr>
          <w:noProof/>
          <w:lang w:eastAsia="en-GB"/>
        </w:rPr>
        <w:t xml:space="preserve"> </w:t>
      </w:r>
      <w:r>
        <w:rPr>
          <w:noProof/>
          <w:lang w:eastAsia="en-GB"/>
        </w:rPr>
        <w:drawing>
          <wp:inline distT="0" distB="0" distL="0" distR="0" wp14:anchorId="4A8198F5" wp14:editId="68D5BBA7">
            <wp:extent cx="4448229" cy="5935980"/>
            <wp:effectExtent l="0" t="0" r="952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537" t="33945" r="41395" b="11326"/>
                    <a:stretch/>
                  </pic:blipFill>
                  <pic:spPr bwMode="auto">
                    <a:xfrm>
                      <a:off x="0" y="0"/>
                      <a:ext cx="4454176" cy="5943916"/>
                    </a:xfrm>
                    <a:prstGeom prst="rect">
                      <a:avLst/>
                    </a:prstGeom>
                    <a:ln>
                      <a:noFill/>
                    </a:ln>
                    <a:extLst>
                      <a:ext uri="{53640926-AAD7-44D8-BBD7-CCE9431645EC}">
                        <a14:shadowObscured xmlns:a14="http://schemas.microsoft.com/office/drawing/2010/main"/>
                      </a:ext>
                    </a:extLst>
                  </pic:spPr>
                </pic:pic>
              </a:graphicData>
            </a:graphic>
          </wp:inline>
        </w:drawing>
      </w:r>
      <w:r w:rsidR="008F1877">
        <w:rPr>
          <w:noProof/>
          <w:lang w:eastAsia="en-GB"/>
        </w:rPr>
        <w:t xml:space="preserve">  </w:t>
      </w:r>
      <w:r w:rsidR="006A7E9C">
        <w:rPr>
          <w:noProof/>
          <w:lang w:eastAsia="en-GB"/>
        </w:rPr>
        <w:t xml:space="preserve">    </w:t>
      </w:r>
      <w:r>
        <w:rPr>
          <w:noProof/>
          <w:lang w:eastAsia="en-GB"/>
        </w:rPr>
        <w:t xml:space="preserve">  </w:t>
      </w:r>
      <w:r w:rsidR="006A7E9C">
        <w:rPr>
          <w:noProof/>
          <w:lang w:eastAsia="en-GB"/>
        </w:rPr>
        <w:t xml:space="preserve">     </w:t>
      </w:r>
      <w:r>
        <w:rPr>
          <w:noProof/>
          <w:lang w:eastAsia="en-GB"/>
        </w:rPr>
        <w:drawing>
          <wp:inline distT="0" distB="0" distL="0" distR="0" wp14:anchorId="20512831" wp14:editId="647FA99A">
            <wp:extent cx="4640580" cy="579818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316" t="34084" r="41863" b="13405"/>
                    <a:stretch/>
                  </pic:blipFill>
                  <pic:spPr bwMode="auto">
                    <a:xfrm>
                      <a:off x="0" y="0"/>
                      <a:ext cx="4640670" cy="5798297"/>
                    </a:xfrm>
                    <a:prstGeom prst="rect">
                      <a:avLst/>
                    </a:prstGeom>
                    <a:ln>
                      <a:noFill/>
                    </a:ln>
                    <a:extLst>
                      <a:ext uri="{53640926-AAD7-44D8-BBD7-CCE9431645EC}">
                        <a14:shadowObscured xmlns:a14="http://schemas.microsoft.com/office/drawing/2010/main"/>
                      </a:ext>
                    </a:extLst>
                  </pic:spPr>
                </pic:pic>
              </a:graphicData>
            </a:graphic>
          </wp:inline>
        </w:drawing>
      </w:r>
    </w:p>
    <w:p w:rsidR="009655C1" w:rsidRDefault="009655C1">
      <w:pPr>
        <w:rPr>
          <w:noProof/>
          <w:lang w:eastAsia="en-GB"/>
        </w:rPr>
      </w:pPr>
    </w:p>
    <w:p w:rsidR="009655C1" w:rsidRDefault="009655C1">
      <w:pPr>
        <w:rPr>
          <w:noProof/>
          <w:lang w:eastAsia="en-GB"/>
        </w:rPr>
      </w:pPr>
    </w:p>
    <w:p w:rsidR="009655C1" w:rsidRDefault="009655C1">
      <w:pPr>
        <w:rPr>
          <w:noProof/>
          <w:lang w:eastAsia="en-GB"/>
        </w:rPr>
      </w:pPr>
      <w:r>
        <w:rPr>
          <w:noProof/>
          <w:lang w:eastAsia="en-GB"/>
        </w:rPr>
        <w:drawing>
          <wp:inline distT="0" distB="0" distL="0" distR="0" wp14:anchorId="0614F06A" wp14:editId="6C57D09F">
            <wp:extent cx="9707880" cy="5944259"/>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691" t="34776" r="29472" b="14237"/>
                    <a:stretch/>
                  </pic:blipFill>
                  <pic:spPr bwMode="auto">
                    <a:xfrm>
                      <a:off x="0" y="0"/>
                      <a:ext cx="9717801" cy="5950334"/>
                    </a:xfrm>
                    <a:prstGeom prst="rect">
                      <a:avLst/>
                    </a:prstGeom>
                    <a:ln>
                      <a:noFill/>
                    </a:ln>
                    <a:extLst>
                      <a:ext uri="{53640926-AAD7-44D8-BBD7-CCE9431645EC}">
                        <a14:shadowObscured xmlns:a14="http://schemas.microsoft.com/office/drawing/2010/main"/>
                      </a:ext>
                    </a:extLst>
                  </pic:spPr>
                </pic:pic>
              </a:graphicData>
            </a:graphic>
          </wp:inline>
        </w:drawing>
      </w:r>
    </w:p>
    <w:p w:rsidR="009655C1" w:rsidRDefault="009655C1">
      <w:pPr>
        <w:rPr>
          <w:noProof/>
          <w:lang w:eastAsia="en-GB"/>
        </w:rPr>
      </w:pPr>
    </w:p>
    <w:p w:rsidR="009655C1" w:rsidRDefault="009655C1">
      <w:pPr>
        <w:rPr>
          <w:noProof/>
          <w:lang w:eastAsia="en-GB"/>
        </w:rPr>
      </w:pPr>
    </w:p>
    <w:p w:rsidR="009655C1" w:rsidRPr="004C745D" w:rsidRDefault="004C745D">
      <w:pPr>
        <w:rPr>
          <w:b/>
          <w:noProof/>
          <w:lang w:eastAsia="en-GB"/>
        </w:rPr>
      </w:pPr>
      <w:r w:rsidRPr="004C745D">
        <w:rPr>
          <w:b/>
          <w:noProof/>
          <w:lang w:eastAsia="en-GB"/>
        </w:rPr>
        <w:t>Spellings</w:t>
      </w:r>
    </w:p>
    <w:p w:rsidR="009655C1" w:rsidRDefault="009655C1">
      <w:pPr>
        <w:rPr>
          <w:noProof/>
          <w:lang w:eastAsia="en-GB"/>
        </w:rPr>
      </w:pPr>
      <w:r w:rsidRPr="004C745D">
        <w:rPr>
          <w:b/>
          <w:noProof/>
          <w:lang w:eastAsia="en-GB"/>
        </w:rPr>
        <w:t>Look</w:t>
      </w:r>
      <w:r>
        <w:rPr>
          <w:noProof/>
          <w:lang w:eastAsia="en-GB"/>
        </w:rPr>
        <w:t xml:space="preserve"> at the spelling words.  Can you </w:t>
      </w:r>
      <w:r w:rsidRPr="004C745D">
        <w:rPr>
          <w:b/>
          <w:noProof/>
          <w:lang w:eastAsia="en-GB"/>
        </w:rPr>
        <w:t>say</w:t>
      </w:r>
      <w:r>
        <w:rPr>
          <w:noProof/>
          <w:lang w:eastAsia="en-GB"/>
        </w:rPr>
        <w:t xml:space="preserve"> them?  Can you </w:t>
      </w:r>
      <w:r w:rsidRPr="004C745D">
        <w:rPr>
          <w:b/>
          <w:noProof/>
          <w:lang w:eastAsia="en-GB"/>
        </w:rPr>
        <w:t>spell</w:t>
      </w:r>
      <w:r>
        <w:rPr>
          <w:noProof/>
          <w:lang w:eastAsia="en-GB"/>
        </w:rPr>
        <w:t xml:space="preserve"> them?  Can you </w:t>
      </w:r>
      <w:r w:rsidR="004C745D" w:rsidRPr="004C745D">
        <w:rPr>
          <w:b/>
          <w:noProof/>
          <w:lang w:eastAsia="en-GB"/>
        </w:rPr>
        <w:t>use</w:t>
      </w:r>
      <w:r w:rsidR="004C745D">
        <w:rPr>
          <w:noProof/>
          <w:lang w:eastAsia="en-GB"/>
        </w:rPr>
        <w:t xml:space="preserve"> them in a sentence?</w:t>
      </w:r>
    </w:p>
    <w:tbl>
      <w:tblPr>
        <w:tblStyle w:val="TableGrid"/>
        <w:tblW w:w="0" w:type="auto"/>
        <w:tblInd w:w="0" w:type="dxa"/>
        <w:tblLook w:val="04A0" w:firstRow="1" w:lastRow="0" w:firstColumn="1" w:lastColumn="0" w:noHBand="0" w:noVBand="1"/>
      </w:tblPr>
      <w:tblGrid>
        <w:gridCol w:w="3077"/>
        <w:gridCol w:w="3077"/>
        <w:gridCol w:w="3078"/>
        <w:gridCol w:w="3078"/>
        <w:gridCol w:w="3078"/>
      </w:tblGrid>
      <w:tr w:rsidR="009655C1" w:rsidTr="009655C1">
        <w:tc>
          <w:tcPr>
            <w:tcW w:w="3077" w:type="dxa"/>
          </w:tcPr>
          <w:p w:rsidR="009655C1" w:rsidRDefault="009655C1">
            <w:pPr>
              <w:rPr>
                <w:noProof/>
                <w:lang w:eastAsia="en-GB"/>
              </w:rPr>
            </w:pPr>
          </w:p>
        </w:tc>
        <w:tc>
          <w:tcPr>
            <w:tcW w:w="3077" w:type="dxa"/>
          </w:tcPr>
          <w:p w:rsidR="009655C1" w:rsidRDefault="009655C1">
            <w:pPr>
              <w:rPr>
                <w:noProof/>
                <w:lang w:eastAsia="en-GB"/>
              </w:rPr>
            </w:pPr>
            <w:r>
              <w:rPr>
                <w:noProof/>
                <w:lang w:eastAsia="en-GB"/>
              </w:rPr>
              <w:t>Look at the word</w:t>
            </w:r>
          </w:p>
        </w:tc>
        <w:tc>
          <w:tcPr>
            <w:tcW w:w="3078" w:type="dxa"/>
          </w:tcPr>
          <w:p w:rsidR="009655C1" w:rsidRDefault="009655C1">
            <w:pPr>
              <w:rPr>
                <w:noProof/>
                <w:lang w:eastAsia="en-GB"/>
              </w:rPr>
            </w:pPr>
            <w:r>
              <w:rPr>
                <w:noProof/>
                <w:lang w:eastAsia="en-GB"/>
              </w:rPr>
              <w:t>Say the word</w:t>
            </w:r>
          </w:p>
        </w:tc>
        <w:tc>
          <w:tcPr>
            <w:tcW w:w="3078" w:type="dxa"/>
          </w:tcPr>
          <w:p w:rsidR="009655C1" w:rsidRDefault="009655C1">
            <w:pPr>
              <w:rPr>
                <w:noProof/>
                <w:lang w:eastAsia="en-GB"/>
              </w:rPr>
            </w:pPr>
            <w:r>
              <w:rPr>
                <w:noProof/>
                <w:lang w:eastAsia="en-GB"/>
              </w:rPr>
              <w:t>Spell the word</w:t>
            </w:r>
          </w:p>
        </w:tc>
        <w:tc>
          <w:tcPr>
            <w:tcW w:w="3078" w:type="dxa"/>
          </w:tcPr>
          <w:p w:rsidR="009655C1" w:rsidRDefault="009655C1">
            <w:pPr>
              <w:rPr>
                <w:noProof/>
                <w:lang w:eastAsia="en-GB"/>
              </w:rPr>
            </w:pPr>
            <w:r>
              <w:rPr>
                <w:noProof/>
                <w:lang w:eastAsia="en-GB"/>
              </w:rPr>
              <w:t>Use the word in a sentence</w:t>
            </w:r>
          </w:p>
        </w:tc>
      </w:tr>
      <w:tr w:rsidR="009655C1" w:rsidTr="009655C1">
        <w:tc>
          <w:tcPr>
            <w:tcW w:w="3077" w:type="dxa"/>
          </w:tcPr>
          <w:p w:rsidR="009655C1" w:rsidRDefault="004C745D">
            <w:pPr>
              <w:rPr>
                <w:noProof/>
                <w:lang w:eastAsia="en-GB"/>
              </w:rPr>
            </w:pPr>
            <w:r>
              <w:rPr>
                <w:noProof/>
                <w:lang w:eastAsia="en-GB"/>
              </w:rPr>
              <w:t>t</w:t>
            </w:r>
            <w:r w:rsidR="009655C1">
              <w:rPr>
                <w:noProof/>
                <w:lang w:eastAsia="en-GB"/>
              </w:rPr>
              <w:t>he</w:t>
            </w:r>
          </w:p>
        </w:tc>
        <w:tc>
          <w:tcPr>
            <w:tcW w:w="3077"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r>
      <w:tr w:rsidR="009655C1" w:rsidTr="009655C1">
        <w:tc>
          <w:tcPr>
            <w:tcW w:w="3077" w:type="dxa"/>
          </w:tcPr>
          <w:p w:rsidR="009655C1" w:rsidRDefault="004C745D">
            <w:pPr>
              <w:rPr>
                <w:noProof/>
                <w:lang w:eastAsia="en-GB"/>
              </w:rPr>
            </w:pPr>
            <w:r>
              <w:rPr>
                <w:noProof/>
                <w:lang w:eastAsia="en-GB"/>
              </w:rPr>
              <w:t>a</w:t>
            </w:r>
          </w:p>
        </w:tc>
        <w:tc>
          <w:tcPr>
            <w:tcW w:w="3077"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r>
      <w:tr w:rsidR="009655C1" w:rsidTr="009655C1">
        <w:tc>
          <w:tcPr>
            <w:tcW w:w="3077" w:type="dxa"/>
          </w:tcPr>
          <w:p w:rsidR="009655C1" w:rsidRDefault="004C745D">
            <w:pPr>
              <w:rPr>
                <w:noProof/>
                <w:lang w:eastAsia="en-GB"/>
              </w:rPr>
            </w:pPr>
            <w:r>
              <w:rPr>
                <w:noProof/>
                <w:lang w:eastAsia="en-GB"/>
              </w:rPr>
              <w:t>d</w:t>
            </w:r>
            <w:r w:rsidR="009655C1">
              <w:rPr>
                <w:noProof/>
                <w:lang w:eastAsia="en-GB"/>
              </w:rPr>
              <w:t>o</w:t>
            </w:r>
          </w:p>
        </w:tc>
        <w:tc>
          <w:tcPr>
            <w:tcW w:w="3077"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r>
      <w:tr w:rsidR="009655C1" w:rsidTr="009655C1">
        <w:tc>
          <w:tcPr>
            <w:tcW w:w="3077" w:type="dxa"/>
          </w:tcPr>
          <w:p w:rsidR="009655C1" w:rsidRDefault="004C745D">
            <w:pPr>
              <w:rPr>
                <w:noProof/>
                <w:lang w:eastAsia="en-GB"/>
              </w:rPr>
            </w:pPr>
            <w:r>
              <w:rPr>
                <w:noProof/>
                <w:lang w:eastAsia="en-GB"/>
              </w:rPr>
              <w:t>t</w:t>
            </w:r>
            <w:r w:rsidR="009655C1">
              <w:rPr>
                <w:noProof/>
                <w:lang w:eastAsia="en-GB"/>
              </w:rPr>
              <w:t>o</w:t>
            </w:r>
          </w:p>
        </w:tc>
        <w:tc>
          <w:tcPr>
            <w:tcW w:w="3077"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r>
      <w:tr w:rsidR="009655C1" w:rsidTr="009655C1">
        <w:tc>
          <w:tcPr>
            <w:tcW w:w="3077" w:type="dxa"/>
          </w:tcPr>
          <w:p w:rsidR="009655C1" w:rsidRDefault="009655C1">
            <w:pPr>
              <w:rPr>
                <w:noProof/>
                <w:lang w:eastAsia="en-GB"/>
              </w:rPr>
            </w:pPr>
            <w:r>
              <w:rPr>
                <w:noProof/>
                <w:lang w:eastAsia="en-GB"/>
              </w:rPr>
              <w:t>today</w:t>
            </w:r>
          </w:p>
        </w:tc>
        <w:tc>
          <w:tcPr>
            <w:tcW w:w="3077"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r>
      <w:tr w:rsidR="009655C1" w:rsidTr="009655C1">
        <w:tc>
          <w:tcPr>
            <w:tcW w:w="3077" w:type="dxa"/>
          </w:tcPr>
          <w:p w:rsidR="009655C1" w:rsidRDefault="004C745D">
            <w:pPr>
              <w:rPr>
                <w:noProof/>
                <w:lang w:eastAsia="en-GB"/>
              </w:rPr>
            </w:pPr>
            <w:r>
              <w:rPr>
                <w:noProof/>
                <w:lang w:eastAsia="en-GB"/>
              </w:rPr>
              <w:t>o</w:t>
            </w:r>
            <w:r w:rsidR="009655C1">
              <w:rPr>
                <w:noProof/>
                <w:lang w:eastAsia="en-GB"/>
              </w:rPr>
              <w:t xml:space="preserve">f </w:t>
            </w:r>
          </w:p>
        </w:tc>
        <w:tc>
          <w:tcPr>
            <w:tcW w:w="3077"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r>
      <w:tr w:rsidR="009655C1" w:rsidTr="009655C1">
        <w:tc>
          <w:tcPr>
            <w:tcW w:w="3077" w:type="dxa"/>
          </w:tcPr>
          <w:p w:rsidR="009655C1" w:rsidRDefault="004C745D">
            <w:pPr>
              <w:rPr>
                <w:noProof/>
                <w:lang w:eastAsia="en-GB"/>
              </w:rPr>
            </w:pPr>
            <w:r>
              <w:rPr>
                <w:noProof/>
                <w:lang w:eastAsia="en-GB"/>
              </w:rPr>
              <w:t>s</w:t>
            </w:r>
            <w:r w:rsidR="009655C1">
              <w:rPr>
                <w:noProof/>
                <w:lang w:eastAsia="en-GB"/>
              </w:rPr>
              <w:t>aid</w:t>
            </w:r>
          </w:p>
        </w:tc>
        <w:tc>
          <w:tcPr>
            <w:tcW w:w="3077"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r>
      <w:tr w:rsidR="009655C1" w:rsidTr="009655C1">
        <w:tc>
          <w:tcPr>
            <w:tcW w:w="3077" w:type="dxa"/>
          </w:tcPr>
          <w:p w:rsidR="009655C1" w:rsidRDefault="009655C1">
            <w:pPr>
              <w:rPr>
                <w:noProof/>
                <w:lang w:eastAsia="en-GB"/>
              </w:rPr>
            </w:pPr>
            <w:r>
              <w:rPr>
                <w:noProof/>
                <w:lang w:eastAsia="en-GB"/>
              </w:rPr>
              <w:t>says</w:t>
            </w:r>
          </w:p>
        </w:tc>
        <w:tc>
          <w:tcPr>
            <w:tcW w:w="3077"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r>
      <w:tr w:rsidR="009655C1" w:rsidTr="009655C1">
        <w:tc>
          <w:tcPr>
            <w:tcW w:w="3077" w:type="dxa"/>
          </w:tcPr>
          <w:p w:rsidR="009655C1" w:rsidRDefault="004C745D">
            <w:pPr>
              <w:rPr>
                <w:noProof/>
                <w:lang w:eastAsia="en-GB"/>
              </w:rPr>
            </w:pPr>
            <w:r>
              <w:rPr>
                <w:noProof/>
                <w:lang w:eastAsia="en-GB"/>
              </w:rPr>
              <w:t>u</w:t>
            </w:r>
            <w:r w:rsidR="009655C1">
              <w:rPr>
                <w:noProof/>
                <w:lang w:eastAsia="en-GB"/>
              </w:rPr>
              <w:t>our</w:t>
            </w:r>
          </w:p>
        </w:tc>
        <w:tc>
          <w:tcPr>
            <w:tcW w:w="3077"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r>
      <w:tr w:rsidR="009655C1" w:rsidTr="009655C1">
        <w:tc>
          <w:tcPr>
            <w:tcW w:w="3077" w:type="dxa"/>
          </w:tcPr>
          <w:p w:rsidR="009655C1" w:rsidRDefault="009655C1">
            <w:pPr>
              <w:rPr>
                <w:noProof/>
                <w:lang w:eastAsia="en-GB"/>
              </w:rPr>
            </w:pPr>
            <w:r>
              <w:rPr>
                <w:noProof/>
                <w:lang w:eastAsia="en-GB"/>
              </w:rPr>
              <w:t>they</w:t>
            </w:r>
          </w:p>
        </w:tc>
        <w:tc>
          <w:tcPr>
            <w:tcW w:w="3077"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r>
      <w:tr w:rsidR="009655C1" w:rsidTr="009655C1">
        <w:tc>
          <w:tcPr>
            <w:tcW w:w="3077" w:type="dxa"/>
          </w:tcPr>
          <w:p w:rsidR="009655C1" w:rsidRDefault="004C745D">
            <w:pPr>
              <w:rPr>
                <w:noProof/>
                <w:lang w:eastAsia="en-GB"/>
              </w:rPr>
            </w:pPr>
            <w:r>
              <w:rPr>
                <w:noProof/>
                <w:lang w:eastAsia="en-GB"/>
              </w:rPr>
              <w:t>b</w:t>
            </w:r>
            <w:r w:rsidR="009655C1">
              <w:rPr>
                <w:noProof/>
                <w:lang w:eastAsia="en-GB"/>
              </w:rPr>
              <w:t>e</w:t>
            </w:r>
          </w:p>
        </w:tc>
        <w:tc>
          <w:tcPr>
            <w:tcW w:w="3077"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r>
      <w:tr w:rsidR="009655C1" w:rsidTr="009655C1">
        <w:tc>
          <w:tcPr>
            <w:tcW w:w="3077" w:type="dxa"/>
          </w:tcPr>
          <w:p w:rsidR="009655C1" w:rsidRDefault="004C745D">
            <w:pPr>
              <w:rPr>
                <w:noProof/>
                <w:lang w:eastAsia="en-GB"/>
              </w:rPr>
            </w:pPr>
            <w:r>
              <w:rPr>
                <w:noProof/>
                <w:lang w:eastAsia="en-GB"/>
              </w:rPr>
              <w:t>he</w:t>
            </w:r>
          </w:p>
        </w:tc>
        <w:tc>
          <w:tcPr>
            <w:tcW w:w="3077"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r>
      <w:tr w:rsidR="009655C1" w:rsidTr="009655C1">
        <w:tc>
          <w:tcPr>
            <w:tcW w:w="3077" w:type="dxa"/>
          </w:tcPr>
          <w:p w:rsidR="009655C1" w:rsidRDefault="004C745D">
            <w:pPr>
              <w:rPr>
                <w:noProof/>
                <w:lang w:eastAsia="en-GB"/>
              </w:rPr>
            </w:pPr>
            <w:r>
              <w:rPr>
                <w:noProof/>
                <w:lang w:eastAsia="en-GB"/>
              </w:rPr>
              <w:t>s</w:t>
            </w:r>
            <w:r w:rsidR="009655C1">
              <w:rPr>
                <w:noProof/>
                <w:lang w:eastAsia="en-GB"/>
              </w:rPr>
              <w:t>he</w:t>
            </w:r>
          </w:p>
        </w:tc>
        <w:tc>
          <w:tcPr>
            <w:tcW w:w="3077"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r>
      <w:tr w:rsidR="009655C1" w:rsidTr="009655C1">
        <w:tc>
          <w:tcPr>
            <w:tcW w:w="3077" w:type="dxa"/>
          </w:tcPr>
          <w:p w:rsidR="009655C1" w:rsidRDefault="004C745D">
            <w:pPr>
              <w:rPr>
                <w:noProof/>
                <w:lang w:eastAsia="en-GB"/>
              </w:rPr>
            </w:pPr>
            <w:r>
              <w:rPr>
                <w:noProof/>
                <w:lang w:eastAsia="en-GB"/>
              </w:rPr>
              <w:t>me</w:t>
            </w:r>
          </w:p>
        </w:tc>
        <w:tc>
          <w:tcPr>
            <w:tcW w:w="3077"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r>
      <w:tr w:rsidR="009655C1" w:rsidTr="009655C1">
        <w:tc>
          <w:tcPr>
            <w:tcW w:w="3077" w:type="dxa"/>
          </w:tcPr>
          <w:p w:rsidR="009655C1" w:rsidRDefault="004C745D">
            <w:pPr>
              <w:rPr>
                <w:noProof/>
                <w:lang w:eastAsia="en-GB"/>
              </w:rPr>
            </w:pPr>
            <w:r>
              <w:rPr>
                <w:noProof/>
                <w:lang w:eastAsia="en-GB"/>
              </w:rPr>
              <w:t>we</w:t>
            </w:r>
          </w:p>
        </w:tc>
        <w:tc>
          <w:tcPr>
            <w:tcW w:w="3077"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c>
          <w:tcPr>
            <w:tcW w:w="3078" w:type="dxa"/>
          </w:tcPr>
          <w:p w:rsidR="009655C1" w:rsidRDefault="009655C1">
            <w:pPr>
              <w:rPr>
                <w:noProof/>
                <w:lang w:eastAsia="en-GB"/>
              </w:rPr>
            </w:pPr>
          </w:p>
        </w:tc>
      </w:tr>
      <w:tr w:rsidR="004C745D" w:rsidTr="009655C1">
        <w:tc>
          <w:tcPr>
            <w:tcW w:w="3077" w:type="dxa"/>
          </w:tcPr>
          <w:p w:rsidR="004C745D" w:rsidRDefault="004C745D">
            <w:pPr>
              <w:rPr>
                <w:noProof/>
                <w:lang w:eastAsia="en-GB"/>
              </w:rPr>
            </w:pPr>
            <w:r>
              <w:rPr>
                <w:noProof/>
                <w:lang w:eastAsia="en-GB"/>
              </w:rPr>
              <w:t>no</w:t>
            </w:r>
          </w:p>
        </w:tc>
        <w:tc>
          <w:tcPr>
            <w:tcW w:w="3077"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r>
      <w:tr w:rsidR="004C745D" w:rsidTr="009655C1">
        <w:tc>
          <w:tcPr>
            <w:tcW w:w="3077" w:type="dxa"/>
          </w:tcPr>
          <w:p w:rsidR="004C745D" w:rsidRDefault="004C745D">
            <w:pPr>
              <w:rPr>
                <w:noProof/>
                <w:lang w:eastAsia="en-GB"/>
              </w:rPr>
            </w:pPr>
            <w:r>
              <w:rPr>
                <w:noProof/>
                <w:lang w:eastAsia="en-GB"/>
              </w:rPr>
              <w:t>come</w:t>
            </w:r>
          </w:p>
        </w:tc>
        <w:tc>
          <w:tcPr>
            <w:tcW w:w="3077"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r>
      <w:tr w:rsidR="004C745D" w:rsidTr="009655C1">
        <w:tc>
          <w:tcPr>
            <w:tcW w:w="3077" w:type="dxa"/>
          </w:tcPr>
          <w:p w:rsidR="004C745D" w:rsidRDefault="004C745D">
            <w:pPr>
              <w:rPr>
                <w:noProof/>
                <w:lang w:eastAsia="en-GB"/>
              </w:rPr>
            </w:pPr>
            <w:r>
              <w:rPr>
                <w:noProof/>
                <w:lang w:eastAsia="en-GB"/>
              </w:rPr>
              <w:t>some</w:t>
            </w:r>
          </w:p>
        </w:tc>
        <w:tc>
          <w:tcPr>
            <w:tcW w:w="3077"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r>
      <w:tr w:rsidR="004C745D" w:rsidTr="009655C1">
        <w:tc>
          <w:tcPr>
            <w:tcW w:w="3077" w:type="dxa"/>
          </w:tcPr>
          <w:p w:rsidR="004C745D" w:rsidRDefault="004C745D">
            <w:pPr>
              <w:rPr>
                <w:noProof/>
                <w:lang w:eastAsia="en-GB"/>
              </w:rPr>
            </w:pPr>
            <w:r>
              <w:rPr>
                <w:noProof/>
                <w:lang w:eastAsia="en-GB"/>
              </w:rPr>
              <w:t>one</w:t>
            </w:r>
          </w:p>
        </w:tc>
        <w:tc>
          <w:tcPr>
            <w:tcW w:w="3077"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r>
      <w:tr w:rsidR="004C745D" w:rsidTr="009655C1">
        <w:tc>
          <w:tcPr>
            <w:tcW w:w="3077" w:type="dxa"/>
          </w:tcPr>
          <w:p w:rsidR="004C745D" w:rsidRDefault="004C745D">
            <w:pPr>
              <w:rPr>
                <w:noProof/>
                <w:lang w:eastAsia="en-GB"/>
              </w:rPr>
            </w:pPr>
            <w:r>
              <w:rPr>
                <w:noProof/>
                <w:lang w:eastAsia="en-GB"/>
              </w:rPr>
              <w:t>once</w:t>
            </w:r>
          </w:p>
        </w:tc>
        <w:tc>
          <w:tcPr>
            <w:tcW w:w="3077"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r>
      <w:tr w:rsidR="004C745D" w:rsidTr="009655C1">
        <w:tc>
          <w:tcPr>
            <w:tcW w:w="3077" w:type="dxa"/>
          </w:tcPr>
          <w:p w:rsidR="004C745D" w:rsidRDefault="004C745D">
            <w:pPr>
              <w:rPr>
                <w:noProof/>
                <w:lang w:eastAsia="en-GB"/>
              </w:rPr>
            </w:pPr>
            <w:r>
              <w:rPr>
                <w:noProof/>
                <w:lang w:eastAsia="en-GB"/>
              </w:rPr>
              <w:t>ask</w:t>
            </w:r>
          </w:p>
        </w:tc>
        <w:tc>
          <w:tcPr>
            <w:tcW w:w="3077"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r>
      <w:tr w:rsidR="004C745D" w:rsidTr="009655C1">
        <w:tc>
          <w:tcPr>
            <w:tcW w:w="3077" w:type="dxa"/>
          </w:tcPr>
          <w:p w:rsidR="004C745D" w:rsidRDefault="004C745D">
            <w:pPr>
              <w:rPr>
                <w:noProof/>
                <w:lang w:eastAsia="en-GB"/>
              </w:rPr>
            </w:pPr>
            <w:r>
              <w:rPr>
                <w:noProof/>
                <w:lang w:eastAsia="en-GB"/>
              </w:rPr>
              <w:t>friend</w:t>
            </w:r>
          </w:p>
        </w:tc>
        <w:tc>
          <w:tcPr>
            <w:tcW w:w="3077"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r>
      <w:tr w:rsidR="004C745D" w:rsidTr="009655C1">
        <w:tc>
          <w:tcPr>
            <w:tcW w:w="3077" w:type="dxa"/>
          </w:tcPr>
          <w:p w:rsidR="004C745D" w:rsidRDefault="004C745D">
            <w:pPr>
              <w:rPr>
                <w:noProof/>
                <w:lang w:eastAsia="en-GB"/>
              </w:rPr>
            </w:pPr>
            <w:r>
              <w:rPr>
                <w:noProof/>
                <w:lang w:eastAsia="en-GB"/>
              </w:rPr>
              <w:t>school</w:t>
            </w:r>
          </w:p>
        </w:tc>
        <w:tc>
          <w:tcPr>
            <w:tcW w:w="3077"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r>
      <w:tr w:rsidR="004C745D" w:rsidTr="009655C1">
        <w:tc>
          <w:tcPr>
            <w:tcW w:w="3077" w:type="dxa"/>
          </w:tcPr>
          <w:p w:rsidR="004C745D" w:rsidRDefault="004C745D">
            <w:pPr>
              <w:rPr>
                <w:noProof/>
                <w:lang w:eastAsia="en-GB"/>
              </w:rPr>
            </w:pPr>
            <w:r>
              <w:rPr>
                <w:noProof/>
                <w:lang w:eastAsia="en-GB"/>
              </w:rPr>
              <w:t>put</w:t>
            </w:r>
          </w:p>
        </w:tc>
        <w:tc>
          <w:tcPr>
            <w:tcW w:w="3077"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r>
      <w:tr w:rsidR="004C745D" w:rsidTr="009655C1">
        <w:tc>
          <w:tcPr>
            <w:tcW w:w="3077" w:type="dxa"/>
          </w:tcPr>
          <w:p w:rsidR="004C745D" w:rsidRDefault="004C745D">
            <w:pPr>
              <w:rPr>
                <w:noProof/>
                <w:lang w:eastAsia="en-GB"/>
              </w:rPr>
            </w:pPr>
            <w:r>
              <w:rPr>
                <w:noProof/>
                <w:lang w:eastAsia="en-GB"/>
              </w:rPr>
              <w:t>are</w:t>
            </w:r>
          </w:p>
        </w:tc>
        <w:tc>
          <w:tcPr>
            <w:tcW w:w="3077"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r>
      <w:tr w:rsidR="004C745D" w:rsidTr="009655C1">
        <w:tc>
          <w:tcPr>
            <w:tcW w:w="3077" w:type="dxa"/>
          </w:tcPr>
          <w:p w:rsidR="004C745D" w:rsidRDefault="004C745D">
            <w:pPr>
              <w:rPr>
                <w:noProof/>
                <w:lang w:eastAsia="en-GB"/>
              </w:rPr>
            </w:pPr>
            <w:r>
              <w:rPr>
                <w:noProof/>
                <w:lang w:eastAsia="en-GB"/>
              </w:rPr>
              <w:t>were</w:t>
            </w:r>
          </w:p>
        </w:tc>
        <w:tc>
          <w:tcPr>
            <w:tcW w:w="3077"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r>
      <w:tr w:rsidR="004C745D" w:rsidTr="009655C1">
        <w:tc>
          <w:tcPr>
            <w:tcW w:w="3077" w:type="dxa"/>
          </w:tcPr>
          <w:p w:rsidR="004C745D" w:rsidRDefault="004C745D">
            <w:pPr>
              <w:rPr>
                <w:noProof/>
                <w:lang w:eastAsia="en-GB"/>
              </w:rPr>
            </w:pPr>
            <w:r>
              <w:rPr>
                <w:noProof/>
                <w:lang w:eastAsia="en-GB"/>
              </w:rPr>
              <w:t>was</w:t>
            </w:r>
          </w:p>
        </w:tc>
        <w:tc>
          <w:tcPr>
            <w:tcW w:w="3077"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r>
      <w:tr w:rsidR="004C745D" w:rsidTr="009655C1">
        <w:tc>
          <w:tcPr>
            <w:tcW w:w="3077" w:type="dxa"/>
          </w:tcPr>
          <w:p w:rsidR="004C745D" w:rsidRDefault="004C745D">
            <w:pPr>
              <w:rPr>
                <w:noProof/>
                <w:lang w:eastAsia="en-GB"/>
              </w:rPr>
            </w:pPr>
            <w:r>
              <w:rPr>
                <w:noProof/>
                <w:lang w:eastAsia="en-GB"/>
              </w:rPr>
              <w:t>is</w:t>
            </w:r>
          </w:p>
        </w:tc>
        <w:tc>
          <w:tcPr>
            <w:tcW w:w="3077"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r>
      <w:tr w:rsidR="004C745D" w:rsidTr="009655C1">
        <w:tc>
          <w:tcPr>
            <w:tcW w:w="3077" w:type="dxa"/>
          </w:tcPr>
          <w:p w:rsidR="004C745D" w:rsidRDefault="004C745D">
            <w:pPr>
              <w:rPr>
                <w:noProof/>
                <w:lang w:eastAsia="en-GB"/>
              </w:rPr>
            </w:pPr>
            <w:r>
              <w:rPr>
                <w:noProof/>
                <w:lang w:eastAsia="en-GB"/>
              </w:rPr>
              <w:t>his</w:t>
            </w:r>
          </w:p>
        </w:tc>
        <w:tc>
          <w:tcPr>
            <w:tcW w:w="3077"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r>
      <w:tr w:rsidR="004C745D" w:rsidTr="009655C1">
        <w:tc>
          <w:tcPr>
            <w:tcW w:w="3077" w:type="dxa"/>
          </w:tcPr>
          <w:p w:rsidR="004C745D" w:rsidRDefault="004C745D">
            <w:pPr>
              <w:rPr>
                <w:noProof/>
                <w:lang w:eastAsia="en-GB"/>
              </w:rPr>
            </w:pPr>
            <w:r>
              <w:rPr>
                <w:noProof/>
                <w:lang w:eastAsia="en-GB"/>
              </w:rPr>
              <w:t>has</w:t>
            </w:r>
          </w:p>
        </w:tc>
        <w:tc>
          <w:tcPr>
            <w:tcW w:w="3077"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c>
          <w:tcPr>
            <w:tcW w:w="3078" w:type="dxa"/>
          </w:tcPr>
          <w:p w:rsidR="004C745D" w:rsidRDefault="004C745D">
            <w:pPr>
              <w:rPr>
                <w:noProof/>
                <w:lang w:eastAsia="en-GB"/>
              </w:rPr>
            </w:pPr>
          </w:p>
        </w:tc>
      </w:tr>
    </w:tbl>
    <w:p w:rsidR="009655C1" w:rsidRDefault="009655C1">
      <w:pPr>
        <w:rPr>
          <w:noProof/>
          <w:lang w:eastAsia="en-GB"/>
        </w:rPr>
      </w:pPr>
    </w:p>
    <w:sectPr w:rsidR="009655C1" w:rsidSect="001A588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rte">
    <w:panose1 w:val="0306090204050207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XCCW Joined 4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74A24"/>
    <w:multiLevelType w:val="hybridMultilevel"/>
    <w:tmpl w:val="03345728"/>
    <w:lvl w:ilvl="0" w:tplc="D45C73E2">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E56875"/>
    <w:multiLevelType w:val="hybridMultilevel"/>
    <w:tmpl w:val="A9A0FCA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44511842"/>
    <w:multiLevelType w:val="hybridMultilevel"/>
    <w:tmpl w:val="58A410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A56E2D"/>
    <w:multiLevelType w:val="hybridMultilevel"/>
    <w:tmpl w:val="54D03F30"/>
    <w:lvl w:ilvl="0" w:tplc="7C5A1D1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422A7F"/>
    <w:multiLevelType w:val="hybridMultilevel"/>
    <w:tmpl w:val="28884FA2"/>
    <w:lvl w:ilvl="0" w:tplc="81DA1CEE">
      <w:numFmt w:val="bullet"/>
      <w:lvlText w:val=""/>
      <w:lvlJc w:val="left"/>
      <w:pPr>
        <w:ind w:left="720" w:hanging="360"/>
      </w:pPr>
      <w:rPr>
        <w:rFonts w:ascii="Symbol" w:eastAsiaTheme="minorHAnsi" w:hAnsi="Symbol" w:cstheme="minorBid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610D71"/>
    <w:multiLevelType w:val="hybridMultilevel"/>
    <w:tmpl w:val="3D069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D41EEA"/>
    <w:multiLevelType w:val="hybridMultilevel"/>
    <w:tmpl w:val="45540038"/>
    <w:lvl w:ilvl="0" w:tplc="523AD59C">
      <w:start w:val="1"/>
      <w:numFmt w:val="decimal"/>
      <w:lvlText w:val="%1."/>
      <w:lvlJc w:val="left"/>
      <w:pPr>
        <w:ind w:left="756" w:hanging="39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80"/>
    <w:rsid w:val="00054A7E"/>
    <w:rsid w:val="001A5880"/>
    <w:rsid w:val="002A0791"/>
    <w:rsid w:val="003B037B"/>
    <w:rsid w:val="003C1785"/>
    <w:rsid w:val="0044583C"/>
    <w:rsid w:val="004C745D"/>
    <w:rsid w:val="004D3B95"/>
    <w:rsid w:val="00546105"/>
    <w:rsid w:val="00580F2C"/>
    <w:rsid w:val="00620430"/>
    <w:rsid w:val="006A7E9C"/>
    <w:rsid w:val="006D5301"/>
    <w:rsid w:val="0072772E"/>
    <w:rsid w:val="00730DED"/>
    <w:rsid w:val="00831759"/>
    <w:rsid w:val="00841314"/>
    <w:rsid w:val="008F1877"/>
    <w:rsid w:val="00954471"/>
    <w:rsid w:val="009655C1"/>
    <w:rsid w:val="00A075BB"/>
    <w:rsid w:val="00A7739A"/>
    <w:rsid w:val="00AC3BC7"/>
    <w:rsid w:val="00BD282C"/>
    <w:rsid w:val="00C11723"/>
    <w:rsid w:val="00C2485F"/>
    <w:rsid w:val="00C2677C"/>
    <w:rsid w:val="00C3446E"/>
    <w:rsid w:val="00C9247D"/>
    <w:rsid w:val="00D84548"/>
    <w:rsid w:val="00DC0DE3"/>
    <w:rsid w:val="00E42ACA"/>
    <w:rsid w:val="00E5322E"/>
    <w:rsid w:val="00EA3EE0"/>
    <w:rsid w:val="00EE2AF2"/>
    <w:rsid w:val="00EF506D"/>
    <w:rsid w:val="00F36AE5"/>
    <w:rsid w:val="00F87BF7"/>
    <w:rsid w:val="00FB6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96F29D-5C33-40A3-9116-0DDF1D14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A5880"/>
    <w:rPr>
      <w:color w:val="0563C1" w:themeColor="hyperlink"/>
      <w:u w:val="single"/>
    </w:rPr>
  </w:style>
  <w:style w:type="paragraph" w:styleId="ListParagraph">
    <w:name w:val="List Paragraph"/>
    <w:basedOn w:val="Normal"/>
    <w:uiPriority w:val="34"/>
    <w:qFormat/>
    <w:rsid w:val="001A5880"/>
    <w:pPr>
      <w:spacing w:line="256" w:lineRule="auto"/>
      <w:ind w:left="720"/>
      <w:contextualSpacing/>
    </w:pPr>
  </w:style>
  <w:style w:type="paragraph" w:customStyle="1" w:styleId="Default">
    <w:name w:val="Default"/>
    <w:rsid w:val="001A5880"/>
    <w:pPr>
      <w:autoSpaceDE w:val="0"/>
      <w:autoSpaceDN w:val="0"/>
      <w:adjustRightInd w:val="0"/>
      <w:spacing w:after="0" w:line="240" w:lineRule="auto"/>
    </w:pPr>
    <w:rPr>
      <w:rFonts w:ascii="Forte" w:hAnsi="Forte" w:cs="Forte"/>
      <w:color w:val="000000"/>
      <w:sz w:val="24"/>
      <w:szCs w:val="24"/>
    </w:rPr>
  </w:style>
  <w:style w:type="table" w:styleId="TableGrid">
    <w:name w:val="Table Grid"/>
    <w:basedOn w:val="TableNormal"/>
    <w:uiPriority w:val="39"/>
    <w:rsid w:val="001A588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50145">
      <w:bodyDiv w:val="1"/>
      <w:marLeft w:val="0"/>
      <w:marRight w:val="0"/>
      <w:marTop w:val="0"/>
      <w:marBottom w:val="0"/>
      <w:divBdr>
        <w:top w:val="none" w:sz="0" w:space="0" w:color="auto"/>
        <w:left w:val="none" w:sz="0" w:space="0" w:color="auto"/>
        <w:bottom w:val="none" w:sz="0" w:space="0" w:color="auto"/>
        <w:right w:val="none" w:sz="0" w:space="0" w:color="auto"/>
      </w:divBdr>
    </w:div>
    <w:div w:id="1425229458">
      <w:bodyDiv w:val="1"/>
      <w:marLeft w:val="0"/>
      <w:marRight w:val="0"/>
      <w:marTop w:val="0"/>
      <w:marBottom w:val="0"/>
      <w:divBdr>
        <w:top w:val="none" w:sz="0" w:space="0" w:color="auto"/>
        <w:left w:val="none" w:sz="0" w:space="0" w:color="auto"/>
        <w:bottom w:val="none" w:sz="0" w:space="0" w:color="auto"/>
        <w:right w:val="none" w:sz="0" w:space="0" w:color="auto"/>
      </w:divBdr>
    </w:div>
    <w:div w:id="19409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Z3cmddZh6t8"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rsgeaney@newvillage.doncaster.sch.uk"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2270F-06A4-4DD7-B96E-B56B05E99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848</Words>
  <Characters>4835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Nasim Shah</dc:creator>
  <cp:keywords/>
  <dc:description/>
  <cp:lastModifiedBy>Kelly Hemmingway</cp:lastModifiedBy>
  <cp:revision>2</cp:revision>
  <dcterms:created xsi:type="dcterms:W3CDTF">2020-06-09T16:54:00Z</dcterms:created>
  <dcterms:modified xsi:type="dcterms:W3CDTF">2020-06-09T16:54:00Z</dcterms:modified>
</cp:coreProperties>
</file>