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3D" w:rsidRPr="0040073D" w:rsidRDefault="00037EE7" w:rsidP="0040073D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C02334"/>
          <w:sz w:val="33"/>
          <w:szCs w:val="33"/>
          <w:lang w:eastAsia="en-GB"/>
        </w:rPr>
      </w:pPr>
      <w:r>
        <w:rPr>
          <w:rFonts w:ascii="Trebuchet MS" w:eastAsia="Times New Roman" w:hAnsi="Trebuchet MS" w:cs="Arial"/>
          <w:b/>
          <w:bCs/>
          <w:color w:val="C02334"/>
          <w:sz w:val="33"/>
          <w:szCs w:val="33"/>
          <w:bdr w:val="none" w:sz="0" w:space="0" w:color="auto" w:frame="1"/>
          <w:lang w:eastAsia="en-GB"/>
        </w:rPr>
        <w:t>Our Results (2018/19</w:t>
      </w:r>
      <w:r w:rsidR="0040073D" w:rsidRPr="0040073D">
        <w:rPr>
          <w:rFonts w:ascii="Trebuchet MS" w:eastAsia="Times New Roman" w:hAnsi="Trebuchet MS" w:cs="Arial"/>
          <w:b/>
          <w:bCs/>
          <w:color w:val="C02334"/>
          <w:sz w:val="33"/>
          <w:szCs w:val="33"/>
          <w:bdr w:val="none" w:sz="0" w:space="0" w:color="auto" w:frame="1"/>
          <w:lang w:eastAsia="en-GB"/>
        </w:rPr>
        <w:t>)</w:t>
      </w:r>
    </w:p>
    <w:p w:rsidR="0040073D" w:rsidRPr="0040073D" w:rsidRDefault="0040073D" w:rsidP="0040073D">
      <w:pPr>
        <w:spacing w:after="0" w:line="240" w:lineRule="auto"/>
        <w:textAlignment w:val="top"/>
        <w:rPr>
          <w:rFonts w:ascii="Arial" w:eastAsia="Times New Roman" w:hAnsi="Arial" w:cs="Arial"/>
          <w:color w:val="004669"/>
          <w:sz w:val="23"/>
          <w:szCs w:val="23"/>
          <w:lang w:eastAsia="en-GB"/>
        </w:rPr>
      </w:pPr>
      <w:r w:rsidRPr="0040073D">
        <w:rPr>
          <w:rFonts w:ascii="Arial" w:eastAsia="Times New Roman" w:hAnsi="Arial" w:cs="Arial"/>
          <w:color w:val="004669"/>
          <w:sz w:val="23"/>
          <w:szCs w:val="23"/>
          <w:lang w:eastAsia="en-GB"/>
        </w:rPr>
        <w:t> </w:t>
      </w:r>
    </w:p>
    <w:p w:rsidR="0040073D" w:rsidRPr="0040073D" w:rsidRDefault="0040073D" w:rsidP="0040073D">
      <w:pPr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4669"/>
          <w:sz w:val="30"/>
          <w:szCs w:val="30"/>
          <w:lang w:eastAsia="en-GB"/>
        </w:rPr>
      </w:pPr>
    </w:p>
    <w:tbl>
      <w:tblPr>
        <w:tblW w:w="8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0"/>
        <w:gridCol w:w="1981"/>
        <w:gridCol w:w="1701"/>
        <w:gridCol w:w="1730"/>
        <w:gridCol w:w="1564"/>
      </w:tblGrid>
      <w:tr w:rsidR="0040073D" w:rsidRPr="0040073D" w:rsidTr="00975A3A">
        <w:trPr>
          <w:trHeight w:val="220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  <w:r w:rsidRPr="0040073D">
              <w:rPr>
                <w:rFonts w:ascii="Trebuchet MS" w:eastAsia="Times New Roman" w:hAnsi="Trebuchet MS" w:cs="Arial"/>
                <w:b/>
                <w:bCs/>
                <w:color w:val="004669"/>
                <w:sz w:val="30"/>
                <w:szCs w:val="30"/>
                <w:bdr w:val="none" w:sz="0" w:space="0" w:color="auto" w:frame="1"/>
                <w:lang w:eastAsia="en-GB"/>
              </w:rPr>
              <w:t>Early Years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National figure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GLD (%)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All ELGs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ATPS</w:t>
            </w:r>
          </w:p>
        </w:tc>
      </w:tr>
      <w:tr w:rsidR="0040073D" w:rsidRPr="0040073D" w:rsidTr="0040073D">
        <w:trPr>
          <w:trHeight w:val="229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EYFSP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58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58</w:t>
            </w: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32.3</w:t>
            </w:r>
          </w:p>
        </w:tc>
      </w:tr>
    </w:tbl>
    <w:p w:rsidR="0040073D" w:rsidRPr="0040073D" w:rsidRDefault="0040073D" w:rsidP="0040073D">
      <w:pPr>
        <w:spacing w:after="0" w:line="240" w:lineRule="auto"/>
        <w:textAlignment w:val="top"/>
        <w:rPr>
          <w:rFonts w:ascii="Arial" w:eastAsia="Times New Roman" w:hAnsi="Arial" w:cs="Arial"/>
          <w:color w:val="004669"/>
          <w:sz w:val="23"/>
          <w:szCs w:val="23"/>
          <w:lang w:eastAsia="en-GB"/>
        </w:rPr>
      </w:pPr>
      <w:r w:rsidRPr="0040073D">
        <w:rPr>
          <w:rFonts w:ascii="Arial" w:eastAsia="Times New Roman" w:hAnsi="Arial" w:cs="Arial"/>
          <w:color w:val="004669"/>
          <w:sz w:val="23"/>
          <w:szCs w:val="23"/>
          <w:lang w:eastAsia="en-GB"/>
        </w:rPr>
        <w:t> </w:t>
      </w:r>
    </w:p>
    <w:p w:rsidR="0040073D" w:rsidRPr="0040073D" w:rsidRDefault="0040073D" w:rsidP="0040073D">
      <w:pPr>
        <w:spacing w:after="0" w:line="240" w:lineRule="auto"/>
        <w:textAlignment w:val="top"/>
        <w:rPr>
          <w:rFonts w:ascii="Arial" w:eastAsia="Times New Roman" w:hAnsi="Arial" w:cs="Arial"/>
          <w:color w:val="004669"/>
          <w:sz w:val="23"/>
          <w:szCs w:val="23"/>
          <w:lang w:eastAsia="en-GB"/>
        </w:rPr>
      </w:pPr>
      <w:r w:rsidRPr="0040073D">
        <w:rPr>
          <w:rFonts w:ascii="Arial" w:eastAsia="Times New Roman" w:hAnsi="Arial" w:cs="Arial"/>
          <w:color w:val="004669"/>
          <w:sz w:val="23"/>
          <w:szCs w:val="23"/>
          <w:lang w:eastAsia="en-GB"/>
        </w:rPr>
        <w:t> </w:t>
      </w:r>
    </w:p>
    <w:p w:rsidR="0040073D" w:rsidRPr="0040073D" w:rsidRDefault="0040073D" w:rsidP="0040073D">
      <w:pPr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4669"/>
          <w:sz w:val="30"/>
          <w:szCs w:val="30"/>
          <w:lang w:eastAsia="en-GB"/>
        </w:rPr>
      </w:pPr>
    </w:p>
    <w:tbl>
      <w:tblPr>
        <w:tblW w:w="8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94"/>
        <w:gridCol w:w="1859"/>
        <w:gridCol w:w="1932"/>
        <w:gridCol w:w="1807"/>
      </w:tblGrid>
      <w:tr w:rsidR="0040073D" w:rsidRPr="0040073D" w:rsidTr="0040073D">
        <w:trPr>
          <w:trHeight w:val="241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  <w:r w:rsidRPr="0040073D">
              <w:rPr>
                <w:rFonts w:ascii="Arial" w:eastAsia="Times New Roman" w:hAnsi="Arial" w:cs="Arial"/>
                <w:b/>
                <w:bCs/>
                <w:color w:val="004669"/>
                <w:sz w:val="30"/>
                <w:szCs w:val="30"/>
                <w:lang w:eastAsia="en-GB"/>
              </w:rPr>
              <w:t>Phonics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National figure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 xml:space="preserve">% </w:t>
            </w:r>
            <w:proofErr w:type="spellStart"/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Score</w:t>
            </w:r>
          </w:p>
        </w:tc>
      </w:tr>
      <w:tr w:rsidR="0040073D" w:rsidRPr="0040073D" w:rsidTr="0040073D">
        <w:trPr>
          <w:trHeight w:val="241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Year 1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83%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7</w:t>
            </w: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8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32.4</w:t>
            </w:r>
          </w:p>
        </w:tc>
      </w:tr>
      <w:tr w:rsidR="0040073D" w:rsidRPr="0040073D" w:rsidTr="0040073D">
        <w:trPr>
          <w:trHeight w:val="252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Year 2 - Resit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63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27.3</w:t>
            </w:r>
          </w:p>
        </w:tc>
      </w:tr>
      <w:tr w:rsidR="0040073D" w:rsidRPr="0040073D" w:rsidTr="0040073D">
        <w:trPr>
          <w:trHeight w:val="241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By End of Year 2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91%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87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</w:tr>
    </w:tbl>
    <w:p w:rsidR="0040073D" w:rsidRPr="0040073D" w:rsidRDefault="0040073D" w:rsidP="0040073D">
      <w:pPr>
        <w:spacing w:after="0" w:line="240" w:lineRule="auto"/>
        <w:textAlignment w:val="top"/>
        <w:rPr>
          <w:rFonts w:ascii="Arial" w:eastAsia="Times New Roman" w:hAnsi="Arial" w:cs="Arial"/>
          <w:color w:val="004669"/>
          <w:sz w:val="23"/>
          <w:szCs w:val="23"/>
          <w:lang w:eastAsia="en-GB"/>
        </w:rPr>
      </w:pPr>
      <w:r w:rsidRPr="0040073D">
        <w:rPr>
          <w:rFonts w:ascii="Arial" w:eastAsia="Times New Roman" w:hAnsi="Arial" w:cs="Arial"/>
          <w:color w:val="004669"/>
          <w:sz w:val="23"/>
          <w:szCs w:val="23"/>
          <w:lang w:eastAsia="en-GB"/>
        </w:rPr>
        <w:t> </w:t>
      </w:r>
    </w:p>
    <w:p w:rsidR="0040073D" w:rsidRPr="0040073D" w:rsidRDefault="0040073D" w:rsidP="0040073D">
      <w:pPr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4669"/>
          <w:sz w:val="30"/>
          <w:szCs w:val="30"/>
          <w:lang w:eastAsia="en-GB"/>
        </w:rPr>
      </w:pPr>
    </w:p>
    <w:tbl>
      <w:tblPr>
        <w:tblW w:w="90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94"/>
        <w:gridCol w:w="1701"/>
        <w:gridCol w:w="1660"/>
        <w:gridCol w:w="2285"/>
      </w:tblGrid>
      <w:tr w:rsidR="0040073D" w:rsidRPr="0040073D" w:rsidTr="0040073D">
        <w:trPr>
          <w:trHeight w:val="25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  <w:r w:rsidRPr="0040073D">
              <w:rPr>
                <w:rFonts w:ascii="Arial" w:eastAsia="Times New Roman" w:hAnsi="Arial" w:cs="Arial"/>
                <w:b/>
                <w:bCs/>
                <w:color w:val="004669"/>
                <w:sz w:val="30"/>
                <w:szCs w:val="30"/>
                <w:lang w:eastAsia="en-GB"/>
              </w:rPr>
              <w:t>Key Stage 1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National figure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% EXS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% G</w:t>
            </w: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D</w:t>
            </w:r>
          </w:p>
        </w:tc>
      </w:tr>
      <w:tr w:rsidR="0040073D" w:rsidRPr="0040073D" w:rsidTr="0040073D">
        <w:trPr>
          <w:trHeight w:val="25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56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0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</w:tr>
      <w:tr w:rsidR="0040073D" w:rsidRPr="0040073D" w:rsidTr="0040073D">
        <w:trPr>
          <w:trHeight w:val="265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70%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56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0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</w:tr>
      <w:tr w:rsidR="0040073D" w:rsidRPr="0040073D" w:rsidTr="0040073D">
        <w:trPr>
          <w:trHeight w:val="25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3F39D9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62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10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</w:tr>
      <w:tr w:rsidR="0040073D" w:rsidRPr="0040073D" w:rsidTr="0040073D">
        <w:trPr>
          <w:trHeight w:val="25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Science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A23E8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83%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56%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 </w:t>
            </w:r>
          </w:p>
        </w:tc>
      </w:tr>
      <w:tr w:rsidR="0040073D" w:rsidRPr="0040073D" w:rsidTr="0040073D">
        <w:trPr>
          <w:trHeight w:val="265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Combined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A23E8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65%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 </w:t>
            </w: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46%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 </w:t>
            </w: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0%</w:t>
            </w:r>
          </w:p>
        </w:tc>
      </w:tr>
    </w:tbl>
    <w:p w:rsidR="0040073D" w:rsidRPr="0040073D" w:rsidRDefault="0040073D" w:rsidP="0040073D">
      <w:pPr>
        <w:spacing w:after="0" w:line="240" w:lineRule="auto"/>
        <w:textAlignment w:val="top"/>
        <w:rPr>
          <w:rFonts w:ascii="Arial" w:eastAsia="Times New Roman" w:hAnsi="Arial" w:cs="Arial"/>
          <w:color w:val="004669"/>
          <w:sz w:val="23"/>
          <w:szCs w:val="23"/>
          <w:lang w:eastAsia="en-GB"/>
        </w:rPr>
      </w:pPr>
      <w:r w:rsidRPr="0040073D">
        <w:rPr>
          <w:rFonts w:ascii="Arial" w:eastAsia="Times New Roman" w:hAnsi="Arial" w:cs="Arial"/>
          <w:color w:val="004669"/>
          <w:sz w:val="23"/>
          <w:szCs w:val="23"/>
          <w:lang w:eastAsia="en-GB"/>
        </w:rPr>
        <w:t> </w:t>
      </w:r>
    </w:p>
    <w:p w:rsidR="0040073D" w:rsidRPr="0040073D" w:rsidRDefault="0040073D" w:rsidP="0040073D">
      <w:pPr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4669"/>
          <w:sz w:val="30"/>
          <w:szCs w:val="30"/>
          <w:lang w:eastAsia="en-GB"/>
        </w:rPr>
      </w:pPr>
    </w:p>
    <w:tbl>
      <w:tblPr>
        <w:tblW w:w="91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4"/>
        <w:gridCol w:w="1202"/>
        <w:gridCol w:w="1417"/>
        <w:gridCol w:w="1134"/>
        <w:gridCol w:w="851"/>
        <w:gridCol w:w="992"/>
        <w:gridCol w:w="1106"/>
        <w:gridCol w:w="947"/>
      </w:tblGrid>
      <w:tr w:rsidR="0040073D" w:rsidRPr="0040073D" w:rsidTr="00037EE7">
        <w:trPr>
          <w:trHeight w:val="247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  <w:r w:rsidRPr="0040073D">
              <w:rPr>
                <w:rFonts w:ascii="Arial" w:eastAsia="Times New Roman" w:hAnsi="Arial" w:cs="Arial"/>
                <w:b/>
                <w:bCs/>
                <w:color w:val="004669"/>
                <w:sz w:val="30"/>
                <w:szCs w:val="30"/>
                <w:lang w:eastAsia="en-GB"/>
              </w:rPr>
              <w:t>Key Stage 2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National figure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Test 100+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Test 110+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TA EXS+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TA GLD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Progress</w:t>
            </w:r>
          </w:p>
        </w:tc>
      </w:tr>
      <w:tr w:rsidR="0040073D" w:rsidRPr="0040073D" w:rsidTr="00037EE7">
        <w:trPr>
          <w:trHeight w:val="247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A23E8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75%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80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12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79</w:t>
            </w: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1.7</w:t>
            </w:r>
          </w:p>
        </w:tc>
      </w:tr>
      <w:tr w:rsidR="0040073D" w:rsidRPr="0040073D" w:rsidTr="00037EE7">
        <w:trPr>
          <w:trHeight w:val="258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4A23E8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78%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76</w:t>
            </w: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12</w:t>
            </w: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1.1</w:t>
            </w:r>
          </w:p>
        </w:tc>
      </w:tr>
      <w:tr w:rsidR="0040073D" w:rsidRPr="0040073D" w:rsidTr="00037EE7">
        <w:trPr>
          <w:trHeight w:val="247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037EE7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75%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84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2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0%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8</w:t>
            </w: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8%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3.2</w:t>
            </w:r>
          </w:p>
        </w:tc>
      </w:tr>
      <w:tr w:rsidR="0040073D" w:rsidRPr="0040073D" w:rsidTr="00037EE7">
        <w:trPr>
          <w:trHeight w:val="247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Science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037EE7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83%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8</w:t>
            </w: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8%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</w:tr>
      <w:tr w:rsidR="0040073D" w:rsidRPr="0040073D" w:rsidTr="00037EE7">
        <w:trPr>
          <w:trHeight w:val="247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GP&amp;S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037EE7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77%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92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56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</w:tr>
      <w:tr w:rsidR="0040073D" w:rsidRPr="0040073D" w:rsidTr="00037EE7">
        <w:trPr>
          <w:trHeight w:val="258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Combined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73D" w:rsidRPr="0040073D" w:rsidRDefault="00037EE7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64%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037EE7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72</w:t>
            </w: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b/>
                <w:color w:val="004669"/>
                <w:sz w:val="24"/>
                <w:szCs w:val="24"/>
                <w:lang w:eastAsia="en-GB"/>
              </w:rPr>
              <w:t>4%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73D" w:rsidRPr="0040073D" w:rsidRDefault="0040073D" w:rsidP="0040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</w:pPr>
            <w:r w:rsidRPr="0040073D">
              <w:rPr>
                <w:rFonts w:ascii="Times New Roman" w:eastAsia="Times New Roman" w:hAnsi="Times New Roman" w:cs="Times New Roman"/>
                <w:color w:val="004669"/>
                <w:sz w:val="24"/>
                <w:szCs w:val="24"/>
                <w:lang w:eastAsia="en-GB"/>
              </w:rPr>
              <w:t> </w:t>
            </w:r>
          </w:p>
        </w:tc>
      </w:tr>
    </w:tbl>
    <w:p w:rsidR="0040073D" w:rsidRPr="0040073D" w:rsidRDefault="0040073D" w:rsidP="0040073D">
      <w:pPr>
        <w:spacing w:after="0" w:line="240" w:lineRule="auto"/>
        <w:textAlignment w:val="top"/>
        <w:rPr>
          <w:rFonts w:ascii="Arial" w:eastAsia="Times New Roman" w:hAnsi="Arial" w:cs="Arial"/>
          <w:color w:val="004669"/>
          <w:sz w:val="23"/>
          <w:szCs w:val="23"/>
          <w:lang w:eastAsia="en-GB"/>
        </w:rPr>
      </w:pPr>
      <w:r w:rsidRPr="0040073D">
        <w:rPr>
          <w:rFonts w:ascii="Arial" w:eastAsia="Times New Roman" w:hAnsi="Arial" w:cs="Arial"/>
          <w:color w:val="004669"/>
          <w:sz w:val="23"/>
          <w:szCs w:val="23"/>
          <w:lang w:eastAsia="en-GB"/>
        </w:rPr>
        <w:t> </w:t>
      </w:r>
    </w:p>
    <w:p w:rsidR="005274D3" w:rsidRDefault="005274D3">
      <w:bookmarkStart w:id="0" w:name="_GoBack"/>
      <w:bookmarkEnd w:id="0"/>
    </w:p>
    <w:sectPr w:rsidR="00527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3D"/>
    <w:rsid w:val="00037EE7"/>
    <w:rsid w:val="003F39D9"/>
    <w:rsid w:val="0040073D"/>
    <w:rsid w:val="004A23E8"/>
    <w:rsid w:val="005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CB86"/>
  <w15:chartTrackingRefBased/>
  <w15:docId w15:val="{6EFEBB56-29B1-4AF5-A2BB-DA291D41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0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00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07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0073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0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Simmons</dc:creator>
  <cp:keywords/>
  <dc:description/>
  <cp:lastModifiedBy>Vicky Simmons</cp:lastModifiedBy>
  <cp:revision>1</cp:revision>
  <dcterms:created xsi:type="dcterms:W3CDTF">2018-09-23T11:42:00Z</dcterms:created>
  <dcterms:modified xsi:type="dcterms:W3CDTF">2018-09-23T12:27:00Z</dcterms:modified>
</cp:coreProperties>
</file>